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Day SOAP Addendum - Started</w:t>
            </w:r>
          </w:p>
        </w:tc>
      </w:tr>
    </w:tbl>
    <w:p>
      <w:r>
        <w:t>INPATIENT DISCHARGE DAY SOAP ADDENDUM - DRAFT</w:t>
      </w:r>
    </w:p>
    <w:p>
      <w:r>
        <w:t>Author: Elian Vossmere, MD  |  Department: Inpatient Medicine  |  05/24/2026  |  Status: Draft for finalization</w:t>
      </w:r>
    </w:p>
    <w:p>
      <w:r>
        <w:t>DRAFT for finalization. Korvin Merrow discharge-day addendum, 05/24/2026.</w:t>
      </w:r>
    </w:p>
    <w:p>
      <w:r>
        <w:t>Subjective</w:t>
      </w:r>
    </w:p>
    <w:p>
      <w:r>
        <w:t>Patient wants discharge to proceed today. Overnight he reported burning foot discomfort and poor sleep, prefers to avoid opioids, and asked whether his nerve medication could be adjusted for better coverage at home. Night float left a signout for day-team decision.</w:t>
      </w:r>
    </w:p>
    <w:p>
      <w:r>
        <w:t>Objective</w:t>
      </w:r>
    </w:p>
    <w:p>
      <w:r>
        <w:t>Most recent vitals, labs, medication-administration details, therapy notes, and discharge plans are in the inpatient record through 05/23/2026.</w:t>
      </w:r>
    </w:p>
    <w:p>
      <w:r>
        <w:t>Assessment and plan</w:t>
      </w:r>
    </w:p>
    <w:p>
      <w:r>
        <w:t>1. Infection and renal recovery: clinical improvement ongoing; continue the primary team's existing discharge plan and follow-up structure.</w:t>
      </w:r>
    </w:p>
    <w:p>
      <w:r>
        <w:t>2. Overnight comfort and sleep request: assessment and plan to be completed before signing.</w:t>
      </w:r>
    </w:p>
    <w:p>
      <w:r>
        <w:t>3. Other discharge-day issues: continue the documented plans for cardiorenal medications, diabetes, equipment, and home-health teaching unless the final addendum changes them.</w:t>
      </w:r>
    </w:p>
    <w:p>
      <w:r>
        <w:t>To finalize: complete item 2 and sign.</w:t>
      </w:r>
    </w:p>
    <w:p>
      <w:r>
        <w:t>Draft started for Elian Vossmere, MD; complete and sign | Inpatient Medicine, 5 West Medical, 5W-318</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Day SOAP Addendum - Started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