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i w:val="1"/>
          <w:iCs w:val="1"/>
          <w:rtl w:val="0"/>
        </w:rPr>
        <w:t xml:space="preserve">We just finished Marcus Whitfield’s intake visit today — March 18, 2026 — and his foster mom, Ms. Carter, needs to go home with a medication document she can actually use. Right now she’s got a grocery bag of pill bottles, a handwritten list from the prior foster worker, and a discharge medication list from his recent hospitalization — and none of them match. I need you to go through the attached chart and produce a complete medication reconciliation document written in plain language for Ms. Carter. For every medication, tell her exactly what to give, what to stop, what to hold, and what she shouldn’t restart without calling us first. Flag every discrepancy you find between sources. No medical jargon — she needs to be able to read this tonight and know exactly what to do.</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His complete record is attached.</w:t>
      </w:r>
      <w:r w:rsidDel="00000000" w:rsidR="00000000" w:rsidRPr="00000000">
        <w:rPr>
          <w:rtl w:val="0"/>
        </w:rPr>
      </w:r>
    </w:p>
    <w:p w:rsidR="00000000" w:rsidDel="00000000" w:rsidP="00000000" w:rsidRDefault="00000000" w:rsidRPr="00000000" w14:paraId="00000003">
      <w:pPr>
        <w:spacing w:after="0" w:before="0" w:lineRule="auto"/>
        <w:rPr>
          <w:i w:val="1"/>
          <w:i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d0q1c/Mz5pVS3WrqVwtzOzfaSA==">CgMxLjA4AHIhMXk1ZmpLZ1o2d2hIRnotZ1dVWjhLeWFmVV82WUxrSUFh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