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ZAFSA/AIA – Diplomatic Dispatch Confirmation Certificate</w:t>
      </w:r>
    </w:p>
    <w:p>
      <w:r>
        <w:t>Date: 05 June 2025</w:t>
        <w:br/>
      </w:r>
    </w:p>
    <w:p>
      <w:r>
        <w:t>This is to certify that the Zambia Air Force Space Agency (ZAFSA) and the African Interplanetary Agency (AIA), under the strategic leadership of Major Dr. Kabanga Allan, have officially dispatched a multilingual diplomatic packet on the Ukraine-Russia conflict to global and regional authorities on 17 May 2025.</w:t>
      </w:r>
    </w:p>
    <w:p>
      <w:r>
        <w:t>The packet includes:</w:t>
      </w:r>
    </w:p>
    <w:p>
      <w:pPr>
        <w:pStyle w:val="ListBullet"/>
      </w:pPr>
      <w:r>
        <w:t>• Strategic Intelligence Report (Multilingual ZIP Format)</w:t>
        <w:br/>
        <w:t>• Official Diplomatic Letters (DOCX Format)</w:t>
        <w:br/>
        <w:t>• Encrypted Metadata Packet ID: #ZAFSA-UNSC-MULTI2025-BLOC</w:t>
        <w:br/>
      </w:r>
    </w:p>
    <w:p>
      <w:r>
        <w:t>Transmission was successfully simulated to the following entities:</w:t>
      </w:r>
    </w:p>
    <w:p>
      <w:pPr>
        <w:pStyle w:val="ListBullet"/>
      </w:pPr>
      <w:r>
        <w:t>• United Nations Secretariat (New York)</w:t>
        <w:br/>
        <w:t>• African Union Commission (Addis Ababa)</w:t>
        <w:br/>
        <w:t>• BRICS+ Foreign Ministries</w:t>
        <w:br/>
        <w:t>• Strategic Asia-Pacific and Caribbean Allies</w:t>
        <w:br/>
        <w:t>• AFRICOM &amp; AU Orbital Verification Command</w:t>
        <w:br/>
      </w:r>
    </w:p>
    <w:p>
      <w:r>
        <w:br/>
        <w:t>Signed:</w:t>
        <w:br/>
        <w:t>Major Dr. Kabanga Allan</w:t>
        <w:br/>
        <w:t>Commanding Officer, ZAFSA/AIA Strategic Intelligence Division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