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4F66E" w14:textId="77777777" w:rsidR="00FD78B4" w:rsidRDefault="00FD78B4" w:rsidP="00FD78B4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Отчёт по проекту</w:t>
      </w:r>
    </w:p>
    <w:p w14:paraId="4F5EA03E" w14:textId="77777777" w:rsidR="00FD78B4" w:rsidRDefault="00FD78B4" w:rsidP="00FD78B4">
      <w:pPr>
        <w:pStyle w:val="a3"/>
      </w:pPr>
      <w:r>
        <w:rPr>
          <w:rStyle w:val="a4"/>
        </w:rPr>
        <w:t>"Интеллектуальный компаньон для МСБ"</w:t>
      </w:r>
    </w:p>
    <w:p w14:paraId="7C3652E5" w14:textId="77777777" w:rsidR="00FD78B4" w:rsidRDefault="00FD78B4" w:rsidP="00FD78B4">
      <w:pPr>
        <w:pStyle w:val="3"/>
      </w:pPr>
      <w:r>
        <w:t xml:space="preserve">Тема: Использование </w:t>
      </w:r>
      <w:proofErr w:type="spellStart"/>
      <w:r>
        <w:t>LightGBM</w:t>
      </w:r>
      <w:proofErr w:type="spellEnd"/>
      <w:r>
        <w:t xml:space="preserve"> и LLM для автоматизации бизнес-аналитики</w:t>
      </w:r>
    </w:p>
    <w:p w14:paraId="2D3070FE" w14:textId="3B0F692E" w:rsidR="00FD78B4" w:rsidRDefault="00FD78B4" w:rsidP="00FD78B4">
      <w:pPr>
        <w:pStyle w:val="2"/>
      </w:pPr>
      <w:r>
        <w:t>1️</w:t>
      </w:r>
      <w:r>
        <w:rPr>
          <w:rFonts w:ascii="Tahoma" w:hAnsi="Tahoma" w:cs="Tahoma"/>
        </w:rPr>
        <w:t xml:space="preserve"> </w:t>
      </w:r>
      <w:r>
        <w:t>Цель проекта</w:t>
      </w:r>
    </w:p>
    <w:p w14:paraId="366B9624" w14:textId="77777777" w:rsidR="00FD78B4" w:rsidRDefault="00FD78B4" w:rsidP="00FD78B4">
      <w:pPr>
        <w:pStyle w:val="a3"/>
      </w:pPr>
      <w:r>
        <w:t>Создать модуль искусственного интеллекта, который:</w:t>
      </w:r>
    </w:p>
    <w:p w14:paraId="586BC30F" w14:textId="77777777" w:rsidR="00FD78B4" w:rsidRDefault="00FD78B4" w:rsidP="00FD78B4">
      <w:pPr>
        <w:pStyle w:val="a3"/>
        <w:numPr>
          <w:ilvl w:val="0"/>
          <w:numId w:val="4"/>
        </w:numPr>
      </w:pPr>
      <w:r>
        <w:t xml:space="preserve">прогнозирует вероятность задержки бизнес-процесса (модель </w:t>
      </w:r>
      <w:proofErr w:type="spellStart"/>
      <w:r>
        <w:t>LightGBM</w:t>
      </w:r>
      <w:proofErr w:type="spellEnd"/>
      <w:r>
        <w:t>);</w:t>
      </w:r>
    </w:p>
    <w:p w14:paraId="39270A70" w14:textId="77777777" w:rsidR="00FD78B4" w:rsidRDefault="00FD78B4" w:rsidP="00FD78B4">
      <w:pPr>
        <w:pStyle w:val="a3"/>
        <w:numPr>
          <w:ilvl w:val="0"/>
          <w:numId w:val="4"/>
        </w:numPr>
      </w:pPr>
      <w:r>
        <w:t>объясняет этот прогноз на понятном естественном языке (LLM — Qwen2-1.5B-Instruct).</w:t>
      </w:r>
    </w:p>
    <w:p w14:paraId="70546267" w14:textId="78CA79FA" w:rsidR="00BE6D10" w:rsidRDefault="00BE6D10"/>
    <w:p w14:paraId="75A4CF74" w14:textId="71A75CC8" w:rsidR="00FD78B4" w:rsidRDefault="00FD78B4" w:rsidP="00FD78B4">
      <w:pPr>
        <w:pStyle w:val="2"/>
      </w:pPr>
      <w:r>
        <w:t>2</w:t>
      </w:r>
      <w:r>
        <w:t xml:space="preserve"> </w:t>
      </w:r>
      <w:r>
        <w:t>Архитектура решения</w:t>
      </w:r>
    </w:p>
    <w:p w14:paraId="3C9F62B0" w14:textId="31DA49BD" w:rsidR="00FD78B4" w:rsidRDefault="00FD78B4" w:rsidP="00FD78B4">
      <w:pPr>
        <w:jc w:val="center"/>
      </w:pPr>
      <w:r w:rsidRPr="00FD78B4">
        <w:drawing>
          <wp:inline distT="0" distB="0" distL="0" distR="0" wp14:anchorId="0A6F08A7" wp14:editId="60AB975A">
            <wp:extent cx="2149026" cy="42675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9CAC" w14:textId="698205F8" w:rsidR="00FD78B4" w:rsidRDefault="00FD78B4" w:rsidP="00FD78B4">
      <w:pPr>
        <w:jc w:val="center"/>
      </w:pPr>
      <w:r>
        <w:t>Рис</w:t>
      </w:r>
      <w:r>
        <w:rPr>
          <w:lang w:val="en-US"/>
        </w:rPr>
        <w:t xml:space="preserve">.1 – </w:t>
      </w:r>
      <w:r>
        <w:t>архитектура решения</w:t>
      </w:r>
    </w:p>
    <w:p w14:paraId="3C2BEF02" w14:textId="2EE043E4" w:rsidR="00FD78B4" w:rsidRDefault="00FD78B4" w:rsidP="00FD78B4">
      <w:pPr>
        <w:pStyle w:val="2"/>
      </w:pPr>
      <w:r>
        <w:t xml:space="preserve">3 </w:t>
      </w:r>
      <w:r>
        <w:t>Используемые технологии</w:t>
      </w:r>
    </w:p>
    <w:p w14:paraId="6C99554C" w14:textId="3C282AA6" w:rsidR="00FD78B4" w:rsidRDefault="00FD78B4" w:rsidP="00FD78B4">
      <w:pPr>
        <w:pStyle w:val="a5"/>
        <w:numPr>
          <w:ilvl w:val="0"/>
          <w:numId w:val="5"/>
        </w:numPr>
      </w:pPr>
      <w:proofErr w:type="spellStart"/>
      <w:r>
        <w:t>LightGBM</w:t>
      </w:r>
      <w:proofErr w:type="spellEnd"/>
      <w:r>
        <w:t xml:space="preserve"> (</w:t>
      </w:r>
      <w:r>
        <w:t xml:space="preserve">Алгоритм градиентного </w:t>
      </w:r>
      <w:proofErr w:type="spellStart"/>
      <w:r>
        <w:t>бустинга</w:t>
      </w:r>
      <w:proofErr w:type="spellEnd"/>
      <w:r>
        <w:t xml:space="preserve"> для прогнозов задержек</w:t>
      </w:r>
      <w:r>
        <w:t>)</w:t>
      </w:r>
    </w:p>
    <w:p w14:paraId="6BF8E92F" w14:textId="53E638E5" w:rsidR="00FD78B4" w:rsidRDefault="00FD78B4" w:rsidP="00FD78B4">
      <w:pPr>
        <w:pStyle w:val="a5"/>
        <w:numPr>
          <w:ilvl w:val="0"/>
          <w:numId w:val="5"/>
        </w:numPr>
      </w:pPr>
      <w:proofErr w:type="spellStart"/>
      <w:r>
        <w:lastRenderedPageBreak/>
        <w:t>scikit-learn</w:t>
      </w:r>
      <w:proofErr w:type="spellEnd"/>
      <w:r>
        <w:t xml:space="preserve"> (</w:t>
      </w:r>
      <w:r>
        <w:t xml:space="preserve">Масштабирование и </w:t>
      </w:r>
      <w:proofErr w:type="spellStart"/>
      <w:r>
        <w:t>препроцессинг</w:t>
      </w:r>
      <w:proofErr w:type="spellEnd"/>
      <w:r>
        <w:t xml:space="preserve"> признаков</w:t>
      </w:r>
      <w:r>
        <w:t>)</w:t>
      </w:r>
    </w:p>
    <w:p w14:paraId="4221898D" w14:textId="6BD23484" w:rsidR="00FD78B4" w:rsidRDefault="00FD78B4" w:rsidP="00FD78B4">
      <w:pPr>
        <w:pStyle w:val="a5"/>
        <w:numPr>
          <w:ilvl w:val="0"/>
          <w:numId w:val="5"/>
        </w:numPr>
      </w:pPr>
      <w:proofErr w:type="spellStart"/>
      <w:r>
        <w:t>FastAPI</w:t>
      </w:r>
      <w:proofErr w:type="spellEnd"/>
      <w:r>
        <w:t xml:space="preserve"> (</w:t>
      </w:r>
      <w:r>
        <w:t>REST API сервер для интеграции моделей</w:t>
      </w:r>
      <w:r>
        <w:t>)</w:t>
      </w:r>
    </w:p>
    <w:p w14:paraId="7A35A050" w14:textId="7284E76F" w:rsidR="00FD78B4" w:rsidRDefault="00FD78B4" w:rsidP="00FD78B4">
      <w:pPr>
        <w:pStyle w:val="a5"/>
        <w:numPr>
          <w:ilvl w:val="0"/>
          <w:numId w:val="5"/>
        </w:numPr>
      </w:pPr>
      <w:r>
        <w:t>Qwen2-1.5B-Instruct</w:t>
      </w:r>
      <w:r>
        <w:t xml:space="preserve"> (</w:t>
      </w:r>
      <w:r>
        <w:t>LLM для генерации текстовых объяснений</w:t>
      </w:r>
      <w:r>
        <w:t>)</w:t>
      </w:r>
    </w:p>
    <w:p w14:paraId="6FAF8907" w14:textId="50792C9D" w:rsidR="00FD78B4" w:rsidRDefault="00FD78B4" w:rsidP="00FD78B4">
      <w:pPr>
        <w:pStyle w:val="a5"/>
        <w:numPr>
          <w:ilvl w:val="0"/>
          <w:numId w:val="5"/>
        </w:numPr>
      </w:pPr>
      <w:proofErr w:type="spellStart"/>
      <w:r>
        <w:t>Docker</w:t>
      </w:r>
      <w:proofErr w:type="spellEnd"/>
      <w:r>
        <w:t xml:space="preserve"> (</w:t>
      </w:r>
      <w:r>
        <w:t>Контейнеризация приложения</w:t>
      </w:r>
      <w:r>
        <w:t>)</w:t>
      </w:r>
    </w:p>
    <w:p w14:paraId="53B17659" w14:textId="028802B9" w:rsidR="00FD78B4" w:rsidRDefault="00FD78B4" w:rsidP="00FD78B4">
      <w:pPr>
        <w:pStyle w:val="a5"/>
        <w:numPr>
          <w:ilvl w:val="0"/>
          <w:numId w:val="5"/>
        </w:numPr>
      </w:pPr>
      <w:proofErr w:type="spellStart"/>
      <w:r>
        <w:t>Python</w:t>
      </w:r>
      <w:proofErr w:type="spellEnd"/>
      <w:r>
        <w:t xml:space="preserve"> 3.11</w:t>
      </w:r>
      <w:r>
        <w:t xml:space="preserve"> (</w:t>
      </w:r>
      <w:r>
        <w:t>Основной язык проекта</w:t>
      </w:r>
      <w:r>
        <w:t>)</w:t>
      </w:r>
    </w:p>
    <w:p w14:paraId="07D2546F" w14:textId="77777777" w:rsidR="00FD78B4" w:rsidRDefault="00FD78B4" w:rsidP="00FD78B4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Признаки модели и их смысл</w:t>
      </w:r>
    </w:p>
    <w:p w14:paraId="2AFDDF1F" w14:textId="77777777" w:rsidR="00FD78B4" w:rsidRDefault="00FD78B4" w:rsidP="00FD78B4">
      <w:pPr>
        <w:pStyle w:val="a3"/>
      </w:pPr>
      <w:r>
        <w:t xml:space="preserve">Твоя модель </w:t>
      </w:r>
      <w:proofErr w:type="spellStart"/>
      <w:r>
        <w:t>LightGBM</w:t>
      </w:r>
      <w:proofErr w:type="spellEnd"/>
      <w:r>
        <w:t xml:space="preserve"> принимает </w:t>
      </w:r>
      <w:r>
        <w:rPr>
          <w:rStyle w:val="a4"/>
        </w:rPr>
        <w:t>7 признаков</w:t>
      </w:r>
      <w:r>
        <w:t>, которые описывают задачу бизнес-процесса в момент её начала.</w:t>
      </w:r>
      <w:r>
        <w:br/>
        <w:t>Каждый из них отражает определённый аспект — временной, организационный или поведенческий.</w:t>
      </w:r>
    </w:p>
    <w:p w14:paraId="68658176" w14:textId="77777777" w:rsidR="00FD78B4" w:rsidRDefault="00FD78B4" w:rsidP="00FD78B4">
      <w:r>
        <w:pict w14:anchorId="1364C2CE">
          <v:rect id="_x0000_i1159" style="width:0;height:1.5pt" o:hralign="center" o:hrstd="t" o:hr="t" fillcolor="#a0a0a0" stroked="f"/>
        </w:pict>
      </w:r>
    </w:p>
    <w:p w14:paraId="19248238" w14:textId="4FE0DD88" w:rsidR="00FD78B4" w:rsidRDefault="00FD78B4" w:rsidP="00FD78B4">
      <w:pPr>
        <w:pStyle w:val="3"/>
      </w:pPr>
      <w:r w:rsidRPr="003C1469">
        <w:t>1️</w:t>
      </w:r>
      <w:r w:rsidRPr="003C1469">
        <w:t>)</w:t>
      </w:r>
      <w:r w:rsidR="003C1469" w:rsidRPr="003C1469">
        <w:t xml:space="preserve"> </w:t>
      </w:r>
      <w:proofErr w:type="spellStart"/>
      <w:r>
        <w:rPr>
          <w:rStyle w:val="HTML1"/>
        </w:rPr>
        <w:t>expected_duration</w:t>
      </w:r>
      <w:proofErr w:type="spellEnd"/>
      <w:r>
        <w:t xml:space="preserve"> — ожидаемая продолжительность задачи</w:t>
      </w:r>
    </w:p>
    <w:p w14:paraId="28A4612E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</w:rPr>
        <w:t>Тип:</w:t>
      </w:r>
      <w:r>
        <w:t xml:space="preserve"> числовой (</w:t>
      </w:r>
      <w:proofErr w:type="spellStart"/>
      <w:r>
        <w:t>float</w:t>
      </w:r>
      <w:proofErr w:type="spellEnd"/>
      <w:r>
        <w:t>)</w:t>
      </w:r>
      <w:r>
        <w:br/>
      </w:r>
      <w:proofErr w:type="gramStart"/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</w:rPr>
        <w:t>Что</w:t>
      </w:r>
      <w:proofErr w:type="gramEnd"/>
      <w:r>
        <w:rPr>
          <w:rStyle w:val="a4"/>
        </w:rPr>
        <w:t xml:space="preserve"> значит:</w:t>
      </w:r>
      <w:r>
        <w:br/>
        <w:t>Сколько минут (или часов) ожидается, что займёт выполнение задачи.</w:t>
      </w:r>
      <w:r>
        <w:br/>
        <w:t>Эта оценка может исходить из исторических данных, либо задаваться сотрудником при создании задачи.</w:t>
      </w:r>
    </w:p>
    <w:p w14:paraId="4530FC73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a4"/>
        </w:rPr>
        <w:t>Влияние:</w:t>
      </w:r>
    </w:p>
    <w:p w14:paraId="0351A059" w14:textId="77777777" w:rsidR="00FD78B4" w:rsidRDefault="00FD78B4" w:rsidP="00FD78B4">
      <w:pPr>
        <w:pStyle w:val="a3"/>
        <w:numPr>
          <w:ilvl w:val="0"/>
          <w:numId w:val="6"/>
        </w:numPr>
      </w:pPr>
      <w:r>
        <w:t>Чем дольше ожидаемое время выполнения, тем выше вероятность задержки.</w:t>
      </w:r>
    </w:p>
    <w:p w14:paraId="6D811E44" w14:textId="77777777" w:rsidR="00FD78B4" w:rsidRDefault="00FD78B4" w:rsidP="00FD78B4">
      <w:pPr>
        <w:pStyle w:val="a3"/>
        <w:numPr>
          <w:ilvl w:val="0"/>
          <w:numId w:val="6"/>
        </w:numPr>
      </w:pPr>
      <w:proofErr w:type="spellStart"/>
      <w:r>
        <w:t>LightGBM</w:t>
      </w:r>
      <w:proofErr w:type="spellEnd"/>
      <w:r>
        <w:t xml:space="preserve"> часто выделяет этот признак как один из топовых по важности,</w:t>
      </w:r>
      <w:r>
        <w:br/>
        <w:t>так как длительные задачи подвержены непредвиденным сбоям (смена приоритетов, нехватка ресурсов и т.д.).</w:t>
      </w:r>
    </w:p>
    <w:p w14:paraId="0D730FCB" w14:textId="77777777" w:rsidR="00FD78B4" w:rsidRDefault="00FD78B4" w:rsidP="00FD78B4">
      <w:r>
        <w:pict w14:anchorId="1B9218AD">
          <v:rect id="_x0000_i1160" style="width:0;height:1.5pt" o:hralign="center" o:hrstd="t" o:hr="t" fillcolor="#a0a0a0" stroked="f"/>
        </w:pict>
      </w:r>
    </w:p>
    <w:p w14:paraId="12319752" w14:textId="6351B02F" w:rsidR="00FD78B4" w:rsidRDefault="00FD78B4" w:rsidP="00FD78B4">
      <w:pPr>
        <w:pStyle w:val="3"/>
      </w:pPr>
      <w:r w:rsidRPr="003C1469">
        <w:t>2️</w:t>
      </w:r>
      <w:r w:rsidRPr="003C1469">
        <w:t>)</w:t>
      </w:r>
      <w:r w:rsidR="003C1469">
        <w:rPr>
          <w:lang w:val="en-US"/>
        </w:rPr>
        <w:t xml:space="preserve"> </w:t>
      </w:r>
      <w:proofErr w:type="spellStart"/>
      <w:r>
        <w:rPr>
          <w:rStyle w:val="HTML1"/>
        </w:rPr>
        <w:t>process_name</w:t>
      </w:r>
      <w:proofErr w:type="spellEnd"/>
      <w:r>
        <w:t xml:space="preserve"> — тип бизнес-процесса</w:t>
      </w:r>
    </w:p>
    <w:p w14:paraId="1386DD96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</w:rPr>
        <w:t>Тип:</w:t>
      </w:r>
      <w:r>
        <w:t xml:space="preserve"> категориальный (</w:t>
      </w:r>
      <w:r>
        <w:rPr>
          <w:rStyle w:val="HTML1"/>
        </w:rPr>
        <w:t>Закупка оборудования</w:t>
      </w:r>
      <w:r>
        <w:t xml:space="preserve">, </w:t>
      </w:r>
      <w:r>
        <w:rPr>
          <w:rStyle w:val="HTML1"/>
        </w:rPr>
        <w:t>Пополнение счета</w:t>
      </w:r>
      <w:r>
        <w:t xml:space="preserve">, </w:t>
      </w:r>
      <w:r>
        <w:rPr>
          <w:rStyle w:val="HTML1"/>
        </w:rPr>
        <w:t>Согласование контракта</w:t>
      </w:r>
      <w:r>
        <w:t xml:space="preserve"> и т.д.)</w:t>
      </w:r>
      <w:r>
        <w:br/>
      </w:r>
      <w:proofErr w:type="gramStart"/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</w:rPr>
        <w:t>Что</w:t>
      </w:r>
      <w:proofErr w:type="gramEnd"/>
      <w:r>
        <w:rPr>
          <w:rStyle w:val="a4"/>
        </w:rPr>
        <w:t xml:space="preserve"> значит:</w:t>
      </w:r>
      <w:r>
        <w:br/>
        <w:t>Отражает, к какой категории относится задача — например, финансовая операция, документальное согласование, закупка, планирование бюджета.</w:t>
      </w:r>
    </w:p>
    <w:p w14:paraId="37EF9132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a4"/>
        </w:rPr>
        <w:t>Влияние:</w:t>
      </w:r>
    </w:p>
    <w:p w14:paraId="7CA1EC80" w14:textId="77777777" w:rsidR="00FD78B4" w:rsidRDefault="00FD78B4" w:rsidP="00FD78B4">
      <w:pPr>
        <w:pStyle w:val="a3"/>
        <w:numPr>
          <w:ilvl w:val="0"/>
          <w:numId w:val="7"/>
        </w:numPr>
      </w:pPr>
      <w:r>
        <w:t>Разные процессы имеют разные временные шаблоны.</w:t>
      </w:r>
    </w:p>
    <w:p w14:paraId="6AFAD353" w14:textId="77777777" w:rsidR="00FD78B4" w:rsidRDefault="00FD78B4" w:rsidP="00FD78B4">
      <w:pPr>
        <w:pStyle w:val="a3"/>
        <w:numPr>
          <w:ilvl w:val="0"/>
          <w:numId w:val="7"/>
        </w:numPr>
      </w:pPr>
      <w:r>
        <w:t>Например, закупка может чаще задерживаться в конце квартала,</w:t>
      </w:r>
      <w:r>
        <w:br/>
        <w:t>а финансовое планирование — в начале месяца.</w:t>
      </w:r>
    </w:p>
    <w:p w14:paraId="3389F57D" w14:textId="77777777" w:rsidR="00FD78B4" w:rsidRDefault="00FD78B4" w:rsidP="00FD78B4">
      <w:pPr>
        <w:pStyle w:val="a3"/>
        <w:numPr>
          <w:ilvl w:val="0"/>
          <w:numId w:val="7"/>
        </w:numPr>
      </w:pPr>
      <w:proofErr w:type="spellStart"/>
      <w:r>
        <w:t>LightGBM</w:t>
      </w:r>
      <w:proofErr w:type="spellEnd"/>
      <w:r>
        <w:t xml:space="preserve"> “учится” этим закономерностям из истории.</w:t>
      </w:r>
    </w:p>
    <w:p w14:paraId="4E9B8A43" w14:textId="77777777" w:rsidR="00FD78B4" w:rsidRDefault="00FD78B4" w:rsidP="00FD78B4">
      <w:r>
        <w:pict w14:anchorId="4EC97565">
          <v:rect id="_x0000_i1161" style="width:0;height:1.5pt" o:hralign="center" o:hrstd="t" o:hr="t" fillcolor="#a0a0a0" stroked="f"/>
        </w:pict>
      </w:r>
    </w:p>
    <w:p w14:paraId="4013FB9D" w14:textId="490D12AC" w:rsidR="00FD78B4" w:rsidRDefault="00FD78B4" w:rsidP="00FD78B4">
      <w:pPr>
        <w:pStyle w:val="3"/>
      </w:pPr>
      <w:r w:rsidRPr="003C1469">
        <w:lastRenderedPageBreak/>
        <w:t>3️</w:t>
      </w:r>
      <w:r w:rsidR="003C1469" w:rsidRPr="003C1469">
        <w:t xml:space="preserve">) </w:t>
      </w:r>
      <w:proofErr w:type="spellStart"/>
      <w:r>
        <w:rPr>
          <w:rStyle w:val="HTML1"/>
        </w:rPr>
        <w:t>role</w:t>
      </w:r>
      <w:proofErr w:type="spellEnd"/>
      <w:r>
        <w:t xml:space="preserve"> — роль сотрудника, выполняющего задачу</w:t>
      </w:r>
    </w:p>
    <w:p w14:paraId="59A8969E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</w:rPr>
        <w:t>Тип:</w:t>
      </w:r>
      <w:r>
        <w:t xml:space="preserve"> категориальный (</w:t>
      </w:r>
      <w:proofErr w:type="spellStart"/>
      <w:r>
        <w:rPr>
          <w:rStyle w:val="HTML1"/>
        </w:rPr>
        <w:t>Engineer</w:t>
      </w:r>
      <w:proofErr w:type="spellEnd"/>
      <w:r>
        <w:t xml:space="preserve">, </w:t>
      </w:r>
      <w:proofErr w:type="spellStart"/>
      <w:r>
        <w:rPr>
          <w:rStyle w:val="HTML1"/>
        </w:rPr>
        <w:t>Manager</w:t>
      </w:r>
      <w:proofErr w:type="spellEnd"/>
      <w:r>
        <w:t xml:space="preserve">, </w:t>
      </w:r>
      <w:proofErr w:type="spellStart"/>
      <w:r>
        <w:rPr>
          <w:rStyle w:val="HTML1"/>
        </w:rPr>
        <w:t>Finance</w:t>
      </w:r>
      <w:proofErr w:type="spellEnd"/>
      <w:r>
        <w:t xml:space="preserve">, </w:t>
      </w:r>
      <w:proofErr w:type="spellStart"/>
      <w:r>
        <w:rPr>
          <w:rStyle w:val="HTML1"/>
        </w:rPr>
        <w:t>Director</w:t>
      </w:r>
      <w:proofErr w:type="spellEnd"/>
      <w:r>
        <w:t xml:space="preserve"> и т.д.)</w:t>
      </w:r>
      <w:r>
        <w:br/>
      </w:r>
      <w:proofErr w:type="gramStart"/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</w:rPr>
        <w:t>Что</w:t>
      </w:r>
      <w:proofErr w:type="gramEnd"/>
      <w:r>
        <w:rPr>
          <w:rStyle w:val="a4"/>
        </w:rPr>
        <w:t xml:space="preserve"> значит:</w:t>
      </w:r>
      <w:r>
        <w:br/>
        <w:t>Показывает, кто отвечает за выполнение задачи.</w:t>
      </w:r>
      <w:r>
        <w:br/>
        <w:t>Роли могут иметь разные привычки, загрузку и сроки реагирования.</w:t>
      </w:r>
    </w:p>
    <w:p w14:paraId="33A70A69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a4"/>
        </w:rPr>
        <w:t>Влияние:</w:t>
      </w:r>
    </w:p>
    <w:p w14:paraId="2A471DE9" w14:textId="77777777" w:rsidR="00FD78B4" w:rsidRDefault="00FD78B4" w:rsidP="00FD78B4">
      <w:pPr>
        <w:pStyle w:val="a3"/>
        <w:numPr>
          <w:ilvl w:val="0"/>
          <w:numId w:val="8"/>
        </w:numPr>
      </w:pPr>
      <w:r>
        <w:t>“</w:t>
      </w:r>
      <w:proofErr w:type="spellStart"/>
      <w:r>
        <w:t>Manager</w:t>
      </w:r>
      <w:proofErr w:type="spellEnd"/>
      <w:r>
        <w:t>” может иметь больше задач и медленнее реагировать,</w:t>
      </w:r>
    </w:p>
    <w:p w14:paraId="05533D3A" w14:textId="77777777" w:rsidR="00FD78B4" w:rsidRDefault="00FD78B4" w:rsidP="00FD78B4">
      <w:pPr>
        <w:pStyle w:val="a3"/>
        <w:numPr>
          <w:ilvl w:val="0"/>
          <w:numId w:val="8"/>
        </w:numPr>
      </w:pPr>
      <w:r>
        <w:t>“</w:t>
      </w:r>
      <w:proofErr w:type="spellStart"/>
      <w:r>
        <w:t>Engineer</w:t>
      </w:r>
      <w:proofErr w:type="spellEnd"/>
      <w:r>
        <w:t>” — выполнять быстрее,</w:t>
      </w:r>
    </w:p>
    <w:p w14:paraId="65609BC8" w14:textId="77777777" w:rsidR="00FD78B4" w:rsidRDefault="00FD78B4" w:rsidP="00FD78B4">
      <w:pPr>
        <w:pStyle w:val="a3"/>
        <w:numPr>
          <w:ilvl w:val="0"/>
          <w:numId w:val="8"/>
        </w:numPr>
      </w:pPr>
      <w:r>
        <w:t>“</w:t>
      </w:r>
      <w:proofErr w:type="spellStart"/>
      <w:r>
        <w:t>Finance</w:t>
      </w:r>
      <w:proofErr w:type="spellEnd"/>
      <w:r>
        <w:t>” — зависеть от внешних согласований.</w:t>
      </w:r>
    </w:p>
    <w:p w14:paraId="46452CF6" w14:textId="77777777" w:rsidR="00FD78B4" w:rsidRDefault="00FD78B4" w:rsidP="00FD78B4">
      <w:r>
        <w:pict w14:anchorId="21A987A6">
          <v:rect id="_x0000_i1162" style="width:0;height:1.5pt" o:hralign="center" o:hrstd="t" o:hr="t" fillcolor="#a0a0a0" stroked="f"/>
        </w:pict>
      </w:r>
    </w:p>
    <w:p w14:paraId="66DAA305" w14:textId="750AC388" w:rsidR="00FD78B4" w:rsidRDefault="00FD78B4" w:rsidP="00FD78B4">
      <w:pPr>
        <w:pStyle w:val="3"/>
      </w:pPr>
      <w:r w:rsidRPr="003C1469">
        <w:t>4️</w:t>
      </w:r>
      <w:r w:rsidR="003C1469" w:rsidRPr="003C1469">
        <w:t xml:space="preserve">) </w:t>
      </w:r>
      <w:proofErr w:type="spellStart"/>
      <w:r>
        <w:rPr>
          <w:rStyle w:val="HTML1"/>
        </w:rPr>
        <w:t>department</w:t>
      </w:r>
      <w:proofErr w:type="spellEnd"/>
      <w:r>
        <w:t xml:space="preserve"> — отдел, в котором выполняется задача</w:t>
      </w:r>
    </w:p>
    <w:p w14:paraId="6CACE5DC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</w:rPr>
        <w:t>Тип:</w:t>
      </w:r>
      <w:r>
        <w:t xml:space="preserve"> категориальный (</w:t>
      </w:r>
      <w:r>
        <w:rPr>
          <w:rStyle w:val="HTML1"/>
        </w:rPr>
        <w:t>IT</w:t>
      </w:r>
      <w:r>
        <w:t xml:space="preserve">, </w:t>
      </w:r>
      <w:proofErr w:type="spellStart"/>
      <w:r>
        <w:rPr>
          <w:rStyle w:val="HTML1"/>
        </w:rPr>
        <w:t>Procurement</w:t>
      </w:r>
      <w:proofErr w:type="spellEnd"/>
      <w:r>
        <w:t xml:space="preserve">, </w:t>
      </w:r>
      <w:proofErr w:type="spellStart"/>
      <w:r>
        <w:rPr>
          <w:rStyle w:val="HTML1"/>
        </w:rPr>
        <w:t>Finance</w:t>
      </w:r>
      <w:proofErr w:type="spellEnd"/>
      <w:r>
        <w:t xml:space="preserve">, </w:t>
      </w:r>
      <w:proofErr w:type="spellStart"/>
      <w:r>
        <w:rPr>
          <w:rStyle w:val="HTML1"/>
        </w:rPr>
        <w:t>Management</w:t>
      </w:r>
      <w:proofErr w:type="spellEnd"/>
      <w:r>
        <w:t>)</w:t>
      </w:r>
      <w:r>
        <w:br/>
      </w:r>
      <w:proofErr w:type="gramStart"/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</w:rPr>
        <w:t>Что</w:t>
      </w:r>
      <w:proofErr w:type="gramEnd"/>
      <w:r>
        <w:rPr>
          <w:rStyle w:val="a4"/>
        </w:rPr>
        <w:t xml:space="preserve"> значит:</w:t>
      </w:r>
      <w:r>
        <w:br/>
      </w:r>
      <w:proofErr w:type="spellStart"/>
      <w:r>
        <w:t>Дает</w:t>
      </w:r>
      <w:proofErr w:type="spellEnd"/>
      <w:r>
        <w:t xml:space="preserve"> понимание организационной структуры.</w:t>
      </w:r>
      <w:r>
        <w:br/>
        <w:t>Позволяет модели учитывать загруженность отделов и типичные паттерны работы.</w:t>
      </w:r>
    </w:p>
    <w:p w14:paraId="3FFB0A1B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a4"/>
        </w:rPr>
        <w:t>Влияние:</w:t>
      </w:r>
    </w:p>
    <w:p w14:paraId="1CBF77EA" w14:textId="77777777" w:rsidR="00FD78B4" w:rsidRDefault="00FD78B4" w:rsidP="00FD78B4">
      <w:pPr>
        <w:pStyle w:val="a3"/>
        <w:numPr>
          <w:ilvl w:val="0"/>
          <w:numId w:val="9"/>
        </w:numPr>
      </w:pPr>
      <w:r>
        <w:t>Например, в отделе закупок больше бюрократии → чаще задержки.</w:t>
      </w:r>
    </w:p>
    <w:p w14:paraId="78681822" w14:textId="77777777" w:rsidR="00FD78B4" w:rsidRDefault="00FD78B4" w:rsidP="00FD78B4">
      <w:pPr>
        <w:pStyle w:val="a3"/>
        <w:numPr>
          <w:ilvl w:val="0"/>
          <w:numId w:val="9"/>
        </w:numPr>
      </w:pPr>
      <w:r>
        <w:t>В IT — выше динамика, но меньше согласований → реже задержки.</w:t>
      </w:r>
    </w:p>
    <w:p w14:paraId="4C72BF2C" w14:textId="77777777" w:rsidR="00FD78B4" w:rsidRDefault="00FD78B4" w:rsidP="00FD78B4">
      <w:r>
        <w:pict w14:anchorId="7FC5AA9E">
          <v:rect id="_x0000_i1163" style="width:0;height:1.5pt" o:hralign="center" o:hrstd="t" o:hr="t" fillcolor="#a0a0a0" stroked="f"/>
        </w:pict>
      </w:r>
    </w:p>
    <w:p w14:paraId="691CC756" w14:textId="01FCCAA5" w:rsidR="00FD78B4" w:rsidRDefault="00FD78B4" w:rsidP="00FD78B4">
      <w:pPr>
        <w:pStyle w:val="3"/>
      </w:pPr>
      <w:r w:rsidRPr="003C1469">
        <w:t>5️</w:t>
      </w:r>
      <w:r w:rsidR="003C1469" w:rsidRPr="003C1469">
        <w:t xml:space="preserve">) </w:t>
      </w:r>
      <w:proofErr w:type="spellStart"/>
      <w:r>
        <w:rPr>
          <w:rStyle w:val="HTML1"/>
        </w:rPr>
        <w:t>status</w:t>
      </w:r>
      <w:proofErr w:type="spellEnd"/>
      <w:r>
        <w:t xml:space="preserve"> — статус задачи на момент анализа</w:t>
      </w:r>
    </w:p>
    <w:p w14:paraId="10180B9B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</w:rPr>
        <w:t>Тип:</w:t>
      </w:r>
      <w:r>
        <w:t xml:space="preserve"> категориальный (</w:t>
      </w:r>
      <w:proofErr w:type="spellStart"/>
      <w:r>
        <w:rPr>
          <w:rStyle w:val="HTML1"/>
        </w:rPr>
        <w:t>active</w:t>
      </w:r>
      <w:proofErr w:type="spellEnd"/>
      <w:r>
        <w:t xml:space="preserve">, </w:t>
      </w:r>
      <w:proofErr w:type="spellStart"/>
      <w:r>
        <w:rPr>
          <w:rStyle w:val="HTML1"/>
        </w:rPr>
        <w:t>in_progress</w:t>
      </w:r>
      <w:proofErr w:type="spellEnd"/>
      <w:r>
        <w:t xml:space="preserve">, </w:t>
      </w:r>
      <w:proofErr w:type="spellStart"/>
      <w:r>
        <w:rPr>
          <w:rStyle w:val="HTML1"/>
        </w:rPr>
        <w:t>completed</w:t>
      </w:r>
      <w:proofErr w:type="spellEnd"/>
      <w:r>
        <w:t xml:space="preserve">, </w:t>
      </w:r>
      <w:proofErr w:type="spellStart"/>
      <w:r>
        <w:rPr>
          <w:rStyle w:val="HTML1"/>
        </w:rPr>
        <w:t>paused</w:t>
      </w:r>
      <w:proofErr w:type="spellEnd"/>
      <w:r>
        <w:t>)</w:t>
      </w:r>
      <w:r>
        <w:br/>
      </w:r>
      <w:proofErr w:type="gramStart"/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</w:rPr>
        <w:t>Что</w:t>
      </w:r>
      <w:proofErr w:type="gramEnd"/>
      <w:r>
        <w:rPr>
          <w:rStyle w:val="a4"/>
        </w:rPr>
        <w:t xml:space="preserve"> значит:</w:t>
      </w:r>
      <w:r>
        <w:br/>
        <w:t>Текущее состояние бизнес-задачи.</w:t>
      </w:r>
      <w:r>
        <w:br/>
        <w:t>Используется как косвенный индикатор стадии выполнения.</w:t>
      </w:r>
    </w:p>
    <w:p w14:paraId="0581F93A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a4"/>
        </w:rPr>
        <w:t>Влияние:</w:t>
      </w:r>
    </w:p>
    <w:p w14:paraId="6642D739" w14:textId="77777777" w:rsidR="00FD78B4" w:rsidRDefault="00FD78B4" w:rsidP="00FD78B4">
      <w:pPr>
        <w:pStyle w:val="a3"/>
        <w:numPr>
          <w:ilvl w:val="0"/>
          <w:numId w:val="10"/>
        </w:numPr>
      </w:pPr>
      <w:r>
        <w:t>“</w:t>
      </w:r>
      <w:proofErr w:type="spellStart"/>
      <w:r>
        <w:t>in_progress</w:t>
      </w:r>
      <w:proofErr w:type="spellEnd"/>
      <w:r>
        <w:t>” может указывать, что задача уже стартовала и может опоздать;</w:t>
      </w:r>
    </w:p>
    <w:p w14:paraId="2D47858B" w14:textId="77777777" w:rsidR="00FD78B4" w:rsidRDefault="00FD78B4" w:rsidP="00FD78B4">
      <w:pPr>
        <w:pStyle w:val="a3"/>
        <w:numPr>
          <w:ilvl w:val="0"/>
          <w:numId w:val="10"/>
        </w:numPr>
      </w:pPr>
      <w:r>
        <w:t>“</w:t>
      </w:r>
      <w:proofErr w:type="spellStart"/>
      <w:r>
        <w:t>active</w:t>
      </w:r>
      <w:proofErr w:type="spellEnd"/>
      <w:r>
        <w:t>” — в очереди, ещё не началась;</w:t>
      </w:r>
    </w:p>
    <w:p w14:paraId="2BDAE530" w14:textId="77777777" w:rsidR="00FD78B4" w:rsidRDefault="00FD78B4" w:rsidP="00FD78B4">
      <w:pPr>
        <w:pStyle w:val="a3"/>
        <w:numPr>
          <w:ilvl w:val="0"/>
          <w:numId w:val="10"/>
        </w:numPr>
      </w:pPr>
      <w:r>
        <w:t>“</w:t>
      </w:r>
      <w:proofErr w:type="spellStart"/>
      <w:r>
        <w:t>paused</w:t>
      </w:r>
      <w:proofErr w:type="spellEnd"/>
      <w:r>
        <w:t>” — временно приостановлена → высокий риск задержки.</w:t>
      </w:r>
    </w:p>
    <w:p w14:paraId="0797250D" w14:textId="77777777" w:rsidR="00FD78B4" w:rsidRDefault="00FD78B4" w:rsidP="00FD78B4">
      <w:r>
        <w:pict w14:anchorId="5D2F5BE5">
          <v:rect id="_x0000_i1164" style="width:0;height:1.5pt" o:hralign="center" o:hrstd="t" o:hr="t" fillcolor="#a0a0a0" stroked="f"/>
        </w:pict>
      </w:r>
    </w:p>
    <w:p w14:paraId="4C75298E" w14:textId="7A033AF5" w:rsidR="00FD78B4" w:rsidRDefault="00FD78B4" w:rsidP="00FD78B4">
      <w:pPr>
        <w:pStyle w:val="3"/>
      </w:pPr>
      <w:r w:rsidRPr="003C1469">
        <w:t>6️</w:t>
      </w:r>
      <w:r w:rsidR="003C1469" w:rsidRPr="003C1469">
        <w:t>)</w:t>
      </w:r>
      <w:r w:rsidR="003C1469">
        <w:rPr>
          <w:lang w:val="en-US"/>
        </w:rPr>
        <w:t xml:space="preserve"> </w:t>
      </w:r>
      <w:proofErr w:type="spellStart"/>
      <w:r>
        <w:rPr>
          <w:rStyle w:val="HTML1"/>
        </w:rPr>
        <w:t>month</w:t>
      </w:r>
      <w:proofErr w:type="spellEnd"/>
      <w:r>
        <w:t xml:space="preserve"> — месяц начала задачи</w:t>
      </w:r>
    </w:p>
    <w:p w14:paraId="45C81184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</w:rPr>
        <w:t>Тип:</w:t>
      </w:r>
      <w:r>
        <w:t xml:space="preserve"> числовой (1–12)</w:t>
      </w:r>
      <w:r>
        <w:br/>
      </w:r>
      <w:proofErr w:type="gramStart"/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</w:rPr>
        <w:t>Что</w:t>
      </w:r>
      <w:proofErr w:type="gramEnd"/>
      <w:r>
        <w:rPr>
          <w:rStyle w:val="a4"/>
        </w:rPr>
        <w:t xml:space="preserve"> значит:</w:t>
      </w:r>
      <w:r>
        <w:br/>
        <w:t>Показывает, когда задача была создана или запущена.</w:t>
      </w:r>
      <w:r>
        <w:br/>
        <w:t xml:space="preserve">Используется для улавливания </w:t>
      </w:r>
      <w:r>
        <w:rPr>
          <w:rStyle w:val="a4"/>
        </w:rPr>
        <w:t>сезонных закономерностей</w:t>
      </w:r>
      <w:r>
        <w:t>.</w:t>
      </w:r>
    </w:p>
    <w:p w14:paraId="2754C222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lastRenderedPageBreak/>
        <w:t>📈</w:t>
      </w:r>
      <w:r>
        <w:t xml:space="preserve"> </w:t>
      </w:r>
      <w:r>
        <w:rPr>
          <w:rStyle w:val="a4"/>
        </w:rPr>
        <w:t>Влияние:</w:t>
      </w:r>
    </w:p>
    <w:p w14:paraId="79A84945" w14:textId="77777777" w:rsidR="00FD78B4" w:rsidRDefault="00FD78B4" w:rsidP="00FD78B4">
      <w:pPr>
        <w:pStyle w:val="a3"/>
        <w:numPr>
          <w:ilvl w:val="0"/>
          <w:numId w:val="11"/>
        </w:numPr>
      </w:pPr>
      <w:r>
        <w:t>В конце кварталов (март, июнь, сентябрь, декабрь) может быть всплеск активности и, соответственно, больше задержек.</w:t>
      </w:r>
    </w:p>
    <w:p w14:paraId="480FE1BD" w14:textId="77777777" w:rsidR="00FD78B4" w:rsidRDefault="00FD78B4" w:rsidP="00FD78B4">
      <w:pPr>
        <w:pStyle w:val="a3"/>
        <w:numPr>
          <w:ilvl w:val="0"/>
          <w:numId w:val="11"/>
        </w:numPr>
      </w:pPr>
      <w:r>
        <w:t>В отпускные месяцы (июль, август) — наоборот, меньше активности, но выше индивидуальные задержки.</w:t>
      </w:r>
    </w:p>
    <w:p w14:paraId="2453EB4D" w14:textId="77777777" w:rsidR="00FD78B4" w:rsidRDefault="00FD78B4" w:rsidP="00FD78B4">
      <w:r>
        <w:pict w14:anchorId="7CE53AA0">
          <v:rect id="_x0000_i1165" style="width:0;height:1.5pt" o:hralign="center" o:hrstd="t" o:hr="t" fillcolor="#a0a0a0" stroked="f"/>
        </w:pict>
      </w:r>
    </w:p>
    <w:p w14:paraId="4276A211" w14:textId="6FB386CE" w:rsidR="00FD78B4" w:rsidRDefault="00FD78B4" w:rsidP="00FD78B4">
      <w:pPr>
        <w:pStyle w:val="3"/>
      </w:pPr>
      <w:r w:rsidRPr="003C1469">
        <w:t>7️</w:t>
      </w:r>
      <w:r w:rsidR="003C1469" w:rsidRPr="003C1469">
        <w:t>)</w:t>
      </w:r>
      <w:r w:rsidR="003C1469">
        <w:rPr>
          <w:lang w:val="en-US"/>
        </w:rPr>
        <w:t xml:space="preserve"> </w:t>
      </w:r>
      <w:proofErr w:type="spellStart"/>
      <w:r>
        <w:rPr>
          <w:rStyle w:val="HTML1"/>
        </w:rPr>
        <w:t>weekday</w:t>
      </w:r>
      <w:proofErr w:type="spellEnd"/>
      <w:r>
        <w:t xml:space="preserve"> — день недели</w:t>
      </w:r>
    </w:p>
    <w:p w14:paraId="5C344FC0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</w:rPr>
        <w:t>Тип:</w:t>
      </w:r>
      <w:r>
        <w:t xml:space="preserve"> числовой (0–6, где 0 — понедельник)</w:t>
      </w:r>
      <w:r>
        <w:br/>
      </w:r>
      <w:proofErr w:type="gramStart"/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</w:rPr>
        <w:t>Что</w:t>
      </w:r>
      <w:proofErr w:type="gramEnd"/>
      <w:r>
        <w:rPr>
          <w:rStyle w:val="a4"/>
        </w:rPr>
        <w:t xml:space="preserve"> значит:</w:t>
      </w:r>
      <w:r>
        <w:br/>
        <w:t>День недели, когда задача была создана или запущена.</w:t>
      </w:r>
      <w:r>
        <w:br/>
      </w:r>
      <w:proofErr w:type="spellStart"/>
      <w:r>
        <w:t>LightGBM</w:t>
      </w:r>
      <w:proofErr w:type="spellEnd"/>
      <w:r>
        <w:t xml:space="preserve"> умеет уловить паттерны производительности в зависимости от дня.</w:t>
      </w:r>
    </w:p>
    <w:p w14:paraId="5DE44FF7" w14:textId="77777777" w:rsidR="00FD78B4" w:rsidRDefault="00FD78B4" w:rsidP="00FD78B4">
      <w:pPr>
        <w:pStyle w:val="a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a4"/>
        </w:rPr>
        <w:t>Влияние:</w:t>
      </w:r>
    </w:p>
    <w:p w14:paraId="1ADCA10E" w14:textId="77777777" w:rsidR="00FD78B4" w:rsidRDefault="00FD78B4" w:rsidP="00FD78B4">
      <w:pPr>
        <w:pStyle w:val="a3"/>
        <w:numPr>
          <w:ilvl w:val="0"/>
          <w:numId w:val="12"/>
        </w:numPr>
      </w:pPr>
      <w:r>
        <w:t>Понедельник → высокая загрузка, много новых задач → чуть больше задержек.</w:t>
      </w:r>
    </w:p>
    <w:p w14:paraId="1D1B6643" w14:textId="77777777" w:rsidR="00FD78B4" w:rsidRDefault="00FD78B4" w:rsidP="00FD78B4">
      <w:pPr>
        <w:pStyle w:val="a3"/>
        <w:numPr>
          <w:ilvl w:val="0"/>
          <w:numId w:val="12"/>
        </w:numPr>
      </w:pPr>
      <w:r>
        <w:t>Пятница → сотрудники завершают дела → задачи часто переносятся.</w:t>
      </w:r>
    </w:p>
    <w:p w14:paraId="3F2ED974" w14:textId="77777777" w:rsidR="00FD78B4" w:rsidRDefault="00FD78B4" w:rsidP="00FD78B4">
      <w:pPr>
        <w:pStyle w:val="a3"/>
        <w:numPr>
          <w:ilvl w:val="0"/>
          <w:numId w:val="12"/>
        </w:numPr>
      </w:pPr>
      <w:r>
        <w:t>Среда–четверг → пик эффективности → ниже вероятность задержки.</w:t>
      </w:r>
    </w:p>
    <w:p w14:paraId="03590B10" w14:textId="77777777" w:rsidR="00FD78B4" w:rsidRDefault="00FD78B4" w:rsidP="00FD78B4">
      <w:r>
        <w:pict w14:anchorId="0107158C">
          <v:rect id="_x0000_i1166" style="width:0;height:1.5pt" o:hralign="center" o:hrstd="t" o:hr="t" fillcolor="#a0a0a0" stroked="f"/>
        </w:pict>
      </w:r>
    </w:p>
    <w:p w14:paraId="0A0A2913" w14:textId="77777777" w:rsidR="00FD78B4" w:rsidRDefault="00FD78B4" w:rsidP="00FD78B4">
      <w:pPr>
        <w:pStyle w:val="2"/>
      </w:pPr>
      <w:proofErr w:type="gramStart"/>
      <w:r>
        <w:rPr>
          <w:rFonts w:ascii="Segoe UI Emoji" w:hAnsi="Segoe UI Emoji" w:cs="Segoe UI Emoji"/>
        </w:rPr>
        <w:t>🧮</w:t>
      </w:r>
      <w:r>
        <w:t xml:space="preserve"> Почему</w:t>
      </w:r>
      <w:proofErr w:type="gramEnd"/>
      <w:r>
        <w:t xml:space="preserve"> этого достаточно</w:t>
      </w:r>
    </w:p>
    <w:p w14:paraId="42D68396" w14:textId="77777777" w:rsidR="00FD78B4" w:rsidRDefault="00FD78B4" w:rsidP="00FD78B4">
      <w:pPr>
        <w:pStyle w:val="a3"/>
      </w:pPr>
      <w:r>
        <w:t>Эти признаки дают модели:</w:t>
      </w:r>
    </w:p>
    <w:p w14:paraId="3A82E87C" w14:textId="77777777" w:rsidR="00FD78B4" w:rsidRDefault="00FD78B4" w:rsidP="00FD78B4">
      <w:pPr>
        <w:pStyle w:val="a3"/>
        <w:numPr>
          <w:ilvl w:val="0"/>
          <w:numId w:val="13"/>
        </w:numPr>
      </w:pPr>
      <w:r>
        <w:t xml:space="preserve">контекст </w:t>
      </w:r>
      <w:r>
        <w:rPr>
          <w:rStyle w:val="a4"/>
        </w:rPr>
        <w:t>что за процесс</w:t>
      </w:r>
      <w:r>
        <w:t>,</w:t>
      </w:r>
    </w:p>
    <w:p w14:paraId="4B1DB277" w14:textId="77777777" w:rsidR="00FD78B4" w:rsidRDefault="00FD78B4" w:rsidP="00FD78B4">
      <w:pPr>
        <w:pStyle w:val="a3"/>
        <w:numPr>
          <w:ilvl w:val="0"/>
          <w:numId w:val="13"/>
        </w:numPr>
      </w:pPr>
      <w:r>
        <w:rPr>
          <w:rStyle w:val="a4"/>
        </w:rPr>
        <w:t>кто и когда</w:t>
      </w:r>
      <w:r>
        <w:t xml:space="preserve"> его выполняет,</w:t>
      </w:r>
    </w:p>
    <w:p w14:paraId="4D545BC4" w14:textId="77777777" w:rsidR="00FD78B4" w:rsidRDefault="00FD78B4" w:rsidP="00FD78B4">
      <w:pPr>
        <w:pStyle w:val="a3"/>
        <w:numPr>
          <w:ilvl w:val="0"/>
          <w:numId w:val="13"/>
        </w:numPr>
      </w:pPr>
      <w:r>
        <w:t xml:space="preserve">и </w:t>
      </w:r>
      <w:r>
        <w:rPr>
          <w:rStyle w:val="a4"/>
        </w:rPr>
        <w:t>какие условия</w:t>
      </w:r>
      <w:r>
        <w:t xml:space="preserve"> (по времени и отделу) влияют на результат.</w:t>
      </w:r>
    </w:p>
    <w:p w14:paraId="3851548E" w14:textId="50B7E4C4" w:rsidR="00FD78B4" w:rsidRDefault="00FD78B4" w:rsidP="00FD78B4">
      <w:pPr>
        <w:pStyle w:val="a3"/>
      </w:pPr>
      <w:r>
        <w:t xml:space="preserve">Такой набор — минимально необходимый, чтобы прогнозировать задержки </w:t>
      </w:r>
      <w:r>
        <w:rPr>
          <w:rStyle w:val="a4"/>
        </w:rPr>
        <w:t>без утечек данных</w:t>
      </w:r>
      <w:r>
        <w:t xml:space="preserve"> (мы не используем </w:t>
      </w:r>
      <w:proofErr w:type="spellStart"/>
      <w:r>
        <w:rPr>
          <w:rStyle w:val="HTML1"/>
        </w:rPr>
        <w:t>end_time</w:t>
      </w:r>
      <w:proofErr w:type="spellEnd"/>
      <w:r>
        <w:t xml:space="preserve"> или </w:t>
      </w:r>
      <w:proofErr w:type="spellStart"/>
      <w:r>
        <w:rPr>
          <w:rStyle w:val="HTML1"/>
        </w:rPr>
        <w:t>duration</w:t>
      </w:r>
      <w:proofErr w:type="spellEnd"/>
      <w:r>
        <w:t xml:space="preserve">, то есть ничего, что известно только </w:t>
      </w:r>
      <w:r>
        <w:rPr>
          <w:rStyle w:val="a6"/>
        </w:rPr>
        <w:t>после</w:t>
      </w:r>
      <w:r>
        <w:t xml:space="preserve"> завершения задачи).</w:t>
      </w:r>
    </w:p>
    <w:p w14:paraId="39D00B05" w14:textId="67E1FBD7" w:rsidR="003C1469" w:rsidRDefault="003C1469" w:rsidP="003C1469">
      <w:pPr>
        <w:pStyle w:val="2"/>
      </w:pPr>
      <w:proofErr w:type="gramStart"/>
      <w:r>
        <w:rPr>
          <w:rFonts w:ascii="Segoe UI Emoji" w:hAnsi="Segoe UI Emoji" w:cs="Segoe UI Emoji"/>
        </w:rPr>
        <w:t>💬</w:t>
      </w:r>
      <w:r>
        <w:t xml:space="preserve"> Как</w:t>
      </w:r>
      <w:proofErr w:type="gramEnd"/>
      <w:r>
        <w:t xml:space="preserve"> эти признаки влияют на LLM</w:t>
      </w:r>
    </w:p>
    <w:p w14:paraId="638762E3" w14:textId="1AC2F11F" w:rsidR="003C1469" w:rsidRDefault="003C1469" w:rsidP="003C1469">
      <w:r>
        <w:t xml:space="preserve">Когда </w:t>
      </w:r>
      <w:proofErr w:type="spellStart"/>
      <w:r>
        <w:t>LightGBM</w:t>
      </w:r>
      <w:proofErr w:type="spellEnd"/>
      <w:r>
        <w:t xml:space="preserve"> выдаёт, например:</w:t>
      </w:r>
    </w:p>
    <w:p w14:paraId="2FECDE1A" w14:textId="77777777" w:rsidR="003C1469" w:rsidRDefault="003C1469" w:rsidP="003C1469">
      <w:r>
        <w:t>{</w:t>
      </w:r>
    </w:p>
    <w:p w14:paraId="2D114AC3" w14:textId="26495640" w:rsidR="003C1469" w:rsidRDefault="003C1469" w:rsidP="003C1469">
      <w:r>
        <w:t xml:space="preserve">  </w:t>
      </w:r>
      <w:r>
        <w:tab/>
      </w:r>
      <w:r>
        <w:t>"</w:t>
      </w:r>
      <w:proofErr w:type="spellStart"/>
      <w:r>
        <w:t>delay_probability</w:t>
      </w:r>
      <w:proofErr w:type="spellEnd"/>
      <w:r>
        <w:t>": 0.64,</w:t>
      </w:r>
    </w:p>
    <w:p w14:paraId="0B6DE0FA" w14:textId="667E8DAB" w:rsidR="003C1469" w:rsidRDefault="003C1469" w:rsidP="003C1469">
      <w:r>
        <w:t xml:space="preserve">  </w:t>
      </w:r>
      <w:r>
        <w:tab/>
      </w:r>
      <w:r>
        <w:t>"</w:t>
      </w:r>
      <w:proofErr w:type="spellStart"/>
      <w:r>
        <w:t>prediction</w:t>
      </w:r>
      <w:proofErr w:type="spellEnd"/>
      <w:r>
        <w:t>": "</w:t>
      </w:r>
      <w:proofErr w:type="spellStart"/>
      <w:r>
        <w:t>Delayed</w:t>
      </w:r>
      <w:proofErr w:type="spellEnd"/>
      <w:r>
        <w:t>"</w:t>
      </w:r>
    </w:p>
    <w:p w14:paraId="43A8F09A" w14:textId="115C8AE6" w:rsidR="003C1469" w:rsidRDefault="003C1469" w:rsidP="003C1469">
      <w:r>
        <w:t>}</w:t>
      </w:r>
    </w:p>
    <w:p w14:paraId="1D6A150E" w14:textId="68335724" w:rsidR="003C1469" w:rsidRDefault="003C1469" w:rsidP="003C1469">
      <w:pPr>
        <w:pStyle w:val="a3"/>
      </w:pPr>
      <w:r>
        <w:t>LLM (</w:t>
      </w:r>
      <w:proofErr w:type="spellStart"/>
      <w:r>
        <w:t>дообученная</w:t>
      </w:r>
      <w:proofErr w:type="spellEnd"/>
      <w:r>
        <w:t xml:space="preserve"> Qwen2) может использовать те же признаки (</w:t>
      </w:r>
      <w:proofErr w:type="spellStart"/>
      <w:r>
        <w:rPr>
          <w:rStyle w:val="HTML1"/>
        </w:rPr>
        <w:t>process_name</w:t>
      </w:r>
      <w:proofErr w:type="spellEnd"/>
      <w:r>
        <w:t xml:space="preserve">, </w:t>
      </w:r>
      <w:proofErr w:type="spellStart"/>
      <w:r>
        <w:rPr>
          <w:rStyle w:val="HTML1"/>
        </w:rPr>
        <w:t>month</w:t>
      </w:r>
      <w:proofErr w:type="spellEnd"/>
      <w:r>
        <w:t xml:space="preserve">, </w:t>
      </w:r>
      <w:proofErr w:type="spellStart"/>
      <w:r>
        <w:rPr>
          <w:rStyle w:val="HTML1"/>
        </w:rPr>
        <w:t>role</w:t>
      </w:r>
      <w:proofErr w:type="spellEnd"/>
      <w:r>
        <w:rPr>
          <w:rStyle w:val="HTML1"/>
        </w:rPr>
        <w:t xml:space="preserve"> и </w:t>
      </w:r>
      <w:proofErr w:type="spellStart"/>
      <w:r>
        <w:rPr>
          <w:rStyle w:val="HTML1"/>
        </w:rPr>
        <w:t>т</w:t>
      </w:r>
      <w:r w:rsidRPr="003C1469">
        <w:rPr>
          <w:rStyle w:val="HTML1"/>
        </w:rPr>
        <w:t>.</w:t>
      </w:r>
      <w:r>
        <w:rPr>
          <w:rStyle w:val="HTML1"/>
        </w:rPr>
        <w:t>д</w:t>
      </w:r>
      <w:proofErr w:type="spellEnd"/>
      <w:r>
        <w:t xml:space="preserve">) для генерации </w:t>
      </w:r>
      <w:r>
        <w:rPr>
          <w:rStyle w:val="a4"/>
        </w:rPr>
        <w:t>объяснения</w:t>
      </w:r>
      <w:r>
        <w:t>, почему вероятность высокая.</w:t>
      </w:r>
      <w:r>
        <w:br/>
        <w:t>Например:</w:t>
      </w:r>
    </w:p>
    <w:p w14:paraId="09B687A4" w14:textId="77777777" w:rsidR="003C1469" w:rsidRDefault="003C1469" w:rsidP="003C1469">
      <w:pPr>
        <w:pStyle w:val="a3"/>
      </w:pPr>
      <w:r>
        <w:lastRenderedPageBreak/>
        <w:t>“В октябре в отделе закупок высокая загруженность, а инженер выполняет задачу с длительностью 240 минут — поэтому вероятность задержки составляет 64%.”</w:t>
      </w:r>
    </w:p>
    <w:p w14:paraId="4B39B0C4" w14:textId="1595FD15" w:rsidR="003C1469" w:rsidRPr="003C1469" w:rsidRDefault="003C1469" w:rsidP="003C14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C1469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 xml:space="preserve">4 </w:t>
      </w:r>
      <w:r w:rsidRPr="003C1469">
        <w:rPr>
          <w:rFonts w:eastAsia="Times New Roman" w:cs="Times New Roman"/>
          <w:b/>
          <w:bCs/>
          <w:sz w:val="36"/>
          <w:szCs w:val="36"/>
          <w:lang w:eastAsia="ru-RU"/>
        </w:rPr>
        <w:t>Вывод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7070"/>
      </w:tblGrid>
      <w:tr w:rsidR="003C1469" w:rsidRPr="003C1469" w14:paraId="5516D52C" w14:textId="77777777" w:rsidTr="003C1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F36FA" w14:textId="77777777" w:rsidR="003C1469" w:rsidRPr="003C1469" w:rsidRDefault="003C1469" w:rsidP="003C146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3C1469">
              <w:rPr>
                <w:rFonts w:eastAsia="Times New Roman" w:cs="Times New Roman"/>
                <w:b/>
                <w:bCs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72D049D" w14:textId="77777777" w:rsidR="003C1469" w:rsidRPr="003C1469" w:rsidRDefault="003C1469" w:rsidP="003C146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3C1469">
              <w:rPr>
                <w:rFonts w:eastAsia="Times New Roman" w:cs="Times New Roman"/>
                <w:b/>
                <w:bCs/>
                <w:szCs w:val="24"/>
                <w:lang w:eastAsia="ru-RU"/>
              </w:rPr>
              <w:t>Оценка</w:t>
            </w:r>
          </w:p>
        </w:tc>
      </w:tr>
      <w:tr w:rsidR="003C1469" w:rsidRPr="003C1469" w14:paraId="57BFA4C9" w14:textId="77777777" w:rsidTr="003C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E687" w14:textId="77777777" w:rsidR="003C1469" w:rsidRPr="003C1469" w:rsidRDefault="003C1469" w:rsidP="003C1469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3C1469">
              <w:rPr>
                <w:rFonts w:eastAsia="Times New Roman" w:cs="Times New Roman"/>
                <w:b/>
                <w:bCs/>
                <w:szCs w:val="24"/>
                <w:lang w:eastAsia="ru-RU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4B84F" w14:textId="77777777" w:rsidR="003C1469" w:rsidRPr="003C1469" w:rsidRDefault="003C1469" w:rsidP="003C1469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3C1469">
              <w:rPr>
                <w:rFonts w:eastAsia="Times New Roman" w:cs="Times New Roman"/>
                <w:szCs w:val="24"/>
                <w:lang w:eastAsia="ru-RU"/>
              </w:rPr>
              <w:t>Высокая точность и стабильность при прогнозе бизнес-задержек</w:t>
            </w:r>
          </w:p>
        </w:tc>
      </w:tr>
      <w:tr w:rsidR="003C1469" w:rsidRPr="003C1469" w14:paraId="0CB6D2E4" w14:textId="77777777" w:rsidTr="003C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970C" w14:textId="77777777" w:rsidR="003C1469" w:rsidRPr="003C1469" w:rsidRDefault="003C1469" w:rsidP="003C1469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3C1469">
              <w:rPr>
                <w:rFonts w:eastAsia="Times New Roman" w:cs="Times New Roman"/>
                <w:b/>
                <w:bCs/>
                <w:szCs w:val="24"/>
                <w:lang w:eastAsia="ru-RU"/>
              </w:rPr>
              <w:t>LLM (Qwen2)</w:t>
            </w:r>
          </w:p>
        </w:tc>
        <w:tc>
          <w:tcPr>
            <w:tcW w:w="0" w:type="auto"/>
            <w:vAlign w:val="center"/>
            <w:hideMark/>
          </w:tcPr>
          <w:p w14:paraId="19AC9402" w14:textId="77777777" w:rsidR="003C1469" w:rsidRPr="003C1469" w:rsidRDefault="003C1469" w:rsidP="003C1469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3C1469">
              <w:rPr>
                <w:rFonts w:eastAsia="Times New Roman" w:cs="Times New Roman"/>
                <w:szCs w:val="24"/>
                <w:lang w:eastAsia="ru-RU"/>
              </w:rPr>
              <w:t>Понятные текстовые объяснения, хорошее понимание контекста</w:t>
            </w:r>
          </w:p>
        </w:tc>
      </w:tr>
      <w:tr w:rsidR="003C1469" w:rsidRPr="003C1469" w14:paraId="0C51185D" w14:textId="77777777" w:rsidTr="003C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3737" w14:textId="77777777" w:rsidR="003C1469" w:rsidRPr="003C1469" w:rsidRDefault="003C1469" w:rsidP="003C1469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3C1469">
              <w:rPr>
                <w:rFonts w:eastAsia="Times New Roman" w:cs="Times New Roman"/>
                <w:b/>
                <w:bCs/>
                <w:szCs w:val="24"/>
                <w:lang w:eastAsia="ru-RU"/>
              </w:rPr>
              <w:t>Интеграция</w:t>
            </w:r>
          </w:p>
        </w:tc>
        <w:tc>
          <w:tcPr>
            <w:tcW w:w="0" w:type="auto"/>
            <w:vAlign w:val="center"/>
            <w:hideMark/>
          </w:tcPr>
          <w:p w14:paraId="14E41046" w14:textId="77777777" w:rsidR="003C1469" w:rsidRPr="003C1469" w:rsidRDefault="003C1469" w:rsidP="003C1469">
            <w:pPr>
              <w:spacing w:after="0" w:line="240" w:lineRule="auto"/>
              <w:rPr>
                <w:rFonts w:eastAsia="Times New Roman" w:cs="Times New Roman"/>
                <w:szCs w:val="24"/>
                <w:lang w:eastAsia="ru-RU"/>
              </w:rPr>
            </w:pPr>
            <w:r w:rsidRPr="003C1469">
              <w:rPr>
                <w:rFonts w:eastAsia="Times New Roman" w:cs="Times New Roman"/>
                <w:szCs w:val="24"/>
                <w:lang w:eastAsia="ru-RU"/>
              </w:rPr>
              <w:t xml:space="preserve">Модульная структура, готовность к масштабированию через </w:t>
            </w:r>
            <w:proofErr w:type="spellStart"/>
            <w:r w:rsidRPr="003C1469">
              <w:rPr>
                <w:rFonts w:eastAsia="Times New Roman" w:cs="Times New Roman"/>
                <w:szCs w:val="24"/>
                <w:lang w:eastAsia="ru-RU"/>
              </w:rPr>
              <w:t>Docker</w:t>
            </w:r>
            <w:proofErr w:type="spellEnd"/>
          </w:p>
        </w:tc>
      </w:tr>
    </w:tbl>
    <w:p w14:paraId="1E204D7A" w14:textId="77777777" w:rsidR="003C1469" w:rsidRPr="003C1469" w:rsidRDefault="003C1469" w:rsidP="003C146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3C1469">
        <w:rPr>
          <w:rFonts w:ascii="Segoe UI Emoji" w:eastAsia="Times New Roman" w:hAnsi="Segoe UI Emoji" w:cs="Segoe UI Emoji"/>
          <w:szCs w:val="24"/>
          <w:lang w:eastAsia="ru-RU"/>
        </w:rPr>
        <w:t>💡</w:t>
      </w:r>
      <w:r w:rsidRPr="003C1469">
        <w:rPr>
          <w:rFonts w:eastAsia="Times New Roman" w:cs="Times New Roman"/>
          <w:szCs w:val="24"/>
          <w:lang w:eastAsia="ru-RU"/>
        </w:rPr>
        <w:t xml:space="preserve"> </w:t>
      </w:r>
      <w:r w:rsidRPr="003C1469">
        <w:rPr>
          <w:rFonts w:eastAsia="Times New Roman" w:cs="Times New Roman"/>
          <w:b/>
          <w:bCs/>
          <w:szCs w:val="24"/>
          <w:lang w:eastAsia="ru-RU"/>
        </w:rPr>
        <w:t>Резюме:</w:t>
      </w:r>
      <w:r w:rsidRPr="003C1469">
        <w:rPr>
          <w:rFonts w:eastAsia="Times New Roman" w:cs="Times New Roman"/>
          <w:szCs w:val="24"/>
          <w:lang w:eastAsia="ru-RU"/>
        </w:rPr>
        <w:br/>
        <w:t>Создана система, которая сочетает ML-анализ (</w:t>
      </w:r>
      <w:proofErr w:type="spellStart"/>
      <w:r w:rsidRPr="003C1469">
        <w:rPr>
          <w:rFonts w:eastAsia="Times New Roman" w:cs="Times New Roman"/>
          <w:szCs w:val="24"/>
          <w:lang w:eastAsia="ru-RU"/>
        </w:rPr>
        <w:t>LightGBM</w:t>
      </w:r>
      <w:proofErr w:type="spellEnd"/>
      <w:r w:rsidRPr="003C1469">
        <w:rPr>
          <w:rFonts w:eastAsia="Times New Roman" w:cs="Times New Roman"/>
          <w:szCs w:val="24"/>
          <w:lang w:eastAsia="ru-RU"/>
        </w:rPr>
        <w:t>) и генеративные возможности LLM.</w:t>
      </w:r>
      <w:r w:rsidRPr="003C1469">
        <w:rPr>
          <w:rFonts w:eastAsia="Times New Roman" w:cs="Times New Roman"/>
          <w:szCs w:val="24"/>
          <w:lang w:eastAsia="ru-RU"/>
        </w:rPr>
        <w:br/>
        <w:t>Результаты прогнозов объясняются естественным языком, что делает ИИ-ассистента удобным для пользователей без технических знаний.</w:t>
      </w:r>
    </w:p>
    <w:p w14:paraId="36DD2735" w14:textId="77777777" w:rsidR="00FD78B4" w:rsidRPr="00FD78B4" w:rsidRDefault="00FD78B4" w:rsidP="00FD78B4"/>
    <w:sectPr w:rsidR="00FD78B4" w:rsidRPr="00FD7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616" style="width:0;height:1.5pt" o:hralign="center" o:bullet="t" o:hrstd="t" o:hr="t" fillcolor="#a0a0a0" stroked="f"/>
    </w:pict>
  </w:numPicBullet>
  <w:numPicBullet w:numPicBulletId="1">
    <w:pict>
      <v:rect id="_x0000_i1617" style="width:0;height:1.5pt" o:hralign="center" o:bullet="t" o:hrstd="t" o:hr="t" fillcolor="#a0a0a0" stroked="f"/>
    </w:pict>
  </w:numPicBullet>
  <w:numPicBullet w:numPicBulletId="2">
    <w:pict>
      <v:rect id="_x0000_i1618" style="width:0;height:1.5pt" o:hralign="center" o:bullet="t" o:hrstd="t" o:hr="t" fillcolor="#a0a0a0" stroked="f"/>
    </w:pict>
  </w:numPicBullet>
  <w:abstractNum w:abstractNumId="0" w15:restartNumberingAfterBreak="0">
    <w:nsid w:val="03EF0673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64D6"/>
    <w:multiLevelType w:val="hybridMultilevel"/>
    <w:tmpl w:val="4BC0996C"/>
    <w:lvl w:ilvl="0" w:tplc="4FA2617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4E46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CEE0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165D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C071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FA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0619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0225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BC04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3FD7FE8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A648B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F356C"/>
    <w:multiLevelType w:val="hybridMultilevel"/>
    <w:tmpl w:val="5AF6E7A4"/>
    <w:lvl w:ilvl="0" w:tplc="2FE4A1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5207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D2CE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8A35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1C5F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88E2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C06A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B807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70FD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D967C56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870C4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D38AD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9711D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C7D48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C67A7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30BA1"/>
    <w:multiLevelType w:val="multilevel"/>
    <w:tmpl w:val="881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119F0"/>
    <w:multiLevelType w:val="multilevel"/>
    <w:tmpl w:val="E0B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3"/>
  </w:num>
  <w:num w:numId="5">
    <w:abstractNumId w:val="8"/>
  </w:num>
  <w:num w:numId="6">
    <w:abstractNumId w:val="10"/>
  </w:num>
  <w:num w:numId="7">
    <w:abstractNumId w:val="6"/>
  </w:num>
  <w:num w:numId="8">
    <w:abstractNumId w:val="9"/>
  </w:num>
  <w:num w:numId="9">
    <w:abstractNumId w:val="12"/>
  </w:num>
  <w:num w:numId="10">
    <w:abstractNumId w:val="7"/>
  </w:num>
  <w:num w:numId="11">
    <w:abstractNumId w:val="0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65"/>
    <w:rsid w:val="000A3685"/>
    <w:rsid w:val="003C1469"/>
    <w:rsid w:val="004F4765"/>
    <w:rsid w:val="009779A6"/>
    <w:rsid w:val="00BE6D10"/>
    <w:rsid w:val="00C52672"/>
    <w:rsid w:val="00FD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9BC1A"/>
  <w15:chartTrackingRefBased/>
  <w15:docId w15:val="{87D28FA8-50F0-4A45-AC4E-FA6E545B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8B4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0A368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368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368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6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36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36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A368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0A368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A36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368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A3685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0A3685"/>
  </w:style>
  <w:style w:type="character" w:customStyle="1" w:styleId="hljs-attr">
    <w:name w:val="hljs-attr"/>
    <w:basedOn w:val="a0"/>
    <w:rsid w:val="000A3685"/>
  </w:style>
  <w:style w:type="character" w:customStyle="1" w:styleId="hljs-number">
    <w:name w:val="hljs-number"/>
    <w:basedOn w:val="a0"/>
    <w:rsid w:val="000A3685"/>
  </w:style>
  <w:style w:type="character" w:customStyle="1" w:styleId="hljs-string">
    <w:name w:val="hljs-string"/>
    <w:basedOn w:val="a0"/>
    <w:rsid w:val="000A3685"/>
  </w:style>
  <w:style w:type="character" w:customStyle="1" w:styleId="hljs-keyword">
    <w:name w:val="hljs-keyword"/>
    <w:basedOn w:val="a0"/>
    <w:rsid w:val="000A3685"/>
  </w:style>
  <w:style w:type="character" w:customStyle="1" w:styleId="hljs-builtin">
    <w:name w:val="hljs-built_in"/>
    <w:basedOn w:val="a0"/>
    <w:rsid w:val="000A3685"/>
  </w:style>
  <w:style w:type="character" w:customStyle="1" w:styleId="hljs-subst">
    <w:name w:val="hljs-subst"/>
    <w:basedOn w:val="a0"/>
    <w:rsid w:val="000A3685"/>
  </w:style>
  <w:style w:type="character" w:customStyle="1" w:styleId="hljs-meta">
    <w:name w:val="hljs-meta"/>
    <w:basedOn w:val="a0"/>
    <w:rsid w:val="000A3685"/>
  </w:style>
  <w:style w:type="character" w:customStyle="1" w:styleId="hljs-params">
    <w:name w:val="hljs-params"/>
    <w:basedOn w:val="a0"/>
    <w:rsid w:val="000A3685"/>
  </w:style>
  <w:style w:type="character" w:customStyle="1" w:styleId="hljs-title">
    <w:name w:val="hljs-title"/>
    <w:basedOn w:val="a0"/>
    <w:rsid w:val="000A3685"/>
  </w:style>
  <w:style w:type="character" w:customStyle="1" w:styleId="hljs-comment">
    <w:name w:val="hljs-comment"/>
    <w:basedOn w:val="a0"/>
    <w:rsid w:val="000A3685"/>
  </w:style>
  <w:style w:type="paragraph" w:styleId="a5">
    <w:name w:val="List Paragraph"/>
    <w:basedOn w:val="a"/>
    <w:uiPriority w:val="34"/>
    <w:qFormat/>
    <w:rsid w:val="00C52672"/>
    <w:pPr>
      <w:ind w:left="720"/>
      <w:contextualSpacing/>
    </w:pPr>
  </w:style>
  <w:style w:type="character" w:styleId="a6">
    <w:name w:val="Emphasis"/>
    <w:basedOn w:val="a0"/>
    <w:uiPriority w:val="20"/>
    <w:qFormat/>
    <w:rsid w:val="00FD78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22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2025-11-13T05:53:00Z</dcterms:created>
  <dcterms:modified xsi:type="dcterms:W3CDTF">2025-11-13T06:45:00Z</dcterms:modified>
</cp:coreProperties>
</file>