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FF3F2E6" w14:textId="045A18C0" w:rsidR="001A40D2" w:rsidRPr="00083E22" w:rsidRDefault="00712AB9" w:rsidP="004D3EB0">
      <w:pPr>
        <w:tabs>
          <w:tab w:val="left" w:pos="2610"/>
        </w:tabs>
        <w:spacing w:after="0" w:line="240" w:lineRule="auto"/>
        <w:rPr>
          <w:b/>
          <w:sz w:val="24"/>
        </w:rPr>
      </w:pPr>
      <w:bookmarkStart w:id="0" w:name="_Hlk126759751"/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</w:t>
      </w:r>
      <w:r w:rsidR="00244118">
        <w:rPr>
          <w:b/>
          <w:sz w:val="24"/>
        </w:rPr>
        <w:t>WASIM ANSARI</w:t>
      </w:r>
      <w:r w:rsidR="001A40D2" w:rsidRPr="00083E22">
        <w:rPr>
          <w:b/>
          <w:sz w:val="24"/>
        </w:rPr>
        <w:t xml:space="preserve">  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</w:t>
      </w:r>
      <w:r w:rsidR="001A40D2" w:rsidRPr="00083E22">
        <w:rPr>
          <w:b/>
          <w:sz w:val="24"/>
        </w:rPr>
        <w:t xml:space="preserve">AGE:  </w:t>
      </w:r>
      <w:r w:rsidR="00244118">
        <w:rPr>
          <w:b/>
          <w:sz w:val="24"/>
        </w:rPr>
        <w:t>19</w:t>
      </w:r>
      <w:r w:rsidR="001A40D2" w:rsidRPr="00083E22">
        <w:rPr>
          <w:b/>
          <w:sz w:val="24"/>
        </w:rPr>
        <w:t xml:space="preserve"> YRS/ </w:t>
      </w:r>
      <w:r w:rsidR="00814972">
        <w:rPr>
          <w:b/>
          <w:sz w:val="24"/>
        </w:rPr>
        <w:t>M</w:t>
      </w:r>
    </w:p>
    <w:p w14:paraId="72D83D14" w14:textId="482AAF10" w:rsidR="001A40D2" w:rsidRPr="00083E22" w:rsidRDefault="00712AB9" w:rsidP="004D3EB0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 By DR.</w:t>
      </w:r>
      <w:r w:rsidR="00083E22" w:rsidRPr="00083E22">
        <w:rPr>
          <w:b/>
          <w:sz w:val="24"/>
        </w:rPr>
        <w:t xml:space="preserve">: </w:t>
      </w:r>
      <w:r w:rsidR="00814972">
        <w:rPr>
          <w:b/>
          <w:sz w:val="24"/>
        </w:rPr>
        <w:t xml:space="preserve">K SASIKUMAR DNB(ORTHO), FIPM </w:t>
      </w:r>
      <w:r w:rsidR="0026462C">
        <w:rPr>
          <w:b/>
          <w:sz w:val="24"/>
        </w:rPr>
        <w:t xml:space="preserve">  </w:t>
      </w:r>
      <w:r w:rsidR="00814972">
        <w:rPr>
          <w:b/>
          <w:sz w:val="24"/>
        </w:rPr>
        <w:t xml:space="preserve">          </w:t>
      </w:r>
      <w:r w:rsidR="001A40D2" w:rsidRPr="00083E22">
        <w:rPr>
          <w:b/>
          <w:sz w:val="24"/>
        </w:rPr>
        <w:t>DATE OF REPORT</w:t>
      </w:r>
      <w:r w:rsidR="001A40D2" w:rsidRPr="00083E22">
        <w:rPr>
          <w:b/>
          <w:sz w:val="24"/>
        </w:rPr>
        <w:tab/>
        <w:t xml:space="preserve">:  </w:t>
      </w:r>
      <w:r w:rsidR="00F8296A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F8296A" w:rsidRPr="00083E22">
        <w:rPr>
          <w:b/>
          <w:sz w:val="24"/>
        </w:rPr>
        <w:fldChar w:fldCharType="separate"/>
      </w:r>
      <w:r w:rsidR="00244118">
        <w:rPr>
          <w:b/>
          <w:noProof/>
          <w:sz w:val="24"/>
        </w:rPr>
        <w:t>11 September 2025</w:t>
      </w:r>
      <w:r w:rsidR="00F8296A" w:rsidRPr="00083E22">
        <w:rPr>
          <w:b/>
          <w:sz w:val="24"/>
        </w:rPr>
        <w:fldChar w:fldCharType="end"/>
      </w:r>
    </w:p>
    <w:p w14:paraId="6CAC2FCF" w14:textId="77777777" w:rsidR="001A40D2" w:rsidRPr="001A40D2" w:rsidRDefault="001A40D2" w:rsidP="004D3EB0">
      <w:pPr>
        <w:tabs>
          <w:tab w:val="left" w:pos="2610"/>
        </w:tabs>
        <w:spacing w:after="0" w:line="240" w:lineRule="auto"/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  <w:bookmarkEnd w:id="0"/>
    </w:p>
    <w:p w14:paraId="24B308AB" w14:textId="760A6154"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</w:t>
      </w:r>
      <w:proofErr w:type="gramStart"/>
      <w:r w:rsidR="00244118">
        <w:rPr>
          <w:rFonts w:ascii="Arial" w:hAnsi="Arial" w:cs="Arial"/>
          <w:b/>
          <w:sz w:val="26"/>
        </w:rPr>
        <w:t>D</w:t>
      </w:r>
      <w:r w:rsidRPr="00F20F39">
        <w:rPr>
          <w:rFonts w:ascii="Arial" w:hAnsi="Arial" w:cs="Arial"/>
          <w:b/>
          <w:sz w:val="26"/>
        </w:rPr>
        <w:t>L..</w:t>
      </w:r>
      <w:proofErr w:type="gramEnd"/>
      <w:r w:rsidRPr="00F20F39">
        <w:rPr>
          <w:rFonts w:ascii="Arial" w:hAnsi="Arial" w:cs="Arial"/>
          <w:b/>
          <w:sz w:val="26"/>
        </w:rPr>
        <w:t xml:space="preserve">SPINE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095C9797" w14:textId="77777777" w:rsidR="00244118" w:rsidRPr="00244118" w:rsidRDefault="00244118" w:rsidP="00244118">
      <w:pPr>
        <w:spacing w:after="0"/>
        <w:rPr>
          <w:b/>
          <w:bCs/>
          <w:u w:val="single"/>
        </w:rPr>
      </w:pPr>
      <w:bookmarkStart w:id="1" w:name="_Hlk200886848"/>
      <w:r w:rsidRPr="00244118">
        <w:rPr>
          <w:b/>
          <w:bCs/>
          <w:u w:val="single"/>
        </w:rPr>
        <w:t>Vertebral Alignment &amp; Bone Marrow:</w:t>
      </w:r>
    </w:p>
    <w:p w14:paraId="40303F37" w14:textId="77777777" w:rsidR="00244118" w:rsidRDefault="00244118" w:rsidP="00244118">
      <w:pPr>
        <w:spacing w:after="0"/>
      </w:pPr>
      <w:r>
        <w:t xml:space="preserve">• </w:t>
      </w:r>
      <w:r>
        <w:tab/>
        <w:t>Normal vertebral alignment.</w:t>
      </w:r>
    </w:p>
    <w:p w14:paraId="15F60623" w14:textId="77777777" w:rsidR="00244118" w:rsidRDefault="00244118" w:rsidP="00244118">
      <w:pPr>
        <w:spacing w:after="0"/>
      </w:pPr>
      <w:r>
        <w:t xml:space="preserve">• </w:t>
      </w:r>
      <w:r>
        <w:tab/>
        <w:t>Vertebral body heights preserved.</w:t>
      </w:r>
    </w:p>
    <w:p w14:paraId="1A56286F" w14:textId="77777777" w:rsidR="00244118" w:rsidRDefault="00244118" w:rsidP="00244118">
      <w:pPr>
        <w:spacing w:after="0"/>
      </w:pPr>
      <w:r>
        <w:t xml:space="preserve">• </w:t>
      </w:r>
      <w:r>
        <w:tab/>
        <w:t>No evidence of fracture, marrow edema, or focal lesion.</w:t>
      </w:r>
    </w:p>
    <w:p w14:paraId="7659FB3E" w14:textId="77777777" w:rsidR="00244118" w:rsidRPr="00244118" w:rsidRDefault="00244118" w:rsidP="00244118">
      <w:pPr>
        <w:spacing w:after="0"/>
        <w:rPr>
          <w:b/>
          <w:bCs/>
          <w:u w:val="single"/>
        </w:rPr>
      </w:pPr>
      <w:r w:rsidRPr="00244118">
        <w:rPr>
          <w:b/>
          <w:bCs/>
          <w:u w:val="single"/>
        </w:rPr>
        <w:t>Intervertebral Discs:</w:t>
      </w:r>
    </w:p>
    <w:p w14:paraId="622F9AEF" w14:textId="47ED1E8A" w:rsidR="00244118" w:rsidRPr="00244118" w:rsidRDefault="00244118" w:rsidP="00244118">
      <w:pPr>
        <w:spacing w:after="0"/>
        <w:rPr>
          <w:b/>
          <w:bCs/>
        </w:rPr>
      </w:pPr>
      <w:r>
        <w:t xml:space="preserve">• </w:t>
      </w:r>
      <w:r>
        <w:tab/>
      </w:r>
      <w:r w:rsidRPr="00244118">
        <w:rPr>
          <w:b/>
          <w:bCs/>
        </w:rPr>
        <w:t>L4-L5 &amp; L5-S1:</w:t>
      </w:r>
      <w:r w:rsidRPr="00244118">
        <w:rPr>
          <w:b/>
          <w:bCs/>
        </w:rPr>
        <w:t xml:space="preserve"> </w:t>
      </w:r>
      <w:r w:rsidRPr="00244118">
        <w:rPr>
          <w:b/>
          <w:bCs/>
        </w:rPr>
        <w:t xml:space="preserve">Mild </w:t>
      </w:r>
      <w:proofErr w:type="spellStart"/>
      <w:r w:rsidRPr="00244118">
        <w:rPr>
          <w:b/>
          <w:bCs/>
        </w:rPr>
        <w:t>posterocentral</w:t>
      </w:r>
      <w:proofErr w:type="spellEnd"/>
      <w:r w:rsidRPr="00244118">
        <w:rPr>
          <w:b/>
          <w:bCs/>
        </w:rPr>
        <w:t xml:space="preserve"> disc bulge noted.</w:t>
      </w:r>
    </w:p>
    <w:p w14:paraId="5757B83C" w14:textId="77777777" w:rsidR="00244118" w:rsidRPr="00244118" w:rsidRDefault="00244118" w:rsidP="00244118">
      <w:pPr>
        <w:spacing w:after="0"/>
        <w:rPr>
          <w:b/>
          <w:bCs/>
        </w:rPr>
      </w:pPr>
      <w:r w:rsidRPr="00244118">
        <w:rPr>
          <w:b/>
          <w:bCs/>
        </w:rPr>
        <w:t xml:space="preserve">• </w:t>
      </w:r>
      <w:r w:rsidRPr="00244118">
        <w:rPr>
          <w:b/>
          <w:bCs/>
        </w:rPr>
        <w:tab/>
        <w:t>No compression on thecal sac or exiting nerve roots.</w:t>
      </w:r>
    </w:p>
    <w:p w14:paraId="5B43C7D6" w14:textId="77777777" w:rsidR="00244118" w:rsidRPr="00244118" w:rsidRDefault="00244118" w:rsidP="00244118">
      <w:pPr>
        <w:spacing w:after="0"/>
        <w:rPr>
          <w:b/>
          <w:bCs/>
        </w:rPr>
      </w:pPr>
      <w:r w:rsidRPr="00244118">
        <w:rPr>
          <w:b/>
          <w:bCs/>
        </w:rPr>
        <w:t xml:space="preserve">• </w:t>
      </w:r>
      <w:r w:rsidRPr="00244118">
        <w:rPr>
          <w:b/>
          <w:bCs/>
        </w:rPr>
        <w:tab/>
        <w:t>Mild disc desiccation observed.</w:t>
      </w:r>
    </w:p>
    <w:p w14:paraId="5256481D" w14:textId="77777777" w:rsidR="00244118" w:rsidRDefault="00244118" w:rsidP="00244118">
      <w:pPr>
        <w:spacing w:after="0"/>
      </w:pPr>
      <w:r>
        <w:t xml:space="preserve">• </w:t>
      </w:r>
      <w:r>
        <w:tab/>
        <w:t>Remaining visualized discs appear normal in height and signal.</w:t>
      </w:r>
    </w:p>
    <w:p w14:paraId="5319658A" w14:textId="77777777" w:rsidR="00244118" w:rsidRPr="00244118" w:rsidRDefault="00244118" w:rsidP="00244118">
      <w:pPr>
        <w:spacing w:after="0"/>
        <w:rPr>
          <w:b/>
          <w:bCs/>
          <w:u w:val="single"/>
        </w:rPr>
      </w:pPr>
      <w:r w:rsidRPr="00244118">
        <w:rPr>
          <w:b/>
          <w:bCs/>
          <w:u w:val="single"/>
        </w:rPr>
        <w:t>Spinal Cord &amp; Canal:</w:t>
      </w:r>
    </w:p>
    <w:p w14:paraId="10593348" w14:textId="77777777" w:rsidR="00244118" w:rsidRDefault="00244118" w:rsidP="00244118">
      <w:pPr>
        <w:spacing w:after="0"/>
      </w:pPr>
      <w:r>
        <w:t xml:space="preserve">• </w:t>
      </w:r>
      <w:r>
        <w:tab/>
        <w:t>Spinal cord shows normal signal intensity throughout.</w:t>
      </w:r>
    </w:p>
    <w:p w14:paraId="491103F5" w14:textId="77777777" w:rsidR="00244118" w:rsidRDefault="00244118" w:rsidP="00244118">
      <w:pPr>
        <w:spacing w:after="0"/>
      </w:pPr>
      <w:r>
        <w:t xml:space="preserve">• </w:t>
      </w:r>
      <w:r>
        <w:tab/>
        <w:t>No evidence of cord compression, syrinx, or intramedullary lesion.</w:t>
      </w:r>
    </w:p>
    <w:p w14:paraId="2CD1ADB0" w14:textId="77777777" w:rsidR="00244118" w:rsidRDefault="00244118" w:rsidP="00244118">
      <w:pPr>
        <w:spacing w:after="0"/>
      </w:pPr>
      <w:r>
        <w:t xml:space="preserve">• </w:t>
      </w:r>
      <w:r>
        <w:tab/>
        <w:t>Spinal canal is capacious. No significant stenosis.</w:t>
      </w:r>
    </w:p>
    <w:p w14:paraId="0301110F" w14:textId="223C7361" w:rsidR="00244118" w:rsidRPr="00244118" w:rsidRDefault="00244118" w:rsidP="00244118">
      <w:pPr>
        <w:spacing w:after="0"/>
        <w:rPr>
          <w:b/>
          <w:bCs/>
          <w:u w:val="single"/>
        </w:rPr>
      </w:pPr>
      <w:r w:rsidRPr="00244118">
        <w:rPr>
          <w:b/>
          <w:bCs/>
          <w:u w:val="single"/>
        </w:rPr>
        <w:t>Facet Joint &amp; Ligament Flavum:</w:t>
      </w:r>
    </w:p>
    <w:p w14:paraId="5AF810F0" w14:textId="77777777" w:rsidR="00244118" w:rsidRDefault="00244118" w:rsidP="00244118">
      <w:pPr>
        <w:spacing w:after="0"/>
      </w:pPr>
      <w:r>
        <w:t xml:space="preserve">• </w:t>
      </w:r>
      <w:r>
        <w:tab/>
        <w:t>Facet joints and ligamentum flavum are normal.</w:t>
      </w:r>
    </w:p>
    <w:p w14:paraId="79AEB2A2" w14:textId="77777777" w:rsidR="00244118" w:rsidRDefault="00244118" w:rsidP="00244118">
      <w:pPr>
        <w:spacing w:after="0"/>
      </w:pPr>
      <w:r>
        <w:t xml:space="preserve">• </w:t>
      </w:r>
      <w:r>
        <w:tab/>
        <w:t>No hypertrophy, effusion, or ligamentous thickening.</w:t>
      </w:r>
    </w:p>
    <w:p w14:paraId="3E07F3D4" w14:textId="77777777" w:rsidR="00244118" w:rsidRPr="00244118" w:rsidRDefault="00244118" w:rsidP="00244118">
      <w:pPr>
        <w:spacing w:after="0"/>
        <w:rPr>
          <w:b/>
          <w:bCs/>
          <w:u w:val="single"/>
        </w:rPr>
      </w:pPr>
      <w:r w:rsidRPr="00244118">
        <w:rPr>
          <w:b/>
          <w:bCs/>
          <w:u w:val="single"/>
        </w:rPr>
        <w:t>Pre- and Paraspinal Soft Tissues:</w:t>
      </w:r>
    </w:p>
    <w:p w14:paraId="5221D2F9" w14:textId="77777777" w:rsidR="00244118" w:rsidRDefault="00244118" w:rsidP="00244118">
      <w:pPr>
        <w:spacing w:after="0"/>
      </w:pPr>
      <w:r>
        <w:t xml:space="preserve">• </w:t>
      </w:r>
      <w:r>
        <w:tab/>
        <w:t>Normal in size, shape, and signal intensity.</w:t>
      </w:r>
    </w:p>
    <w:p w14:paraId="76A774D1" w14:textId="77777777" w:rsidR="00244118" w:rsidRDefault="00244118" w:rsidP="00244118">
      <w:pPr>
        <w:spacing w:after="0"/>
      </w:pPr>
      <w:r>
        <w:t xml:space="preserve">• </w:t>
      </w:r>
      <w:r>
        <w:tab/>
        <w:t>No evidence of collection, edema, or mass.</w:t>
      </w:r>
    </w:p>
    <w:p w14:paraId="11397861" w14:textId="77777777" w:rsidR="00244118" w:rsidRPr="00244118" w:rsidRDefault="00244118" w:rsidP="00244118">
      <w:pPr>
        <w:spacing w:after="0"/>
        <w:rPr>
          <w:b/>
          <w:bCs/>
          <w:u w:val="single"/>
        </w:rPr>
      </w:pPr>
      <w:r w:rsidRPr="00244118">
        <w:rPr>
          <w:b/>
          <w:bCs/>
          <w:u w:val="single"/>
        </w:rPr>
        <w:t>Vascular Structures:</w:t>
      </w:r>
    </w:p>
    <w:p w14:paraId="64CBDDDA" w14:textId="77777777" w:rsidR="00244118" w:rsidRDefault="00244118" w:rsidP="00244118">
      <w:pPr>
        <w:spacing w:after="0"/>
      </w:pPr>
      <w:r>
        <w:t xml:space="preserve">• </w:t>
      </w:r>
      <w:r>
        <w:tab/>
        <w:t>Appear normal. No abnormal flow voids or vascular malformations.</w:t>
      </w:r>
    </w:p>
    <w:p w14:paraId="7C0AF25F" w14:textId="77777777" w:rsidR="00244118" w:rsidRDefault="00244118" w:rsidP="00244118">
      <w:pPr>
        <w:spacing w:after="0"/>
      </w:pPr>
    </w:p>
    <w:p w14:paraId="4B012238" w14:textId="77777777" w:rsidR="00244118" w:rsidRPr="00244118" w:rsidRDefault="00244118" w:rsidP="00244118">
      <w:pPr>
        <w:spacing w:after="0"/>
        <w:rPr>
          <w:b/>
          <w:bCs/>
          <w:sz w:val="28"/>
          <w:szCs w:val="28"/>
          <w:u w:val="single"/>
        </w:rPr>
      </w:pPr>
      <w:r w:rsidRPr="00244118">
        <w:rPr>
          <w:rFonts w:ascii="Segoe UI Emoji" w:hAnsi="Segoe UI Emoji" w:cs="Segoe UI Emoji"/>
          <w:b/>
          <w:bCs/>
          <w:sz w:val="28"/>
          <w:szCs w:val="28"/>
          <w:u w:val="single"/>
        </w:rPr>
        <w:t>🧾</w:t>
      </w:r>
      <w:r w:rsidRPr="00244118">
        <w:rPr>
          <w:b/>
          <w:bCs/>
          <w:sz w:val="28"/>
          <w:szCs w:val="28"/>
          <w:u w:val="single"/>
        </w:rPr>
        <w:t xml:space="preserve"> Impression</w:t>
      </w:r>
    </w:p>
    <w:p w14:paraId="058A93FE" w14:textId="042309A3" w:rsidR="00244118" w:rsidRPr="00244118" w:rsidRDefault="00244118" w:rsidP="00244118">
      <w:pPr>
        <w:spacing w:after="0"/>
        <w:rPr>
          <w:b/>
          <w:bCs/>
          <w:sz w:val="24"/>
          <w:szCs w:val="24"/>
        </w:rPr>
      </w:pPr>
      <w:r>
        <w:t xml:space="preserve">• </w:t>
      </w:r>
      <w:r>
        <w:tab/>
      </w:r>
      <w:r w:rsidRPr="00244118">
        <w:rPr>
          <w:b/>
          <w:bCs/>
          <w:sz w:val="24"/>
          <w:szCs w:val="24"/>
        </w:rPr>
        <w:t xml:space="preserve">Mild </w:t>
      </w:r>
      <w:proofErr w:type="spellStart"/>
      <w:r w:rsidRPr="00244118">
        <w:rPr>
          <w:b/>
          <w:bCs/>
          <w:sz w:val="24"/>
          <w:szCs w:val="24"/>
        </w:rPr>
        <w:t>postero</w:t>
      </w:r>
      <w:proofErr w:type="spellEnd"/>
      <w:r>
        <w:rPr>
          <w:b/>
          <w:bCs/>
          <w:sz w:val="24"/>
          <w:szCs w:val="24"/>
        </w:rPr>
        <w:t>-</w:t>
      </w:r>
      <w:r w:rsidRPr="00244118">
        <w:rPr>
          <w:b/>
          <w:bCs/>
          <w:sz w:val="24"/>
          <w:szCs w:val="24"/>
        </w:rPr>
        <w:t>central disc bulge at L4-L5 and L5-S1, without thecal sac or nerve root compression.</w:t>
      </w:r>
    </w:p>
    <w:p w14:paraId="305C1BFD" w14:textId="77777777" w:rsidR="00244118" w:rsidRPr="00244118" w:rsidRDefault="00244118" w:rsidP="00244118">
      <w:pPr>
        <w:spacing w:after="0"/>
        <w:rPr>
          <w:b/>
          <w:bCs/>
          <w:sz w:val="24"/>
          <w:szCs w:val="24"/>
        </w:rPr>
      </w:pPr>
      <w:r w:rsidRPr="00244118">
        <w:rPr>
          <w:b/>
          <w:bCs/>
          <w:sz w:val="24"/>
          <w:szCs w:val="24"/>
        </w:rPr>
        <w:t xml:space="preserve">• </w:t>
      </w:r>
      <w:r w:rsidRPr="00244118">
        <w:rPr>
          <w:b/>
          <w:bCs/>
          <w:sz w:val="24"/>
          <w:szCs w:val="24"/>
        </w:rPr>
        <w:tab/>
        <w:t>Mild disc desiccation at L4-L5 and L5-S1.</w:t>
      </w:r>
    </w:p>
    <w:p w14:paraId="58AA92E6" w14:textId="77777777" w:rsidR="00244118" w:rsidRPr="00244118" w:rsidRDefault="00244118" w:rsidP="00244118">
      <w:pPr>
        <w:spacing w:after="0"/>
        <w:rPr>
          <w:b/>
          <w:bCs/>
          <w:sz w:val="24"/>
          <w:szCs w:val="24"/>
        </w:rPr>
      </w:pPr>
      <w:r w:rsidRPr="00244118">
        <w:rPr>
          <w:b/>
          <w:bCs/>
          <w:sz w:val="24"/>
          <w:szCs w:val="24"/>
        </w:rPr>
        <w:t xml:space="preserve">• </w:t>
      </w:r>
      <w:r w:rsidRPr="00244118">
        <w:rPr>
          <w:b/>
          <w:bCs/>
          <w:sz w:val="24"/>
          <w:szCs w:val="24"/>
        </w:rPr>
        <w:tab/>
        <w:t>No significant spinal canal or foraminal stenosis.</w:t>
      </w:r>
    </w:p>
    <w:p w14:paraId="742AE63B" w14:textId="77777777" w:rsidR="00244118" w:rsidRPr="00244118" w:rsidRDefault="00244118" w:rsidP="00244118">
      <w:pPr>
        <w:spacing w:after="0"/>
        <w:rPr>
          <w:b/>
          <w:bCs/>
          <w:sz w:val="24"/>
          <w:szCs w:val="24"/>
        </w:rPr>
      </w:pPr>
      <w:r w:rsidRPr="00244118">
        <w:rPr>
          <w:b/>
          <w:bCs/>
          <w:sz w:val="24"/>
          <w:szCs w:val="24"/>
        </w:rPr>
        <w:t xml:space="preserve">• </w:t>
      </w:r>
      <w:r w:rsidRPr="00244118">
        <w:rPr>
          <w:b/>
          <w:bCs/>
          <w:sz w:val="24"/>
          <w:szCs w:val="24"/>
        </w:rPr>
        <w:tab/>
        <w:t>Cord and posterior elements are normal.</w:t>
      </w:r>
    </w:p>
    <w:p w14:paraId="2772FE51" w14:textId="77777777" w:rsidR="00244118" w:rsidRDefault="00244118" w:rsidP="00244118">
      <w:pPr>
        <w:spacing w:line="240" w:lineRule="auto"/>
        <w:rPr>
          <w:rFonts w:ascii="Gautami" w:hAnsi="Gautami" w:cs="Gautami"/>
          <w:szCs w:val="18"/>
        </w:rPr>
      </w:pPr>
    </w:p>
    <w:bookmarkEnd w:id="1"/>
    <w:p w14:paraId="06F616FF" w14:textId="77777777" w:rsidR="00244118" w:rsidRDefault="00244118" w:rsidP="00244118">
      <w:pPr>
        <w:spacing w:line="240" w:lineRule="auto"/>
        <w:rPr>
          <w:rFonts w:ascii="Gautami" w:hAnsi="Gautami" w:cs="Gautami"/>
          <w:szCs w:val="18"/>
        </w:rPr>
      </w:pPr>
    </w:p>
    <w:sectPr w:rsidR="00244118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1780C"/>
    <w:multiLevelType w:val="hybridMultilevel"/>
    <w:tmpl w:val="6F92C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538980">
    <w:abstractNumId w:val="2"/>
  </w:num>
  <w:num w:numId="2" w16cid:durableId="537592821">
    <w:abstractNumId w:val="0"/>
  </w:num>
  <w:num w:numId="3" w16cid:durableId="2063210212">
    <w:abstractNumId w:val="1"/>
  </w:num>
  <w:num w:numId="4" w16cid:durableId="1782989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8700A"/>
    <w:rsid w:val="00187EF3"/>
    <w:rsid w:val="001A40D2"/>
    <w:rsid w:val="00244118"/>
    <w:rsid w:val="0026462C"/>
    <w:rsid w:val="00272CD0"/>
    <w:rsid w:val="002B1119"/>
    <w:rsid w:val="002F0E57"/>
    <w:rsid w:val="003646FD"/>
    <w:rsid w:val="004D3EB0"/>
    <w:rsid w:val="00551FF5"/>
    <w:rsid w:val="005A6BB5"/>
    <w:rsid w:val="005F7EEB"/>
    <w:rsid w:val="006311C2"/>
    <w:rsid w:val="006F5B2F"/>
    <w:rsid w:val="00712AB9"/>
    <w:rsid w:val="007C519E"/>
    <w:rsid w:val="007E0031"/>
    <w:rsid w:val="007E7F64"/>
    <w:rsid w:val="00814972"/>
    <w:rsid w:val="008249CC"/>
    <w:rsid w:val="00884944"/>
    <w:rsid w:val="0092003A"/>
    <w:rsid w:val="00925185"/>
    <w:rsid w:val="00960814"/>
    <w:rsid w:val="00A062E4"/>
    <w:rsid w:val="00AB5483"/>
    <w:rsid w:val="00B03A88"/>
    <w:rsid w:val="00B54648"/>
    <w:rsid w:val="00BA7060"/>
    <w:rsid w:val="00BC2EFD"/>
    <w:rsid w:val="00C03D49"/>
    <w:rsid w:val="00D50287"/>
    <w:rsid w:val="00F8296A"/>
    <w:rsid w:val="00FB7B67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925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2025-09-11T08:35:00Z</cp:lastPrinted>
  <dcterms:created xsi:type="dcterms:W3CDTF">2025-09-11T08:38:00Z</dcterms:created>
  <dcterms:modified xsi:type="dcterms:W3CDTF">2025-09-11T08:38:00Z</dcterms:modified>
</cp:coreProperties>
</file>