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ED2B5" w14:textId="77777777" w:rsidR="00B53913" w:rsidRDefault="00B53913" w:rsidP="00B53913">
      <w:pPr>
        <w:tabs>
          <w:tab w:val="left" w:pos="2610"/>
        </w:tabs>
        <w:spacing w:line="240" w:lineRule="auto"/>
        <w:rPr>
          <w:b/>
          <w:sz w:val="32"/>
        </w:rPr>
      </w:pPr>
    </w:p>
    <w:p w14:paraId="64239417" w14:textId="77777777" w:rsidR="001C7254" w:rsidRDefault="001C7254" w:rsidP="00B53913">
      <w:pPr>
        <w:tabs>
          <w:tab w:val="left" w:pos="2610"/>
        </w:tabs>
        <w:spacing w:line="240" w:lineRule="auto"/>
        <w:rPr>
          <w:b/>
          <w:sz w:val="24"/>
        </w:rPr>
      </w:pPr>
    </w:p>
    <w:p w14:paraId="60F667C8" w14:textId="1D43872C" w:rsidR="00B53913" w:rsidRPr="003B5DFA" w:rsidRDefault="00B53913" w:rsidP="003B5DFA">
      <w:pPr>
        <w:tabs>
          <w:tab w:val="left" w:pos="2610"/>
        </w:tabs>
        <w:spacing w:after="0" w:line="240" w:lineRule="auto"/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</w:pPr>
      <w:proofErr w:type="gramStart"/>
      <w:r w:rsidRPr="003B5DFA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NAME :</w:t>
      </w:r>
      <w:proofErr w:type="gramEnd"/>
      <w:r w:rsidRPr="003B5DFA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 xml:space="preserve"> </w:t>
      </w:r>
      <w:r w:rsidR="003B5DFA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NITISH    KUMAR</w:t>
      </w:r>
      <w:r w:rsidR="003B5DFA" w:rsidRPr="003B5DFA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 xml:space="preserve">              </w:t>
      </w:r>
      <w:r w:rsidR="00891850" w:rsidRPr="003B5DFA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 xml:space="preserve">AGE:  </w:t>
      </w:r>
      <w:r w:rsidR="003B5DFA" w:rsidRPr="003B5DFA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26</w:t>
      </w:r>
      <w:r w:rsidR="00891850" w:rsidRPr="003B5DFA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 xml:space="preserve"> </w:t>
      </w:r>
      <w:r w:rsidR="004C50A2" w:rsidRPr="003B5DFA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Y</w:t>
      </w:r>
      <w:r w:rsidR="00891850" w:rsidRPr="003B5DFA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 xml:space="preserve">/ </w:t>
      </w:r>
      <w:r w:rsidR="003B5DFA" w:rsidRPr="003B5DFA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 xml:space="preserve">M </w:t>
      </w:r>
      <w:r w:rsidR="003B5DFA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 xml:space="preserve">      </w:t>
      </w:r>
      <w:r w:rsidR="003B5DFA" w:rsidRPr="003B5DFA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 xml:space="preserve">DATE:  </w:t>
      </w:r>
      <w:r w:rsidR="003B5DFA" w:rsidRPr="003B5DFA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fldChar w:fldCharType="begin"/>
      </w:r>
      <w:r w:rsidR="003B5DFA" w:rsidRPr="003B5DFA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instrText xml:space="preserve"> DATE \@ "dddd, MMMM d, yyyy" </w:instrText>
      </w:r>
      <w:r w:rsidR="003B5DFA" w:rsidRPr="003B5DFA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fldChar w:fldCharType="separate"/>
      </w:r>
      <w:r w:rsidR="003B5DFA">
        <w:rPr>
          <w:rFonts w:ascii="Arial" w:eastAsia="Times New Roman" w:hAnsi="Arial" w:cs="Arial"/>
          <w:b/>
          <w:bCs/>
          <w:noProof/>
          <w:color w:val="1F1F1F"/>
          <w:sz w:val="24"/>
          <w:szCs w:val="24"/>
          <w:bdr w:val="none" w:sz="0" w:space="0" w:color="auto" w:frame="1"/>
          <w:lang w:val="en-IN" w:eastAsia="en-IN"/>
        </w:rPr>
        <w:t>Thursday, July 2, 2026</w:t>
      </w:r>
      <w:r w:rsidR="003B5DFA" w:rsidRPr="003B5DFA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fldChar w:fldCharType="end"/>
      </w:r>
    </w:p>
    <w:p w14:paraId="3C5E6026" w14:textId="26B047DA" w:rsidR="00B53913" w:rsidRPr="00B53913" w:rsidRDefault="00B53913" w:rsidP="003B5DFA">
      <w:pPr>
        <w:tabs>
          <w:tab w:val="left" w:pos="2610"/>
        </w:tabs>
        <w:spacing w:after="0" w:line="240" w:lineRule="auto"/>
        <w:rPr>
          <w:b/>
          <w:sz w:val="24"/>
        </w:rPr>
      </w:pPr>
      <w:proofErr w:type="spellStart"/>
      <w:r w:rsidRPr="003B5DFA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Refd</w:t>
      </w:r>
      <w:proofErr w:type="spellEnd"/>
      <w:r w:rsidRPr="003B5DFA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 xml:space="preserve">. By DR.:  </w:t>
      </w:r>
      <w:r w:rsidR="006E2373" w:rsidRPr="003B5DFA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 xml:space="preserve">A K SINGH MBBS(UCMS), </w:t>
      </w:r>
      <w:proofErr w:type="gramStart"/>
      <w:r w:rsidR="006E2373" w:rsidRPr="003B5DFA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M.S.(</w:t>
      </w:r>
      <w:proofErr w:type="gramEnd"/>
      <w:r w:rsidR="006E2373" w:rsidRPr="003B5DFA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 xml:space="preserve">GEN SURGERY), </w:t>
      </w:r>
      <w:proofErr w:type="spellStart"/>
      <w:proofErr w:type="gramStart"/>
      <w:r w:rsidR="006E2373" w:rsidRPr="003B5DFA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MCh</w:t>
      </w:r>
      <w:proofErr w:type="spellEnd"/>
      <w:r w:rsidR="006E2373" w:rsidRPr="003B5DFA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(</w:t>
      </w:r>
      <w:proofErr w:type="gramEnd"/>
      <w:r w:rsidR="006E2373" w:rsidRPr="003B5DFA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 xml:space="preserve">NEUROSURGERY), FIAGES, FMAS, DNB(I), </w:t>
      </w:r>
      <w:proofErr w:type="gramStart"/>
      <w:r w:rsidR="006E2373" w:rsidRPr="003B5DFA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FICS,EISE</w:t>
      </w:r>
      <w:proofErr w:type="gramEnd"/>
      <w:r w:rsidR="006E2373" w:rsidRPr="003B5DFA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 xml:space="preserve">,ECFMG(U.S.A.) </w:t>
      </w:r>
      <w:r w:rsidR="00532BEC" w:rsidRPr="003B5DFA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 xml:space="preserve">                        </w:t>
      </w:r>
    </w:p>
    <w:p w14:paraId="65A29D6C" w14:textId="77777777" w:rsidR="00ED0EE1" w:rsidRPr="00B53913" w:rsidRDefault="00ED0EE1" w:rsidP="003B5DFA">
      <w:pPr>
        <w:tabs>
          <w:tab w:val="left" w:pos="2610"/>
        </w:tabs>
        <w:spacing w:after="0" w:line="240" w:lineRule="auto"/>
        <w:rPr>
          <w:b/>
          <w:sz w:val="24"/>
        </w:rPr>
      </w:pPr>
      <w:r>
        <w:rPr>
          <w:b/>
          <w:sz w:val="24"/>
        </w:rPr>
        <w:t>==============================================================================</w:t>
      </w:r>
    </w:p>
    <w:p w14:paraId="2A7E1346" w14:textId="28C08A6B" w:rsidR="00B53913" w:rsidRPr="00891850" w:rsidRDefault="00B53913" w:rsidP="003B5DFA">
      <w:pPr>
        <w:tabs>
          <w:tab w:val="left" w:pos="2610"/>
        </w:tabs>
        <w:spacing w:after="0" w:line="240" w:lineRule="auto"/>
        <w:rPr>
          <w:b/>
          <w:bCs/>
          <w:sz w:val="24"/>
          <w:szCs w:val="32"/>
          <w:u w:val="single"/>
        </w:rPr>
      </w:pPr>
      <w:r w:rsidRPr="004C50A2">
        <w:rPr>
          <w:b/>
          <w:bCs/>
          <w:szCs w:val="28"/>
        </w:rPr>
        <w:t xml:space="preserve">   </w:t>
      </w:r>
      <w:r w:rsidR="00891850" w:rsidRPr="00891850">
        <w:rPr>
          <w:b/>
          <w:bCs/>
          <w:sz w:val="24"/>
          <w:szCs w:val="32"/>
          <w:u w:val="single"/>
        </w:rPr>
        <w:t xml:space="preserve">This Scan has been Proudly done on Brand New, Most Advanced </w:t>
      </w:r>
      <w:r w:rsidR="00891850" w:rsidRPr="00891850">
        <w:rPr>
          <w:b/>
          <w:bCs/>
          <w:sz w:val="32"/>
          <w:szCs w:val="40"/>
          <w:u w:val="single"/>
        </w:rPr>
        <w:t>3 Tesla MRI</w:t>
      </w:r>
    </w:p>
    <w:p w14:paraId="060FBC7C" w14:textId="77777777" w:rsidR="003B5DFA" w:rsidRPr="003B5DFA" w:rsidRDefault="003B5DFA" w:rsidP="003B5DFA">
      <w:pPr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color w:val="1F1F1F"/>
          <w:sz w:val="36"/>
          <w:szCs w:val="36"/>
          <w:u w:val="single"/>
          <w:lang w:val="en-IN" w:eastAsia="en-IN"/>
        </w:rPr>
      </w:pPr>
      <w:r w:rsidRPr="003B5DFA">
        <w:rPr>
          <w:rFonts w:ascii="Arial" w:eastAsia="Times New Roman" w:hAnsi="Arial" w:cs="Arial"/>
          <w:b/>
          <w:bCs/>
          <w:color w:val="1F1F1F"/>
          <w:sz w:val="36"/>
          <w:szCs w:val="36"/>
          <w:u w:val="single"/>
          <w:lang w:val="en-IN" w:eastAsia="en-IN"/>
        </w:rPr>
        <w:t>MRI BRAIN: PLAIN STUDY</w:t>
      </w:r>
    </w:p>
    <w:p w14:paraId="24BEA66F" w14:textId="77777777" w:rsidR="003B5DFA" w:rsidRPr="003B5DFA" w:rsidRDefault="003B5DFA" w:rsidP="003B5DFA">
      <w:pPr>
        <w:spacing w:after="0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3B5DFA">
        <w:rPr>
          <w:rFonts w:ascii="Arial" w:eastAsia="Times New Roman" w:hAnsi="Arial" w:cs="Arial"/>
          <w:b/>
          <w:bCs/>
          <w:color w:val="1F1F1F"/>
          <w:sz w:val="24"/>
          <w:szCs w:val="24"/>
          <w:u w:val="single"/>
          <w:bdr w:val="none" w:sz="0" w:space="0" w:color="auto" w:frame="1"/>
          <w:lang w:val="en-IN" w:eastAsia="en-IN"/>
        </w:rPr>
        <w:t>TECHNIQUE</w:t>
      </w:r>
      <w:r w:rsidRPr="003B5DFA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:</w:t>
      </w:r>
    </w:p>
    <w:p w14:paraId="4103AB71" w14:textId="77777777" w:rsidR="003B5DFA" w:rsidRPr="003B5DFA" w:rsidRDefault="003B5DFA" w:rsidP="003B5DFA">
      <w:pPr>
        <w:spacing w:after="0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3B5DFA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Multiplanar, multisequence MRI of the brain was performed using T1-weighted, T2-weighted, and FLAIR sequences.</w:t>
      </w:r>
    </w:p>
    <w:p w14:paraId="44D4F3F4" w14:textId="77777777" w:rsidR="003B5DFA" w:rsidRPr="003B5DFA" w:rsidRDefault="003B5DFA" w:rsidP="003B5DFA">
      <w:pPr>
        <w:spacing w:after="0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3B5DFA">
        <w:rPr>
          <w:rFonts w:ascii="Arial" w:eastAsia="Times New Roman" w:hAnsi="Arial" w:cs="Arial"/>
          <w:b/>
          <w:bCs/>
          <w:color w:val="1F1F1F"/>
          <w:sz w:val="24"/>
          <w:szCs w:val="24"/>
          <w:u w:val="single"/>
          <w:bdr w:val="none" w:sz="0" w:space="0" w:color="auto" w:frame="1"/>
          <w:lang w:val="en-IN" w:eastAsia="en-IN"/>
        </w:rPr>
        <w:t>FINDINGS</w:t>
      </w:r>
      <w:r w:rsidRPr="003B5DFA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:</w:t>
      </w:r>
    </w:p>
    <w:p w14:paraId="389FB2AE" w14:textId="77777777" w:rsidR="003B5DFA" w:rsidRPr="003B5DFA" w:rsidRDefault="003B5DFA" w:rsidP="003B5DFA">
      <w:pPr>
        <w:numPr>
          <w:ilvl w:val="0"/>
          <w:numId w:val="3"/>
        </w:numPr>
        <w:spacing w:after="0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3B5DFA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Ventricular System:</w:t>
      </w:r>
      <w:r w:rsidRPr="003B5DFA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</w:t>
      </w:r>
      <w:r w:rsidRPr="003B5DFA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Bilateral lateral ventricles are mildly prominent.</w:t>
      </w:r>
      <w:r w:rsidRPr="003B5DFA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The third and fourth ventricles are normal in size and configuration. The midline structures remain undisturbed.</w:t>
      </w:r>
    </w:p>
    <w:p w14:paraId="61968B49" w14:textId="77777777" w:rsidR="003B5DFA" w:rsidRPr="003B5DFA" w:rsidRDefault="003B5DFA" w:rsidP="003B5DFA">
      <w:pPr>
        <w:numPr>
          <w:ilvl w:val="0"/>
          <w:numId w:val="3"/>
        </w:numPr>
        <w:spacing w:after="0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3B5DFA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Cerebral Parenchyma:</w:t>
      </w:r>
      <w:r w:rsidRPr="003B5DFA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The cerebral hemispheres display normal morphology, signal intensity, and </w:t>
      </w:r>
      <w:proofErr w:type="spellStart"/>
      <w:r w:rsidRPr="003B5DFA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gray</w:t>
      </w:r>
      <w:proofErr w:type="spellEnd"/>
      <w:r w:rsidRPr="003B5DFA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-white matter differentiation. No focal or diffuse signal intensity abnormalities are identified.</w:t>
      </w:r>
    </w:p>
    <w:p w14:paraId="676A53B2" w14:textId="77777777" w:rsidR="003B5DFA" w:rsidRPr="003B5DFA" w:rsidRDefault="003B5DFA" w:rsidP="003B5DFA">
      <w:pPr>
        <w:numPr>
          <w:ilvl w:val="0"/>
          <w:numId w:val="3"/>
        </w:numPr>
        <w:spacing w:after="0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3B5DFA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Deep Gray Matter &amp; White Matter:</w:t>
      </w:r>
      <w:r w:rsidRPr="003B5DFA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The basal ganglia, thalami, and corpus callosum demonstrate normal signal intensity patterns.</w:t>
      </w:r>
    </w:p>
    <w:p w14:paraId="7519CE3E" w14:textId="77777777" w:rsidR="003B5DFA" w:rsidRPr="003B5DFA" w:rsidRDefault="003B5DFA" w:rsidP="003B5DFA">
      <w:pPr>
        <w:numPr>
          <w:ilvl w:val="0"/>
          <w:numId w:val="3"/>
        </w:numPr>
        <w:spacing w:after="0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3B5DFA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Extra-axial Spaces:</w:t>
      </w:r>
      <w:r w:rsidRPr="003B5DFA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Supratentorial sulcal spaces and basal cisterns are within normal limits. The septum pellucidum and falx cerebri are midline; no mass effect or midline shift is appreciated.</w:t>
      </w:r>
    </w:p>
    <w:p w14:paraId="7A0A2704" w14:textId="77777777" w:rsidR="003B5DFA" w:rsidRPr="003B5DFA" w:rsidRDefault="003B5DFA" w:rsidP="003B5DFA">
      <w:pPr>
        <w:numPr>
          <w:ilvl w:val="0"/>
          <w:numId w:val="3"/>
        </w:numPr>
        <w:spacing w:after="0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3B5DFA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Posterior Fossa:</w:t>
      </w:r>
      <w:r w:rsidRPr="003B5DFA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The brainstem and cerebellar hemispheres are unremarkable. The cerebellopontine angles and internal auditory meatus are within normal limits.</w:t>
      </w:r>
    </w:p>
    <w:p w14:paraId="7287C673" w14:textId="77777777" w:rsidR="003B5DFA" w:rsidRPr="003B5DFA" w:rsidRDefault="003B5DFA" w:rsidP="003B5DFA">
      <w:pPr>
        <w:numPr>
          <w:ilvl w:val="0"/>
          <w:numId w:val="3"/>
        </w:numPr>
        <w:spacing w:after="0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3B5DFA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Vascular/Other:</w:t>
      </w:r>
      <w:r w:rsidRPr="003B5DFA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Major intracranial dural venous sinuses demonstrate normal flow-related signal void. The </w:t>
      </w:r>
      <w:proofErr w:type="spellStart"/>
      <w:r w:rsidRPr="003B5DFA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sella</w:t>
      </w:r>
      <w:proofErr w:type="spellEnd"/>
      <w:r w:rsidRPr="003B5DFA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, suprasellar, and </w:t>
      </w:r>
      <w:proofErr w:type="spellStart"/>
      <w:r w:rsidRPr="003B5DFA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parasellar</w:t>
      </w:r>
      <w:proofErr w:type="spellEnd"/>
      <w:r w:rsidRPr="003B5DFA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regions are unremarkable. No intra- or extra-axial mass lesions are identified.</w:t>
      </w:r>
    </w:p>
    <w:p w14:paraId="5DD52FAC" w14:textId="77777777" w:rsidR="003B5DFA" w:rsidRPr="003B5DFA" w:rsidRDefault="003B5DFA" w:rsidP="003B5DFA">
      <w:pPr>
        <w:spacing w:after="0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3B5DFA">
        <w:rPr>
          <w:rFonts w:ascii="Arial" w:eastAsia="Times New Roman" w:hAnsi="Arial" w:cs="Arial"/>
          <w:b/>
          <w:bCs/>
          <w:color w:val="1F1F1F"/>
          <w:sz w:val="24"/>
          <w:szCs w:val="24"/>
          <w:u w:val="single"/>
          <w:bdr w:val="none" w:sz="0" w:space="0" w:color="auto" w:frame="1"/>
          <w:lang w:val="en-IN" w:eastAsia="en-IN"/>
        </w:rPr>
        <w:t>IMPRESSION</w:t>
      </w:r>
      <w:r w:rsidRPr="003B5DFA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:</w:t>
      </w:r>
    </w:p>
    <w:p w14:paraId="24E00158" w14:textId="77777777" w:rsidR="003B5DFA" w:rsidRPr="003B5DFA" w:rsidRDefault="003B5DFA" w:rsidP="003B5DFA">
      <w:pPr>
        <w:numPr>
          <w:ilvl w:val="0"/>
          <w:numId w:val="4"/>
        </w:numPr>
        <w:spacing w:after="0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3B5DFA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 xml:space="preserve">MILD PROMINENCE OF THE BILATERAL LATERAL VENTRICLES. </w:t>
      </w:r>
    </w:p>
    <w:p w14:paraId="5692CA1A" w14:textId="18663A87" w:rsidR="003B5DFA" w:rsidRPr="003B5DFA" w:rsidRDefault="003B5DFA" w:rsidP="003B5DFA">
      <w:pPr>
        <w:numPr>
          <w:ilvl w:val="0"/>
          <w:numId w:val="4"/>
        </w:numPr>
        <w:spacing w:after="0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3B5DFA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NO ASSOCIATED PARENCHYMAL SIGNAL ABNORMALITY OR MASS EFFECT.</w:t>
      </w:r>
    </w:p>
    <w:p w14:paraId="58602182" w14:textId="2D87301D" w:rsidR="003B5DFA" w:rsidRPr="003B5DFA" w:rsidRDefault="003B5DFA" w:rsidP="003B5DFA">
      <w:pPr>
        <w:spacing w:after="0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3B5DFA">
        <w:rPr>
          <w:rFonts w:ascii="Arial" w:eastAsia="Times New Roman" w:hAnsi="Arial" w:cs="Arial"/>
          <w:i/>
          <w:iCs/>
          <w:color w:val="1F1F1F"/>
          <w:sz w:val="24"/>
          <w:szCs w:val="24"/>
          <w:bdr w:val="none" w:sz="0" w:space="0" w:color="auto" w:frame="1"/>
          <w:lang w:val="en-IN" w:eastAsia="en-IN"/>
        </w:rPr>
        <w:t>Correlation with clinical presentation is recommended. A follow-up study may be considered if clinically indicated to assess for stability.</w:t>
      </w:r>
    </w:p>
    <w:p w14:paraId="2746AC18" w14:textId="364D8A40" w:rsidR="00BE5D39" w:rsidRDefault="003B5DFA" w:rsidP="00BE5D39">
      <w:pPr>
        <w:tabs>
          <w:tab w:val="left" w:pos="2430"/>
          <w:tab w:val="left" w:pos="2880"/>
        </w:tabs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CD7F120" wp14:editId="73A35AD3">
            <wp:simplePos x="0" y="0"/>
            <wp:positionH relativeFrom="column">
              <wp:posOffset>4676775</wp:posOffset>
            </wp:positionH>
            <wp:positionV relativeFrom="paragraph">
              <wp:posOffset>94615</wp:posOffset>
            </wp:positionV>
            <wp:extent cx="1209675" cy="1093470"/>
            <wp:effectExtent l="0" t="0" r="9525" b="0"/>
            <wp:wrapThrough wrapText="bothSides">
              <wp:wrapPolygon edited="0">
                <wp:start x="0" y="0"/>
                <wp:lineTo x="0" y="21073"/>
                <wp:lineTo x="21430" y="21073"/>
                <wp:lineTo x="21430" y="0"/>
                <wp:lineTo x="0" y="0"/>
              </wp:wrapPolygon>
            </wp:wrapThrough>
            <wp:docPr id="2008668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668665" name="Picture 200866866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093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D6DD13" w14:textId="5230821B" w:rsidR="00EC45C0" w:rsidRDefault="00EC45C0" w:rsidP="00BE5D39">
      <w:pPr>
        <w:pStyle w:val="Heading1"/>
      </w:pPr>
    </w:p>
    <w:sectPr w:rsidR="00EC45C0" w:rsidSect="00ED0EE1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44119"/>
    <w:multiLevelType w:val="hybridMultilevel"/>
    <w:tmpl w:val="2A7E88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1E242D"/>
    <w:multiLevelType w:val="hybridMultilevel"/>
    <w:tmpl w:val="15C45B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687329"/>
    <w:multiLevelType w:val="multilevel"/>
    <w:tmpl w:val="7488F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36428F"/>
    <w:multiLevelType w:val="multilevel"/>
    <w:tmpl w:val="63320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756292">
    <w:abstractNumId w:val="0"/>
  </w:num>
  <w:num w:numId="2" w16cid:durableId="197283767">
    <w:abstractNumId w:val="1"/>
  </w:num>
  <w:num w:numId="3" w16cid:durableId="634454621">
    <w:abstractNumId w:val="2"/>
  </w:num>
  <w:num w:numId="4" w16cid:durableId="15357301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913"/>
    <w:rsid w:val="000B7F54"/>
    <w:rsid w:val="00133905"/>
    <w:rsid w:val="001C7254"/>
    <w:rsid w:val="001E6FA3"/>
    <w:rsid w:val="0021770F"/>
    <w:rsid w:val="002C78EF"/>
    <w:rsid w:val="002E0318"/>
    <w:rsid w:val="00301BBB"/>
    <w:rsid w:val="003B5DFA"/>
    <w:rsid w:val="00416389"/>
    <w:rsid w:val="0043261B"/>
    <w:rsid w:val="00487630"/>
    <w:rsid w:val="004C50A2"/>
    <w:rsid w:val="0050599B"/>
    <w:rsid w:val="00507442"/>
    <w:rsid w:val="00515172"/>
    <w:rsid w:val="00532BEC"/>
    <w:rsid w:val="00551FDD"/>
    <w:rsid w:val="005C5A2B"/>
    <w:rsid w:val="005E025E"/>
    <w:rsid w:val="00637EB6"/>
    <w:rsid w:val="006E2373"/>
    <w:rsid w:val="00765962"/>
    <w:rsid w:val="007750A0"/>
    <w:rsid w:val="007971E1"/>
    <w:rsid w:val="007B3234"/>
    <w:rsid w:val="007D2DAF"/>
    <w:rsid w:val="00891850"/>
    <w:rsid w:val="00931996"/>
    <w:rsid w:val="0093686A"/>
    <w:rsid w:val="009522C4"/>
    <w:rsid w:val="00A46945"/>
    <w:rsid w:val="00B360D4"/>
    <w:rsid w:val="00B53913"/>
    <w:rsid w:val="00BA087C"/>
    <w:rsid w:val="00BC38EB"/>
    <w:rsid w:val="00BE5D39"/>
    <w:rsid w:val="00C61186"/>
    <w:rsid w:val="00C71E64"/>
    <w:rsid w:val="00C879D8"/>
    <w:rsid w:val="00CA0C7F"/>
    <w:rsid w:val="00DB2440"/>
    <w:rsid w:val="00DB46DF"/>
    <w:rsid w:val="00E17413"/>
    <w:rsid w:val="00E879A5"/>
    <w:rsid w:val="00EA2DAC"/>
    <w:rsid w:val="00EC45C0"/>
    <w:rsid w:val="00ED0EE1"/>
    <w:rsid w:val="00F91F08"/>
    <w:rsid w:val="00FB0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7C23B"/>
  <w15:docId w15:val="{9FFD7B9F-0E84-48DB-9B54-295A6106C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1FDD"/>
  </w:style>
  <w:style w:type="paragraph" w:styleId="Heading1">
    <w:name w:val="heading 1"/>
    <w:basedOn w:val="Normal"/>
    <w:next w:val="Normal"/>
    <w:link w:val="Heading1Char"/>
    <w:qFormat/>
    <w:rsid w:val="00B53913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2">
    <w:name w:val="heading 2"/>
    <w:basedOn w:val="Normal"/>
    <w:next w:val="Normal"/>
    <w:link w:val="Heading2Char"/>
    <w:qFormat/>
    <w:rsid w:val="00B53913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53913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2Char">
    <w:name w:val="Heading 2 Char"/>
    <w:basedOn w:val="DefaultParagraphFont"/>
    <w:link w:val="Heading2"/>
    <w:rsid w:val="00B53913"/>
    <w:rPr>
      <w:rFonts w:ascii="Times New Roman" w:eastAsia="Times New Roman" w:hAnsi="Times New Roman" w:cs="Times New Roman"/>
      <w:b/>
      <w:szCs w:val="20"/>
      <w:u w:val="single"/>
    </w:rPr>
  </w:style>
  <w:style w:type="paragraph" w:styleId="NoSpacing">
    <w:name w:val="No Spacing"/>
    <w:basedOn w:val="Normal"/>
    <w:uiPriority w:val="1"/>
    <w:qFormat/>
    <w:rsid w:val="00891850"/>
    <w:pPr>
      <w:spacing w:after="0" w:line="240" w:lineRule="auto"/>
    </w:pPr>
    <w:rPr>
      <w:rFonts w:ascii="Tahoma" w:eastAsia="Tahoma" w:hAnsi="Tahoma" w:cs="Times New Roman"/>
      <w:szCs w:val="20"/>
    </w:rPr>
  </w:style>
  <w:style w:type="paragraph" w:styleId="ListParagraph">
    <w:name w:val="List Paragraph"/>
    <w:basedOn w:val="Normal"/>
    <w:uiPriority w:val="34"/>
    <w:qFormat/>
    <w:rsid w:val="004326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86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287</Words>
  <Characters>1640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ABINASH</dc:creator>
  <cp:lastModifiedBy>Dr Abinash Kumar</cp:lastModifiedBy>
  <cp:revision>3</cp:revision>
  <cp:lastPrinted>2026-07-02T06:31:00Z</cp:lastPrinted>
  <dcterms:created xsi:type="dcterms:W3CDTF">2024-09-19T09:24:00Z</dcterms:created>
  <dcterms:modified xsi:type="dcterms:W3CDTF">2026-07-02T06:31:00Z</dcterms:modified>
</cp:coreProperties>
</file>