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>
    <v:background id="_x0000_s1025" o:bwmode="white" o:targetscreensize="800,600">
      <v:fill r:id="rId3" o:title="edgbkgnd" type="frame"/>
    </v:background>
  </w:background>
  <w:body>
    <w:p w:rsidR="00DD0A28" w:rsidRPr="004908E0" w:rsidRDefault="00DD0A28" w:rsidP="00DD0A28">
      <w:pPr>
        <w:rPr>
          <w:rFonts w:ascii="Times New Roman" w:hAnsi="Times New Roman"/>
          <w:b/>
          <w:caps/>
          <w:color w:val="1D1B11"/>
        </w:rPr>
      </w:pPr>
      <w:proofErr w:type="gramStart"/>
      <w:r w:rsidRPr="004908E0">
        <w:rPr>
          <w:rFonts w:ascii="Times New Roman" w:hAnsi="Times New Roman"/>
          <w:b/>
          <w:i/>
          <w:color w:val="1D1B11"/>
        </w:rPr>
        <w:t>Name :</w:t>
      </w:r>
      <w:proofErr w:type="gramEnd"/>
      <w:r w:rsidR="00DB7ADE">
        <w:rPr>
          <w:rFonts w:ascii="Times New Roman" w:hAnsi="Times New Roman"/>
          <w:b/>
          <w:color w:val="1D1B11"/>
        </w:rPr>
        <w:t xml:space="preserve">   </w:t>
      </w:r>
      <w:r w:rsidR="001721C1">
        <w:rPr>
          <w:rFonts w:ascii="Arial" w:hAnsi="Arial" w:cs="Arial"/>
          <w:b/>
          <w:i/>
          <w:sz w:val="20"/>
        </w:rPr>
        <w:t xml:space="preserve">RATANI DEVI                                                                               </w:t>
      </w:r>
      <w:r w:rsidRPr="004908E0">
        <w:rPr>
          <w:rFonts w:ascii="Times New Roman" w:hAnsi="Times New Roman"/>
          <w:b/>
          <w:i/>
          <w:color w:val="1D1B11"/>
        </w:rPr>
        <w:t>Age    :</w:t>
      </w:r>
      <w:r w:rsidR="001721C1">
        <w:rPr>
          <w:rFonts w:ascii="Times New Roman" w:hAnsi="Times New Roman"/>
          <w:b/>
          <w:color w:val="1D1B11"/>
        </w:rPr>
        <w:t xml:space="preserve"> 50</w:t>
      </w:r>
      <w:r w:rsidR="00DB7ADE">
        <w:rPr>
          <w:rFonts w:ascii="Times New Roman" w:hAnsi="Times New Roman"/>
          <w:b/>
          <w:color w:val="1D1B11"/>
        </w:rPr>
        <w:t xml:space="preserve"> </w:t>
      </w:r>
      <w:r w:rsidRPr="004908E0">
        <w:rPr>
          <w:rFonts w:ascii="Times New Roman" w:hAnsi="Times New Roman"/>
          <w:b/>
          <w:color w:val="1D1B11"/>
        </w:rPr>
        <w:t xml:space="preserve">Yrs           </w:t>
      </w:r>
      <w:r w:rsidRPr="004908E0">
        <w:rPr>
          <w:rFonts w:ascii="Times New Roman" w:hAnsi="Times New Roman"/>
          <w:b/>
          <w:i/>
          <w:color w:val="1D1B11"/>
        </w:rPr>
        <w:t>Sex</w:t>
      </w:r>
      <w:r w:rsidRPr="004908E0">
        <w:rPr>
          <w:rFonts w:ascii="Times New Roman" w:hAnsi="Times New Roman"/>
          <w:b/>
          <w:color w:val="1D1B11"/>
        </w:rPr>
        <w:t xml:space="preserve"> :    </w:t>
      </w:r>
      <w:r w:rsidR="00EA6ED4">
        <w:rPr>
          <w:rFonts w:ascii="Times New Roman" w:hAnsi="Times New Roman"/>
          <w:b/>
          <w:color w:val="1D1B11"/>
        </w:rPr>
        <w:t>F</w:t>
      </w:r>
      <w:r w:rsidRPr="004908E0">
        <w:rPr>
          <w:rFonts w:ascii="Times New Roman" w:hAnsi="Times New Roman"/>
          <w:b/>
          <w:color w:val="1D1B11"/>
        </w:rPr>
        <w:t xml:space="preserve"> </w:t>
      </w:r>
    </w:p>
    <w:p w:rsidR="00DD0A28" w:rsidRPr="004908E0" w:rsidRDefault="00DD0A28" w:rsidP="00DD0A28">
      <w:pPr>
        <w:rPr>
          <w:rFonts w:ascii="Times New Roman" w:hAnsi="Times New Roman"/>
          <w:b/>
          <w:caps/>
          <w:color w:val="1D1B11"/>
        </w:rPr>
      </w:pPr>
      <w:r w:rsidRPr="004908E0">
        <w:rPr>
          <w:rFonts w:ascii="Times New Roman" w:hAnsi="Times New Roman"/>
          <w:b/>
          <w:i/>
          <w:color w:val="1D1B11"/>
        </w:rPr>
        <w:t xml:space="preserve">As Advised </w:t>
      </w:r>
      <w:proofErr w:type="gramStart"/>
      <w:r w:rsidRPr="004908E0">
        <w:rPr>
          <w:rFonts w:ascii="Times New Roman" w:hAnsi="Times New Roman"/>
          <w:b/>
          <w:i/>
          <w:color w:val="1D1B11"/>
        </w:rPr>
        <w:t>By</w:t>
      </w:r>
      <w:r w:rsidR="002C0AA6" w:rsidRPr="004908E0">
        <w:rPr>
          <w:rFonts w:ascii="Times New Roman" w:hAnsi="Times New Roman"/>
          <w:b/>
          <w:color w:val="1D1B11"/>
        </w:rPr>
        <w:t xml:space="preserve"> :</w:t>
      </w:r>
      <w:proofErr w:type="gramEnd"/>
      <w:r w:rsidR="002C0AA6" w:rsidRPr="004908E0">
        <w:rPr>
          <w:rFonts w:ascii="Times New Roman" w:hAnsi="Times New Roman"/>
          <w:b/>
          <w:color w:val="1D1B11"/>
        </w:rPr>
        <w:t xml:space="preserve"> </w:t>
      </w:r>
      <w:r w:rsidR="00EA6ED4">
        <w:rPr>
          <w:rFonts w:ascii="Times New Roman" w:hAnsi="Times New Roman"/>
          <w:b/>
          <w:color w:val="1D1B11"/>
        </w:rPr>
        <w:t xml:space="preserve">DR </w:t>
      </w:r>
      <w:r w:rsidR="001721C1">
        <w:rPr>
          <w:rFonts w:ascii="Times New Roman" w:hAnsi="Times New Roman"/>
          <w:b/>
          <w:color w:val="1D1B11"/>
        </w:rPr>
        <w:t xml:space="preserve">GOPAL JEE SHARAN, </w:t>
      </w:r>
      <w:r w:rsidR="00DB7ADE">
        <w:rPr>
          <w:rFonts w:ascii="Times New Roman" w:hAnsi="Times New Roman"/>
          <w:b/>
          <w:color w:val="1D1B11"/>
        </w:rPr>
        <w:t xml:space="preserve"> </w:t>
      </w:r>
      <w:r w:rsidR="009C4647">
        <w:rPr>
          <w:rFonts w:ascii="Times New Roman" w:hAnsi="Times New Roman"/>
          <w:b/>
          <w:color w:val="1D1B11"/>
        </w:rPr>
        <w:t xml:space="preserve">                 </w:t>
      </w:r>
      <w:r w:rsidRPr="004908E0">
        <w:rPr>
          <w:rFonts w:ascii="Times New Roman" w:hAnsi="Times New Roman"/>
          <w:b/>
          <w:color w:val="1D1B11"/>
        </w:rPr>
        <w:t xml:space="preserve">  </w:t>
      </w:r>
      <w:r w:rsidR="00B11673">
        <w:rPr>
          <w:rFonts w:ascii="Times New Roman" w:hAnsi="Times New Roman"/>
          <w:b/>
          <w:color w:val="1D1B11"/>
        </w:rPr>
        <w:t xml:space="preserve">                    </w:t>
      </w:r>
      <w:r w:rsidR="002C0AA6" w:rsidRPr="004908E0">
        <w:rPr>
          <w:rFonts w:ascii="Times New Roman" w:hAnsi="Times New Roman"/>
          <w:b/>
          <w:i/>
          <w:color w:val="1D1B11"/>
        </w:rPr>
        <w:t xml:space="preserve">  </w:t>
      </w:r>
      <w:r w:rsidR="001721C1">
        <w:rPr>
          <w:rFonts w:ascii="Times New Roman" w:hAnsi="Times New Roman"/>
          <w:b/>
          <w:i/>
          <w:color w:val="1D1B11"/>
        </w:rPr>
        <w:t xml:space="preserve">  </w:t>
      </w:r>
      <w:r w:rsidRPr="004908E0">
        <w:rPr>
          <w:rFonts w:ascii="Times New Roman" w:hAnsi="Times New Roman"/>
          <w:b/>
          <w:i/>
          <w:color w:val="1D1B11"/>
        </w:rPr>
        <w:t xml:space="preserve">   Date </w:t>
      </w:r>
      <w:r w:rsidRPr="004908E0">
        <w:rPr>
          <w:rFonts w:ascii="Times New Roman" w:hAnsi="Times New Roman"/>
          <w:b/>
          <w:color w:val="1D1B11"/>
        </w:rPr>
        <w:t xml:space="preserve"> :      </w:t>
      </w:r>
      <w:r w:rsidRPr="004908E0">
        <w:rPr>
          <w:rFonts w:ascii="Times New Roman" w:hAnsi="Times New Roman"/>
          <w:b/>
          <w:color w:val="1D1B11"/>
        </w:rPr>
        <w:fldChar w:fldCharType="begin"/>
      </w:r>
      <w:r w:rsidRPr="004908E0">
        <w:rPr>
          <w:rFonts w:ascii="Times New Roman" w:hAnsi="Times New Roman"/>
          <w:b/>
          <w:color w:val="1D1B11"/>
        </w:rPr>
        <w:instrText xml:space="preserve"> TIME \@ "d-MMM-yy" </w:instrText>
      </w:r>
      <w:r w:rsidRPr="004908E0">
        <w:rPr>
          <w:rFonts w:ascii="Times New Roman" w:hAnsi="Times New Roman"/>
          <w:b/>
          <w:color w:val="1D1B11"/>
        </w:rPr>
        <w:fldChar w:fldCharType="separate"/>
      </w:r>
      <w:r w:rsidR="001721C1">
        <w:rPr>
          <w:rFonts w:ascii="Times New Roman" w:hAnsi="Times New Roman"/>
          <w:b/>
          <w:noProof/>
          <w:color w:val="1D1B11"/>
        </w:rPr>
        <w:t>31-May-18</w:t>
      </w:r>
      <w:r w:rsidRPr="004908E0">
        <w:rPr>
          <w:rFonts w:ascii="Times New Roman" w:hAnsi="Times New Roman"/>
          <w:b/>
          <w:color w:val="1D1B11"/>
        </w:rPr>
        <w:fldChar w:fldCharType="end"/>
      </w:r>
    </w:p>
    <w:p w:rsidR="00DD0A28" w:rsidRPr="004908E0" w:rsidRDefault="00DD0A28" w:rsidP="00DD0A28">
      <w:pPr>
        <w:rPr>
          <w:rFonts w:ascii="Arial" w:hAnsi="Arial" w:cs="Arial"/>
          <w:b/>
          <w:color w:val="1D1B11"/>
          <w:szCs w:val="20"/>
        </w:rPr>
      </w:pPr>
      <w:r w:rsidRPr="004908E0">
        <w:rPr>
          <w:rFonts w:ascii="Arial" w:hAnsi="Arial" w:cs="Arial"/>
          <w:b/>
          <w:color w:val="1D1B11"/>
          <w:szCs w:val="20"/>
        </w:rPr>
        <w:t>====================================================================</w:t>
      </w:r>
    </w:p>
    <w:p w:rsidR="0056379C" w:rsidRDefault="0056379C">
      <w:pPr>
        <w:rPr>
          <w:rFonts w:ascii="Gautami" w:hAnsi="Gautami" w:cs="Gautami"/>
          <w:b/>
          <w:color w:val="1D1B11"/>
          <w:sz w:val="16"/>
          <w:szCs w:val="20"/>
        </w:rPr>
      </w:pPr>
      <w:r w:rsidRPr="004908E0">
        <w:rPr>
          <w:rFonts w:ascii="Gautami" w:hAnsi="Gautami" w:cs="Gautami"/>
          <w:color w:val="1D1B11"/>
          <w:sz w:val="16"/>
          <w:szCs w:val="20"/>
        </w:rPr>
        <w:t xml:space="preserve"> </w:t>
      </w:r>
      <w:r w:rsidRPr="004908E0">
        <w:rPr>
          <w:rFonts w:ascii="Gautami" w:hAnsi="Gautami" w:cs="Gautami"/>
          <w:b/>
          <w:color w:val="1D1B11"/>
          <w:sz w:val="16"/>
          <w:szCs w:val="20"/>
        </w:rPr>
        <w:t xml:space="preserve">Thanks </w:t>
      </w:r>
      <w:proofErr w:type="gramStart"/>
      <w:r w:rsidRPr="004908E0">
        <w:rPr>
          <w:rFonts w:ascii="Gautami" w:hAnsi="Gautami" w:cs="Gautami"/>
          <w:b/>
          <w:color w:val="1D1B11"/>
          <w:sz w:val="16"/>
          <w:szCs w:val="20"/>
        </w:rPr>
        <w:t>For</w:t>
      </w:r>
      <w:proofErr w:type="gramEnd"/>
      <w:r w:rsidRPr="004908E0">
        <w:rPr>
          <w:rFonts w:ascii="Gautami" w:hAnsi="Gautami" w:cs="Gautami"/>
          <w:b/>
          <w:color w:val="1D1B11"/>
          <w:sz w:val="16"/>
          <w:szCs w:val="20"/>
        </w:rPr>
        <w:t xml:space="preserve"> Your Referral.</w:t>
      </w:r>
    </w:p>
    <w:p w:rsidR="009C4647" w:rsidRDefault="009C4647">
      <w:pPr>
        <w:rPr>
          <w:rFonts w:ascii="Gautami" w:hAnsi="Gautami" w:cs="Gautami"/>
          <w:b/>
          <w:color w:val="1D1B11"/>
          <w:sz w:val="16"/>
          <w:szCs w:val="20"/>
        </w:rPr>
      </w:pPr>
    </w:p>
    <w:p w:rsidR="009C4647" w:rsidRPr="004908E0" w:rsidRDefault="009C4647">
      <w:pPr>
        <w:rPr>
          <w:rFonts w:ascii="Gautami" w:hAnsi="Gautami" w:cs="Gautami"/>
          <w:b/>
          <w:color w:val="1D1B11"/>
          <w:sz w:val="16"/>
          <w:szCs w:val="20"/>
        </w:rPr>
      </w:pPr>
    </w:p>
    <w:p w:rsidR="001721C1" w:rsidRDefault="001721C1" w:rsidP="001721C1">
      <w:pPr>
        <w:spacing w:before="100" w:beforeAutospacing="1" w:after="100" w:afterAutospacing="1"/>
        <w:jc w:val="center"/>
        <w:rPr>
          <w:rFonts w:ascii="Times New Roman" w:hAnsi="Times New Roman"/>
          <w:b/>
          <w:bCs/>
          <w:u w:val="single"/>
        </w:rPr>
      </w:pPr>
      <w:r>
        <w:rPr>
          <w:rFonts w:ascii="Times New Roman" w:hAnsi="Times New Roman"/>
          <w:b/>
          <w:bCs/>
          <w:u w:val="single"/>
        </w:rPr>
        <w:t xml:space="preserve">MRI DORSO- LUMBO-SACRAL SPINE: </w:t>
      </w:r>
    </w:p>
    <w:p w:rsidR="001721C1" w:rsidRDefault="001721C1" w:rsidP="001721C1">
      <w:pPr>
        <w:pStyle w:val="BodyTextIndent"/>
        <w:spacing w:line="360" w:lineRule="auto"/>
        <w:ind w:left="0" w:firstLine="0"/>
        <w:rPr>
          <w:rFonts w:cs="Arial"/>
          <w:b/>
          <w:bCs/>
          <w:color w:val="000000"/>
          <w:sz w:val="22"/>
          <w:szCs w:val="22"/>
        </w:rPr>
      </w:pPr>
      <w:r>
        <w:rPr>
          <w:rFonts w:cs="Arial"/>
          <w:b/>
          <w:bCs/>
          <w:color w:val="000000"/>
          <w:sz w:val="22"/>
          <w:szCs w:val="22"/>
        </w:rPr>
        <w:t>SEQUENCES OBTAINED USING A SUPER CONDUCTING MRI UNIT</w:t>
      </w:r>
    </w:p>
    <w:p w:rsidR="001721C1" w:rsidRDefault="001721C1" w:rsidP="001721C1">
      <w:pPr>
        <w:spacing w:line="360" w:lineRule="auto"/>
        <w:rPr>
          <w:rFonts w:ascii="Bookman Old Style" w:hAnsi="Bookman Old Style" w:cs="Arial"/>
          <w:b/>
          <w:i/>
          <w:iCs/>
          <w:sz w:val="22"/>
          <w:szCs w:val="21"/>
        </w:rPr>
      </w:pPr>
      <w:r>
        <w:rPr>
          <w:rFonts w:ascii="Bookman Old Style" w:hAnsi="Bookman Old Style" w:cs="Arial"/>
          <w:b/>
          <w:i/>
          <w:iCs/>
          <w:szCs w:val="21"/>
        </w:rPr>
        <w:t xml:space="preserve">FSE-T1W &amp; FSE-T2W sections in the </w:t>
      </w:r>
      <w:proofErr w:type="spellStart"/>
      <w:r>
        <w:rPr>
          <w:rFonts w:ascii="Bookman Old Style" w:hAnsi="Bookman Old Style" w:cs="Arial"/>
          <w:b/>
          <w:i/>
          <w:iCs/>
          <w:szCs w:val="21"/>
        </w:rPr>
        <w:t>sagittal</w:t>
      </w:r>
      <w:proofErr w:type="spellEnd"/>
      <w:r>
        <w:rPr>
          <w:rFonts w:ascii="Bookman Old Style" w:hAnsi="Bookman Old Style" w:cs="Arial"/>
          <w:b/>
          <w:i/>
          <w:iCs/>
          <w:szCs w:val="21"/>
        </w:rPr>
        <w:t xml:space="preserve"> and axial planes. </w:t>
      </w:r>
    </w:p>
    <w:p w:rsidR="001721C1" w:rsidRDefault="001721C1" w:rsidP="001721C1">
      <w:pPr>
        <w:pStyle w:val="BodyText"/>
        <w:spacing w:line="192" w:lineRule="auto"/>
        <w:rPr>
          <w:rFonts w:cs="Arial"/>
          <w:b/>
          <w:color w:val="000000"/>
          <w:szCs w:val="21"/>
        </w:rPr>
      </w:pPr>
      <w:r>
        <w:rPr>
          <w:rFonts w:cs="Arial"/>
          <w:b/>
          <w:color w:val="000000"/>
          <w:szCs w:val="21"/>
        </w:rPr>
        <w:t xml:space="preserve">T2WFS sections in </w:t>
      </w:r>
      <w:proofErr w:type="spellStart"/>
      <w:r>
        <w:rPr>
          <w:rFonts w:cs="Arial"/>
          <w:b/>
          <w:color w:val="000000"/>
          <w:szCs w:val="21"/>
        </w:rPr>
        <w:t>sagittal</w:t>
      </w:r>
      <w:proofErr w:type="spellEnd"/>
      <w:r>
        <w:rPr>
          <w:rFonts w:cs="Arial"/>
          <w:b/>
          <w:color w:val="000000"/>
          <w:szCs w:val="21"/>
        </w:rPr>
        <w:t xml:space="preserve"> plane. </w:t>
      </w:r>
    </w:p>
    <w:p w:rsidR="001721C1" w:rsidRDefault="001721C1" w:rsidP="001721C1">
      <w:pPr>
        <w:spacing w:before="100" w:beforeAutospacing="1" w:after="100" w:afterAutospacing="1"/>
        <w:rPr>
          <w:rFonts w:ascii="Bookman Old Style" w:hAnsi="Bookman Old Style"/>
          <w:szCs w:val="22"/>
        </w:rPr>
      </w:pPr>
      <w:proofErr w:type="gramStart"/>
      <w:r>
        <w:rPr>
          <w:rFonts w:ascii="Bookman Old Style" w:hAnsi="Bookman Old Style"/>
          <w:b/>
          <w:bCs/>
        </w:rPr>
        <w:t xml:space="preserve">Loss of lumber </w:t>
      </w:r>
      <w:proofErr w:type="spellStart"/>
      <w:r>
        <w:rPr>
          <w:rFonts w:ascii="Bookman Old Style" w:hAnsi="Bookman Old Style"/>
          <w:b/>
          <w:bCs/>
        </w:rPr>
        <w:t>lordosis</w:t>
      </w:r>
      <w:proofErr w:type="spellEnd"/>
      <w:r>
        <w:rPr>
          <w:rFonts w:ascii="Bookman Old Style" w:hAnsi="Bookman Old Style"/>
          <w:b/>
          <w:bCs/>
        </w:rPr>
        <w:t>.</w:t>
      </w:r>
      <w:proofErr w:type="gramEnd"/>
    </w:p>
    <w:p w:rsidR="001721C1" w:rsidRDefault="001721C1" w:rsidP="001721C1">
      <w:pPr>
        <w:spacing w:line="360" w:lineRule="auto"/>
        <w:jc w:val="both"/>
        <w:rPr>
          <w:rFonts w:ascii="Bookman Old Style" w:eastAsia="Calibri" w:hAnsi="Bookman Old Style" w:cs="Arial"/>
          <w:b/>
          <w:szCs w:val="20"/>
        </w:rPr>
      </w:pPr>
      <w:r>
        <w:rPr>
          <w:rFonts w:ascii="Bookman Old Style" w:hAnsi="Bookman Old Style" w:cs="Arial"/>
          <w:b/>
        </w:rPr>
        <w:t xml:space="preserve">Degenerative changes of lumbar vertebrae in the form of marginal </w:t>
      </w:r>
      <w:proofErr w:type="spellStart"/>
      <w:r>
        <w:rPr>
          <w:rFonts w:ascii="Bookman Old Style" w:hAnsi="Bookman Old Style" w:cs="Arial"/>
          <w:b/>
        </w:rPr>
        <w:t>osteophytes</w:t>
      </w:r>
      <w:proofErr w:type="spellEnd"/>
      <w:r>
        <w:rPr>
          <w:rFonts w:ascii="Bookman Old Style" w:hAnsi="Bookman Old Style" w:cs="Arial"/>
          <w:b/>
        </w:rPr>
        <w:t>.</w:t>
      </w:r>
    </w:p>
    <w:p w:rsidR="001721C1" w:rsidRDefault="001721C1" w:rsidP="001721C1">
      <w:pPr>
        <w:spacing w:line="360" w:lineRule="auto"/>
        <w:jc w:val="both"/>
        <w:rPr>
          <w:rFonts w:ascii="Bookman Old Style" w:hAnsi="Bookman Old Style" w:cs="Arial"/>
          <w:b/>
          <w:szCs w:val="22"/>
        </w:rPr>
      </w:pPr>
      <w:r>
        <w:rPr>
          <w:rFonts w:ascii="Bookman Old Style" w:hAnsi="Bookman Old Style" w:cs="Arial"/>
          <w:b/>
        </w:rPr>
        <w:t xml:space="preserve">There is loss of T2W </w:t>
      </w:r>
      <w:proofErr w:type="spellStart"/>
      <w:r>
        <w:rPr>
          <w:rFonts w:ascii="Bookman Old Style" w:hAnsi="Bookman Old Style" w:cs="Arial"/>
          <w:b/>
        </w:rPr>
        <w:t>hyperintensity</w:t>
      </w:r>
      <w:proofErr w:type="spellEnd"/>
      <w:r>
        <w:rPr>
          <w:rFonts w:ascii="Bookman Old Style" w:hAnsi="Bookman Old Style" w:cs="Arial"/>
          <w:b/>
        </w:rPr>
        <w:t xml:space="preserve"> seen at multiple </w:t>
      </w:r>
      <w:proofErr w:type="spellStart"/>
      <w:r>
        <w:rPr>
          <w:rFonts w:ascii="Bookman Old Style" w:hAnsi="Bookman Old Style" w:cs="Arial"/>
          <w:b/>
        </w:rPr>
        <w:t>intervertebral</w:t>
      </w:r>
      <w:proofErr w:type="spellEnd"/>
      <w:r>
        <w:rPr>
          <w:rFonts w:ascii="Bookman Old Style" w:hAnsi="Bookman Old Style" w:cs="Arial"/>
          <w:b/>
        </w:rPr>
        <w:t xml:space="preserve"> discs- suggestive of disc desiccation. </w:t>
      </w:r>
    </w:p>
    <w:p w:rsidR="001721C1" w:rsidRDefault="001721C1" w:rsidP="001721C1">
      <w:pPr>
        <w:spacing w:before="100" w:beforeAutospacing="1" w:after="100" w:afterAutospacing="1"/>
        <w:rPr>
          <w:rFonts w:ascii="Bookman Old Style" w:hAnsi="Bookman Old Style"/>
        </w:rPr>
      </w:pPr>
      <w:proofErr w:type="spellStart"/>
      <w:proofErr w:type="gramStart"/>
      <w:r>
        <w:rPr>
          <w:rFonts w:ascii="Bookman Old Style" w:hAnsi="Bookman Old Style"/>
          <w:b/>
          <w:bCs/>
        </w:rPr>
        <w:t>Modic</w:t>
      </w:r>
      <w:proofErr w:type="spellEnd"/>
      <w:r>
        <w:rPr>
          <w:rFonts w:ascii="Bookman Old Style" w:hAnsi="Bookman Old Style"/>
          <w:b/>
          <w:bCs/>
        </w:rPr>
        <w:t xml:space="preserve"> type II endplate changes seen at multiple levels.</w:t>
      </w:r>
      <w:proofErr w:type="gramEnd"/>
    </w:p>
    <w:p w:rsidR="001721C1" w:rsidRDefault="001721C1" w:rsidP="001721C1">
      <w:pPr>
        <w:spacing w:before="100" w:beforeAutospacing="1" w:after="100" w:afterAutospacing="1"/>
        <w:rPr>
          <w:rFonts w:ascii="Bookman Old Style" w:hAnsi="Bookman Old Style"/>
        </w:rPr>
      </w:pPr>
      <w:proofErr w:type="spellStart"/>
      <w:proofErr w:type="gramStart"/>
      <w:r>
        <w:rPr>
          <w:rFonts w:ascii="Bookman Old Style" w:hAnsi="Bookman Old Style"/>
          <w:b/>
          <w:bCs/>
        </w:rPr>
        <w:t>Schmorl’s</w:t>
      </w:r>
      <w:proofErr w:type="spellEnd"/>
      <w:r>
        <w:rPr>
          <w:rFonts w:ascii="Bookman Old Style" w:hAnsi="Bookman Old Style"/>
          <w:b/>
          <w:bCs/>
        </w:rPr>
        <w:t xml:space="preserve"> node at multiple levels.</w:t>
      </w:r>
      <w:proofErr w:type="gramEnd"/>
      <w:r>
        <w:rPr>
          <w:rFonts w:ascii="Bookman Old Style" w:hAnsi="Bookman Old Style"/>
          <w:b/>
          <w:bCs/>
        </w:rPr>
        <w:t xml:space="preserve"> </w:t>
      </w:r>
    </w:p>
    <w:p w:rsidR="001721C1" w:rsidRDefault="001721C1" w:rsidP="001721C1">
      <w:pPr>
        <w:spacing w:line="360" w:lineRule="auto"/>
        <w:jc w:val="both"/>
        <w:rPr>
          <w:rFonts w:ascii="Bookman Old Style" w:eastAsia="Calibri" w:hAnsi="Bookman Old Style" w:cs="Arial"/>
        </w:rPr>
      </w:pPr>
      <w:r>
        <w:rPr>
          <w:rFonts w:ascii="Bookman Old Style" w:hAnsi="Bookman Old Style" w:cs="Arial"/>
        </w:rPr>
        <w:t xml:space="preserve">The lower end of the cord and </w:t>
      </w:r>
      <w:proofErr w:type="spellStart"/>
      <w:r>
        <w:rPr>
          <w:rFonts w:ascii="Bookman Old Style" w:hAnsi="Bookman Old Style" w:cs="Arial"/>
        </w:rPr>
        <w:t>conus</w:t>
      </w:r>
      <w:proofErr w:type="spellEnd"/>
      <w:r>
        <w:rPr>
          <w:rFonts w:ascii="Bookman Old Style" w:hAnsi="Bookman Old Style" w:cs="Arial"/>
        </w:rPr>
        <w:t xml:space="preserve"> </w:t>
      </w:r>
      <w:proofErr w:type="spellStart"/>
      <w:r>
        <w:rPr>
          <w:rFonts w:ascii="Bookman Old Style" w:hAnsi="Bookman Old Style" w:cs="Arial"/>
        </w:rPr>
        <w:t>medullaris</w:t>
      </w:r>
      <w:proofErr w:type="spellEnd"/>
      <w:r>
        <w:rPr>
          <w:rFonts w:ascii="Bookman Old Style" w:hAnsi="Bookman Old Style" w:cs="Arial"/>
        </w:rPr>
        <w:t xml:space="preserve"> reveals normal signal intensity. </w:t>
      </w:r>
    </w:p>
    <w:p w:rsidR="001721C1" w:rsidRDefault="001721C1" w:rsidP="001721C1">
      <w:pPr>
        <w:spacing w:line="360" w:lineRule="auto"/>
        <w:jc w:val="both"/>
        <w:rPr>
          <w:rFonts w:ascii="Bookman Old Style" w:hAnsi="Bookman Old Style" w:cs="Arial"/>
        </w:rPr>
      </w:pPr>
      <w:r>
        <w:rPr>
          <w:rFonts w:ascii="Bookman Old Style" w:hAnsi="Bookman Old Style" w:cs="Arial"/>
        </w:rPr>
        <w:t xml:space="preserve">Visualized </w:t>
      </w:r>
      <w:proofErr w:type="spellStart"/>
      <w:r>
        <w:rPr>
          <w:rFonts w:ascii="Bookman Old Style" w:hAnsi="Bookman Old Style" w:cs="Arial"/>
        </w:rPr>
        <w:t>paravertebral</w:t>
      </w:r>
      <w:proofErr w:type="spellEnd"/>
      <w:r>
        <w:rPr>
          <w:rFonts w:ascii="Bookman Old Style" w:hAnsi="Bookman Old Style" w:cs="Arial"/>
        </w:rPr>
        <w:t xml:space="preserve"> muscles are grossly normal. </w:t>
      </w:r>
    </w:p>
    <w:p w:rsidR="001721C1" w:rsidRDefault="001721C1" w:rsidP="001721C1">
      <w:pPr>
        <w:pStyle w:val="ListParagraph"/>
        <w:spacing w:after="0" w:line="360" w:lineRule="auto"/>
        <w:ind w:left="0"/>
        <w:rPr>
          <w:rFonts w:ascii="Bookman Old Style" w:hAnsi="Bookman Old Style" w:cs="Arial"/>
          <w:b/>
        </w:rPr>
      </w:pPr>
      <w:r>
        <w:rPr>
          <w:rFonts w:ascii="Bookman Old Style" w:eastAsia="Times New Roman" w:hAnsi="Bookman Old Style"/>
          <w:b/>
          <w:bCs/>
          <w:color w:val="000000"/>
        </w:rPr>
        <w:t xml:space="preserve">Altered marrow signal intensity which is </w:t>
      </w:r>
      <w:proofErr w:type="spellStart"/>
      <w:r>
        <w:rPr>
          <w:rFonts w:ascii="Bookman Old Style" w:eastAsia="Times New Roman" w:hAnsi="Bookman Old Style"/>
          <w:b/>
          <w:bCs/>
          <w:color w:val="000000"/>
        </w:rPr>
        <w:t>hypointense</w:t>
      </w:r>
      <w:proofErr w:type="spellEnd"/>
      <w:r>
        <w:rPr>
          <w:rFonts w:ascii="Bookman Old Style" w:eastAsia="Times New Roman" w:hAnsi="Bookman Old Style"/>
          <w:b/>
          <w:bCs/>
          <w:color w:val="000000"/>
        </w:rPr>
        <w:t xml:space="preserve"> on T1 </w:t>
      </w:r>
      <w:proofErr w:type="spellStart"/>
      <w:r>
        <w:rPr>
          <w:rFonts w:ascii="Bookman Old Style" w:eastAsia="Times New Roman" w:hAnsi="Bookman Old Style"/>
          <w:b/>
          <w:bCs/>
          <w:color w:val="000000"/>
        </w:rPr>
        <w:t>hyperintense</w:t>
      </w:r>
      <w:proofErr w:type="spellEnd"/>
      <w:r>
        <w:rPr>
          <w:rFonts w:ascii="Bookman Old Style" w:eastAsia="Times New Roman" w:hAnsi="Bookman Old Style"/>
          <w:b/>
          <w:bCs/>
          <w:color w:val="000000"/>
        </w:rPr>
        <w:t xml:space="preserve"> on T2 &amp; STIR seen involving anterior and middle column of D10&amp; D11 vertebral body leading to the collapse suggestive of collapse of</w:t>
      </w:r>
      <w:proofErr w:type="gramStart"/>
      <w:r>
        <w:rPr>
          <w:rFonts w:ascii="Bookman Old Style" w:eastAsia="Times New Roman" w:hAnsi="Bookman Old Style"/>
          <w:b/>
          <w:bCs/>
          <w:color w:val="000000"/>
        </w:rPr>
        <w:t>  D10</w:t>
      </w:r>
      <w:proofErr w:type="gramEnd"/>
      <w:r>
        <w:rPr>
          <w:rFonts w:ascii="Bookman Old Style" w:eastAsia="Times New Roman" w:hAnsi="Bookman Old Style"/>
          <w:b/>
          <w:bCs/>
          <w:color w:val="000000"/>
        </w:rPr>
        <w:t xml:space="preserve"> &amp; D11 vertebral body. </w:t>
      </w:r>
      <w:r>
        <w:rPr>
          <w:rFonts w:ascii="Bookman Old Style" w:hAnsi="Bookman Old Style" w:cs="Arial"/>
          <w:b/>
        </w:rPr>
        <w:t xml:space="preserve">There is posterior </w:t>
      </w:r>
      <w:proofErr w:type="spellStart"/>
      <w:r>
        <w:rPr>
          <w:rFonts w:ascii="Bookman Old Style" w:hAnsi="Bookman Old Style" w:cs="Arial"/>
          <w:b/>
        </w:rPr>
        <w:t>angulation</w:t>
      </w:r>
      <w:proofErr w:type="spellEnd"/>
      <w:r>
        <w:rPr>
          <w:rFonts w:ascii="Bookman Old Style" w:hAnsi="Bookman Old Style" w:cs="Arial"/>
          <w:b/>
        </w:rPr>
        <w:t xml:space="preserve"> of medial column causing indentation of </w:t>
      </w:r>
      <w:proofErr w:type="spellStart"/>
      <w:r>
        <w:rPr>
          <w:rFonts w:ascii="Bookman Old Style" w:hAnsi="Bookman Old Style" w:cs="Arial"/>
          <w:b/>
        </w:rPr>
        <w:t>thecal</w:t>
      </w:r>
      <w:proofErr w:type="spellEnd"/>
      <w:r>
        <w:rPr>
          <w:rFonts w:ascii="Bookman Old Style" w:hAnsi="Bookman Old Style" w:cs="Arial"/>
          <w:b/>
        </w:rPr>
        <w:t xml:space="preserve"> sac </w:t>
      </w:r>
      <w:r>
        <w:rPr>
          <w:rFonts w:ascii="Bookman Old Style" w:eastAsia="Times New Roman" w:hAnsi="Bookman Old Style"/>
          <w:b/>
          <w:bCs/>
          <w:color w:val="000000"/>
        </w:rPr>
        <w:t xml:space="preserve">causing severe lumbar canal </w:t>
      </w:r>
      <w:proofErr w:type="spellStart"/>
      <w:r>
        <w:rPr>
          <w:rFonts w:ascii="Bookman Old Style" w:eastAsia="Times New Roman" w:hAnsi="Bookman Old Style"/>
          <w:b/>
          <w:bCs/>
          <w:color w:val="000000"/>
        </w:rPr>
        <w:t>stenosis</w:t>
      </w:r>
      <w:proofErr w:type="spellEnd"/>
      <w:r>
        <w:rPr>
          <w:rFonts w:ascii="Bookman Old Style" w:eastAsia="Times New Roman" w:hAnsi="Bookman Old Style"/>
          <w:b/>
          <w:bCs/>
          <w:color w:val="000000"/>
        </w:rPr>
        <w:t> at this level</w:t>
      </w:r>
      <w:r>
        <w:rPr>
          <w:rFonts w:ascii="Bookman Old Style" w:hAnsi="Bookman Old Style" w:cs="Arial"/>
          <w:b/>
        </w:rPr>
        <w:t xml:space="preserve">. </w:t>
      </w:r>
    </w:p>
    <w:p w:rsidR="001721C1" w:rsidRDefault="001721C1" w:rsidP="001721C1">
      <w:pPr>
        <w:spacing w:before="100" w:beforeAutospacing="1" w:after="100" w:afterAutospacing="1" w:line="360" w:lineRule="auto"/>
        <w:rPr>
          <w:rFonts w:ascii="Bookman Old Style" w:hAnsi="Bookman Old Style"/>
        </w:rPr>
      </w:pPr>
      <w:r>
        <w:rPr>
          <w:rFonts w:ascii="Bookman Old Style" w:hAnsi="Bookman Old Style"/>
        </w:rPr>
        <w:t xml:space="preserve">At </w:t>
      </w:r>
      <w:r>
        <w:rPr>
          <w:rFonts w:ascii="Bookman Old Style" w:hAnsi="Bookman Old Style"/>
          <w:b/>
          <w:bCs/>
        </w:rPr>
        <w:t>L4-L5</w:t>
      </w:r>
      <w:r>
        <w:rPr>
          <w:rFonts w:ascii="Bookman Old Style" w:hAnsi="Bookman Old Style"/>
        </w:rPr>
        <w:t xml:space="preserve">: </w:t>
      </w:r>
      <w:r>
        <w:rPr>
          <w:rFonts w:ascii="Bookman Old Style" w:hAnsi="Bookman Old Style"/>
          <w:b/>
          <w:bCs/>
        </w:rPr>
        <w:t xml:space="preserve">disc desiccation changes with central and bilateral </w:t>
      </w:r>
      <w:proofErr w:type="spellStart"/>
      <w:r>
        <w:rPr>
          <w:rFonts w:ascii="Bookman Old Style" w:hAnsi="Bookman Old Style"/>
          <w:b/>
          <w:bCs/>
        </w:rPr>
        <w:t>paracentral</w:t>
      </w:r>
      <w:proofErr w:type="spellEnd"/>
      <w:r>
        <w:rPr>
          <w:rFonts w:ascii="Bookman Old Style" w:hAnsi="Bookman Old Style"/>
          <w:b/>
          <w:bCs/>
        </w:rPr>
        <w:t xml:space="preserve"> disc bulge with posterior annular tear seen causing compression of bilateral lateral recesses and bilateral traversing and exiting nerve.</w:t>
      </w:r>
      <w:r>
        <w:rPr>
          <w:rFonts w:ascii="Bookman Old Style" w:hAnsi="Bookman Old Style"/>
        </w:rPr>
        <w:t xml:space="preserve"> </w:t>
      </w:r>
    </w:p>
    <w:p w:rsidR="001721C1" w:rsidRDefault="001721C1" w:rsidP="001721C1">
      <w:pPr>
        <w:spacing w:before="100" w:beforeAutospacing="1" w:after="100" w:afterAutospacing="1" w:line="360" w:lineRule="auto"/>
        <w:rPr>
          <w:rFonts w:ascii="Bookman Old Style" w:hAnsi="Bookman Old Style"/>
        </w:rPr>
      </w:pPr>
      <w:r>
        <w:rPr>
          <w:rFonts w:ascii="Bookman Old Style" w:hAnsi="Bookman Old Style"/>
        </w:rPr>
        <w:lastRenderedPageBreak/>
        <w:t xml:space="preserve">At </w:t>
      </w:r>
      <w:r>
        <w:rPr>
          <w:rFonts w:ascii="Bookman Old Style" w:hAnsi="Bookman Old Style"/>
          <w:b/>
          <w:bCs/>
        </w:rPr>
        <w:t>L5-S1</w:t>
      </w:r>
      <w:r>
        <w:rPr>
          <w:rFonts w:ascii="Bookman Old Style" w:hAnsi="Bookman Old Style"/>
        </w:rPr>
        <w:t xml:space="preserve">: </w:t>
      </w:r>
      <w:r>
        <w:rPr>
          <w:rFonts w:ascii="Bookman Old Style" w:hAnsi="Bookman Old Style"/>
          <w:b/>
          <w:bCs/>
        </w:rPr>
        <w:t xml:space="preserve">disc desiccation changes with mild diffuse disc bulge leading to compression of anterior spinal </w:t>
      </w:r>
      <w:proofErr w:type="gramStart"/>
      <w:r>
        <w:rPr>
          <w:rFonts w:ascii="Bookman Old Style" w:hAnsi="Bookman Old Style"/>
          <w:b/>
          <w:bCs/>
        </w:rPr>
        <w:t>canal .</w:t>
      </w:r>
      <w:proofErr w:type="gramEnd"/>
      <w:r>
        <w:rPr>
          <w:rFonts w:ascii="Bookman Old Style" w:hAnsi="Bookman Old Style"/>
          <w:b/>
          <w:bCs/>
        </w:rPr>
        <w:t xml:space="preserve"> </w:t>
      </w:r>
    </w:p>
    <w:p w:rsidR="001721C1" w:rsidRDefault="001721C1" w:rsidP="001721C1">
      <w:pPr>
        <w:spacing w:before="100" w:beforeAutospacing="1" w:after="100" w:afterAutospacing="1"/>
        <w:rPr>
          <w:rFonts w:ascii="Bookman Old Style" w:eastAsia="Calibri" w:hAnsi="Bookman Old Style" w:cs="Arial"/>
          <w:b/>
          <w:szCs w:val="21"/>
        </w:rPr>
      </w:pPr>
      <w:r>
        <w:rPr>
          <w:rFonts w:ascii="Bookman Old Style" w:hAnsi="Bookman Old Style" w:cs="Arial"/>
          <w:b/>
          <w:caps/>
          <w:szCs w:val="21"/>
          <w:u w:val="single"/>
        </w:rPr>
        <w:t>Impression</w:t>
      </w:r>
      <w:r>
        <w:rPr>
          <w:rFonts w:ascii="Bookman Old Style" w:hAnsi="Bookman Old Style" w:cs="Arial"/>
          <w:b/>
          <w:szCs w:val="21"/>
        </w:rPr>
        <w:t>:</w:t>
      </w:r>
    </w:p>
    <w:p w:rsidR="001721C1" w:rsidRDefault="001721C1" w:rsidP="001721C1">
      <w:pPr>
        <w:pStyle w:val="ListParagraph"/>
        <w:spacing w:after="0" w:line="360" w:lineRule="auto"/>
        <w:ind w:left="0"/>
        <w:rPr>
          <w:rFonts w:ascii="Bookman Old Style" w:hAnsi="Bookman Old Style" w:cs="Arial"/>
          <w:b/>
        </w:rPr>
      </w:pPr>
      <w:r>
        <w:rPr>
          <w:rFonts w:ascii="Bookman Old Style" w:eastAsia="Times New Roman" w:hAnsi="Bookman Old Style"/>
          <w:b/>
          <w:bCs/>
          <w:color w:val="000000"/>
        </w:rPr>
        <w:t xml:space="preserve">Altered marrow signal intensity which is </w:t>
      </w:r>
      <w:proofErr w:type="spellStart"/>
      <w:r>
        <w:rPr>
          <w:rFonts w:ascii="Bookman Old Style" w:eastAsia="Times New Roman" w:hAnsi="Bookman Old Style"/>
          <w:b/>
          <w:bCs/>
          <w:color w:val="000000"/>
        </w:rPr>
        <w:t>hypointense</w:t>
      </w:r>
      <w:proofErr w:type="spellEnd"/>
      <w:r>
        <w:rPr>
          <w:rFonts w:ascii="Bookman Old Style" w:eastAsia="Times New Roman" w:hAnsi="Bookman Old Style"/>
          <w:b/>
          <w:bCs/>
          <w:color w:val="000000"/>
        </w:rPr>
        <w:t xml:space="preserve"> on T1 </w:t>
      </w:r>
      <w:proofErr w:type="spellStart"/>
      <w:r>
        <w:rPr>
          <w:rFonts w:ascii="Bookman Old Style" w:eastAsia="Times New Roman" w:hAnsi="Bookman Old Style"/>
          <w:b/>
          <w:bCs/>
          <w:color w:val="000000"/>
        </w:rPr>
        <w:t>hyperintense</w:t>
      </w:r>
      <w:proofErr w:type="spellEnd"/>
      <w:r>
        <w:rPr>
          <w:rFonts w:ascii="Bookman Old Style" w:eastAsia="Times New Roman" w:hAnsi="Bookman Old Style"/>
          <w:b/>
          <w:bCs/>
          <w:color w:val="000000"/>
        </w:rPr>
        <w:t xml:space="preserve"> on T2 &amp; STIR seen involving anterior and middle column of D10&amp; D11 vertebral body leading to the collapse suggestive of collapse of</w:t>
      </w:r>
      <w:proofErr w:type="gramStart"/>
      <w:r>
        <w:rPr>
          <w:rFonts w:ascii="Bookman Old Style" w:eastAsia="Times New Roman" w:hAnsi="Bookman Old Style"/>
          <w:b/>
          <w:bCs/>
          <w:color w:val="000000"/>
        </w:rPr>
        <w:t>  D10</w:t>
      </w:r>
      <w:proofErr w:type="gramEnd"/>
      <w:r>
        <w:rPr>
          <w:rFonts w:ascii="Bookman Old Style" w:eastAsia="Times New Roman" w:hAnsi="Bookman Old Style"/>
          <w:b/>
          <w:bCs/>
          <w:color w:val="000000"/>
        </w:rPr>
        <w:t xml:space="preserve"> &amp; D11 vertebral body. </w:t>
      </w:r>
      <w:r>
        <w:rPr>
          <w:rFonts w:ascii="Bookman Old Style" w:hAnsi="Bookman Old Style" w:cs="Arial"/>
          <w:b/>
        </w:rPr>
        <w:t xml:space="preserve">There is posterior </w:t>
      </w:r>
      <w:proofErr w:type="spellStart"/>
      <w:r>
        <w:rPr>
          <w:rFonts w:ascii="Bookman Old Style" w:hAnsi="Bookman Old Style" w:cs="Arial"/>
          <w:b/>
        </w:rPr>
        <w:t>angulation</w:t>
      </w:r>
      <w:proofErr w:type="spellEnd"/>
      <w:r>
        <w:rPr>
          <w:rFonts w:ascii="Bookman Old Style" w:hAnsi="Bookman Old Style" w:cs="Arial"/>
          <w:b/>
        </w:rPr>
        <w:t xml:space="preserve"> of medial column causing indentation of </w:t>
      </w:r>
      <w:proofErr w:type="spellStart"/>
      <w:r>
        <w:rPr>
          <w:rFonts w:ascii="Bookman Old Style" w:hAnsi="Bookman Old Style" w:cs="Arial"/>
          <w:b/>
        </w:rPr>
        <w:t>thecal</w:t>
      </w:r>
      <w:proofErr w:type="spellEnd"/>
      <w:r>
        <w:rPr>
          <w:rFonts w:ascii="Bookman Old Style" w:hAnsi="Bookman Old Style" w:cs="Arial"/>
          <w:b/>
        </w:rPr>
        <w:t xml:space="preserve"> sac </w:t>
      </w:r>
      <w:r>
        <w:rPr>
          <w:rFonts w:ascii="Bookman Old Style" w:eastAsia="Times New Roman" w:hAnsi="Bookman Old Style"/>
          <w:b/>
          <w:bCs/>
          <w:color w:val="000000"/>
        </w:rPr>
        <w:t xml:space="preserve">causing severe lumbar canal </w:t>
      </w:r>
      <w:proofErr w:type="spellStart"/>
      <w:r>
        <w:rPr>
          <w:rFonts w:ascii="Bookman Old Style" w:eastAsia="Times New Roman" w:hAnsi="Bookman Old Style"/>
          <w:b/>
          <w:bCs/>
          <w:color w:val="000000"/>
        </w:rPr>
        <w:t>stenosis</w:t>
      </w:r>
      <w:proofErr w:type="spellEnd"/>
      <w:r>
        <w:rPr>
          <w:rFonts w:ascii="Bookman Old Style" w:eastAsia="Times New Roman" w:hAnsi="Bookman Old Style"/>
          <w:b/>
          <w:bCs/>
          <w:color w:val="000000"/>
        </w:rPr>
        <w:t> at this level</w:t>
      </w:r>
      <w:r>
        <w:rPr>
          <w:rFonts w:ascii="Bookman Old Style" w:hAnsi="Bookman Old Style" w:cs="Arial"/>
          <w:b/>
        </w:rPr>
        <w:t xml:space="preserve">. </w:t>
      </w:r>
    </w:p>
    <w:p w:rsidR="001721C1" w:rsidRDefault="001721C1" w:rsidP="001721C1">
      <w:pPr>
        <w:spacing w:before="100" w:beforeAutospacing="1" w:after="100" w:afterAutospacing="1" w:line="360" w:lineRule="auto"/>
        <w:rPr>
          <w:rFonts w:ascii="Bookman Old Style" w:hAnsi="Bookman Old Style"/>
        </w:rPr>
      </w:pPr>
      <w:r>
        <w:rPr>
          <w:rFonts w:ascii="Bookman Old Style" w:hAnsi="Bookman Old Style"/>
        </w:rPr>
        <w:t xml:space="preserve">At </w:t>
      </w:r>
      <w:r>
        <w:rPr>
          <w:rFonts w:ascii="Bookman Old Style" w:hAnsi="Bookman Old Style"/>
          <w:b/>
          <w:bCs/>
        </w:rPr>
        <w:t>L4-L5</w:t>
      </w:r>
      <w:r>
        <w:rPr>
          <w:rFonts w:ascii="Bookman Old Style" w:hAnsi="Bookman Old Style"/>
        </w:rPr>
        <w:t xml:space="preserve">: </w:t>
      </w:r>
      <w:r>
        <w:rPr>
          <w:rFonts w:ascii="Bookman Old Style" w:hAnsi="Bookman Old Style"/>
          <w:b/>
          <w:bCs/>
        </w:rPr>
        <w:t xml:space="preserve">disc desiccation changes with central and bilateral </w:t>
      </w:r>
      <w:proofErr w:type="spellStart"/>
      <w:r>
        <w:rPr>
          <w:rFonts w:ascii="Bookman Old Style" w:hAnsi="Bookman Old Style"/>
          <w:b/>
          <w:bCs/>
        </w:rPr>
        <w:t>paracentral</w:t>
      </w:r>
      <w:proofErr w:type="spellEnd"/>
      <w:r>
        <w:rPr>
          <w:rFonts w:ascii="Bookman Old Style" w:hAnsi="Bookman Old Style"/>
          <w:b/>
          <w:bCs/>
        </w:rPr>
        <w:t xml:space="preserve"> disc bulge with posterior annular tear seen causing compression of bilateral lateral recesses and bilateral traversing and exiting nerve.</w:t>
      </w:r>
      <w:r>
        <w:rPr>
          <w:rFonts w:ascii="Bookman Old Style" w:hAnsi="Bookman Old Style"/>
        </w:rPr>
        <w:t xml:space="preserve"> </w:t>
      </w:r>
    </w:p>
    <w:p w:rsidR="001721C1" w:rsidRDefault="001721C1" w:rsidP="001721C1">
      <w:pPr>
        <w:spacing w:before="100" w:beforeAutospacing="1" w:after="100" w:afterAutospacing="1" w:line="360" w:lineRule="auto"/>
        <w:rPr>
          <w:rFonts w:ascii="Bookman Old Style" w:hAnsi="Bookman Old Style"/>
        </w:rPr>
      </w:pPr>
      <w:r>
        <w:rPr>
          <w:rFonts w:ascii="Bookman Old Style" w:hAnsi="Bookman Old Style"/>
        </w:rPr>
        <w:t xml:space="preserve">At </w:t>
      </w:r>
      <w:r>
        <w:rPr>
          <w:rFonts w:ascii="Bookman Old Style" w:hAnsi="Bookman Old Style"/>
          <w:b/>
          <w:bCs/>
        </w:rPr>
        <w:t>L5-S1</w:t>
      </w:r>
      <w:r>
        <w:rPr>
          <w:rFonts w:ascii="Bookman Old Style" w:hAnsi="Bookman Old Style"/>
        </w:rPr>
        <w:t xml:space="preserve">: </w:t>
      </w:r>
      <w:r>
        <w:rPr>
          <w:rFonts w:ascii="Bookman Old Style" w:hAnsi="Bookman Old Style"/>
          <w:b/>
          <w:bCs/>
        </w:rPr>
        <w:t xml:space="preserve">disc desiccation changes with mild diffuse disc bulge leading to compression of anterior spinal </w:t>
      </w:r>
      <w:proofErr w:type="gramStart"/>
      <w:r>
        <w:rPr>
          <w:rFonts w:ascii="Bookman Old Style" w:hAnsi="Bookman Old Style"/>
          <w:b/>
          <w:bCs/>
        </w:rPr>
        <w:t>canal .</w:t>
      </w:r>
      <w:proofErr w:type="gramEnd"/>
      <w:r>
        <w:rPr>
          <w:rFonts w:ascii="Bookman Old Style" w:hAnsi="Bookman Old Style"/>
          <w:b/>
          <w:bCs/>
        </w:rPr>
        <w:t xml:space="preserve"> </w:t>
      </w:r>
    </w:p>
    <w:p w:rsidR="001721C1" w:rsidRDefault="001721C1" w:rsidP="001721C1">
      <w:pPr>
        <w:spacing w:before="100" w:beforeAutospacing="1" w:after="100" w:afterAutospacing="1"/>
        <w:rPr>
          <w:rFonts w:ascii="Bookman Old Style" w:hAnsi="Bookman Old Style"/>
        </w:rPr>
      </w:pPr>
    </w:p>
    <w:p w:rsidR="001721C1" w:rsidRDefault="001721C1" w:rsidP="001721C1">
      <w:pPr>
        <w:jc w:val="both"/>
        <w:rPr>
          <w:rFonts w:ascii="Bookman Old Style" w:eastAsia="Calibri" w:hAnsi="Bookman Old Style" w:cs="Arial"/>
          <w:b/>
          <w:i/>
          <w:color w:val="auto"/>
        </w:rPr>
      </w:pPr>
      <w:r>
        <w:rPr>
          <w:rFonts w:ascii="Bookman Old Style" w:hAnsi="Bookman Old Style" w:cs="Arial"/>
          <w:sz w:val="18"/>
          <w:szCs w:val="20"/>
        </w:rPr>
        <w:t>This is a professional opinion and not diagnosis. Please correlate clinically &amp; with other investigations. This report is not valid for medico legal purposes</w:t>
      </w:r>
    </w:p>
    <w:p w:rsidR="001721C1" w:rsidRDefault="001721C1" w:rsidP="001721C1">
      <w:pPr>
        <w:pStyle w:val="NoSpacing"/>
        <w:rPr>
          <w:color w:val="000000"/>
        </w:rPr>
      </w:pPr>
    </w:p>
    <w:p w:rsidR="001721C1" w:rsidRDefault="001721C1" w:rsidP="001721C1">
      <w:pPr>
        <w:pStyle w:val="NoSpacing"/>
        <w:rPr>
          <w:color w:val="000000"/>
        </w:rPr>
      </w:pPr>
    </w:p>
    <w:p w:rsidR="001721C1" w:rsidRDefault="001721C1" w:rsidP="001721C1">
      <w:pPr>
        <w:pStyle w:val="NoSpacing"/>
        <w:rPr>
          <w:color w:val="000000"/>
        </w:rPr>
      </w:pPr>
    </w:p>
    <w:p w:rsidR="001721C1" w:rsidRDefault="001721C1" w:rsidP="001721C1">
      <w:pPr>
        <w:pStyle w:val="NoSpacing"/>
        <w:rPr>
          <w:color w:val="000000"/>
        </w:rPr>
      </w:pPr>
    </w:p>
    <w:p w:rsidR="009664FB" w:rsidRPr="004908E0" w:rsidRDefault="009664FB">
      <w:pPr>
        <w:tabs>
          <w:tab w:val="left" w:pos="1620"/>
        </w:tabs>
        <w:jc w:val="both"/>
        <w:rPr>
          <w:rFonts w:ascii="Bookman Old Style" w:hAnsi="Bookman Old Style"/>
          <w:color w:val="1D1B11"/>
          <w:szCs w:val="20"/>
        </w:rPr>
      </w:pPr>
    </w:p>
    <w:p w:rsidR="0056379C" w:rsidRPr="004908E0" w:rsidRDefault="0056379C">
      <w:pPr>
        <w:tabs>
          <w:tab w:val="left" w:pos="1620"/>
        </w:tabs>
        <w:jc w:val="both"/>
        <w:rPr>
          <w:rFonts w:ascii="Bookman Old Style" w:hAnsi="Bookman Old Style"/>
          <w:color w:val="1D1B11"/>
          <w:szCs w:val="20"/>
        </w:rPr>
      </w:pPr>
    </w:p>
    <w:p w:rsidR="0056379C" w:rsidRPr="004908E0" w:rsidRDefault="0056379C">
      <w:pPr>
        <w:tabs>
          <w:tab w:val="left" w:pos="1620"/>
        </w:tabs>
        <w:jc w:val="both"/>
        <w:rPr>
          <w:rFonts w:ascii="Bookman Old Style" w:hAnsi="Bookman Old Style"/>
          <w:color w:val="1D1B11"/>
          <w:sz w:val="20"/>
          <w:szCs w:val="26"/>
        </w:rPr>
      </w:pPr>
      <w:proofErr w:type="gramStart"/>
      <w:r w:rsidRPr="004908E0">
        <w:rPr>
          <w:rFonts w:ascii="Bookman Old Style" w:hAnsi="Bookman Old Style"/>
          <w:color w:val="1D1B11"/>
          <w:sz w:val="20"/>
          <w:szCs w:val="26"/>
        </w:rPr>
        <w:t>Suggested</w:t>
      </w:r>
      <w:r w:rsidRPr="004908E0">
        <w:rPr>
          <w:rFonts w:ascii="Bookman Old Style" w:hAnsi="Bookman Old Style"/>
          <w:color w:val="1D1B11"/>
          <w:sz w:val="20"/>
          <w:szCs w:val="26"/>
        </w:rPr>
        <w:tab/>
        <w:t>: Clinico-pathological correlation.</w:t>
      </w:r>
      <w:proofErr w:type="gramEnd"/>
    </w:p>
    <w:p w:rsidR="0056379C" w:rsidRPr="004908E0" w:rsidRDefault="0056379C">
      <w:pPr>
        <w:tabs>
          <w:tab w:val="left" w:pos="1620"/>
        </w:tabs>
        <w:jc w:val="both"/>
        <w:rPr>
          <w:rFonts w:ascii="Bookman Old Style" w:hAnsi="Bookman Old Style"/>
          <w:color w:val="1D1B11"/>
          <w:sz w:val="20"/>
          <w:szCs w:val="26"/>
        </w:rPr>
      </w:pPr>
    </w:p>
    <w:p w:rsidR="0056379C" w:rsidRPr="004908E0" w:rsidRDefault="0056379C">
      <w:pPr>
        <w:tabs>
          <w:tab w:val="left" w:pos="1620"/>
        </w:tabs>
        <w:jc w:val="both"/>
        <w:rPr>
          <w:rFonts w:ascii="Bookman Old Style" w:hAnsi="Bookman Old Style"/>
          <w:color w:val="1D1B11"/>
          <w:sz w:val="20"/>
          <w:szCs w:val="26"/>
        </w:rPr>
      </w:pPr>
    </w:p>
    <w:p w:rsidR="0056379C" w:rsidRPr="004908E0" w:rsidRDefault="0056379C">
      <w:pPr>
        <w:tabs>
          <w:tab w:val="left" w:pos="1620"/>
        </w:tabs>
        <w:jc w:val="both"/>
        <w:rPr>
          <w:rFonts w:ascii="Bookman Old Style" w:hAnsi="Bookman Old Style"/>
          <w:color w:val="1D1B11"/>
          <w:sz w:val="20"/>
          <w:szCs w:val="26"/>
        </w:rPr>
      </w:pPr>
    </w:p>
    <w:p w:rsidR="0056379C" w:rsidRPr="004908E0" w:rsidRDefault="0056379C">
      <w:pPr>
        <w:tabs>
          <w:tab w:val="left" w:pos="1620"/>
        </w:tabs>
        <w:jc w:val="both"/>
        <w:rPr>
          <w:rFonts w:ascii="Bookman Old Style" w:hAnsi="Bookman Old Style"/>
          <w:color w:val="1D1B11"/>
          <w:sz w:val="20"/>
          <w:szCs w:val="26"/>
        </w:rPr>
      </w:pPr>
    </w:p>
    <w:p w:rsidR="0056379C" w:rsidRPr="00DB7ADE" w:rsidRDefault="0056379C" w:rsidP="00DB7ADE">
      <w:pPr>
        <w:tabs>
          <w:tab w:val="left" w:pos="1620"/>
        </w:tabs>
        <w:jc w:val="center"/>
        <w:rPr>
          <w:rFonts w:ascii="Bookman Old Style" w:hAnsi="Bookman Old Style"/>
          <w:color w:val="1D1B11"/>
          <w:sz w:val="20"/>
          <w:szCs w:val="26"/>
        </w:rPr>
      </w:pPr>
      <w:r w:rsidRPr="004908E0">
        <w:rPr>
          <w:rFonts w:ascii="Bookman Old Style" w:hAnsi="Bookman Old Style"/>
          <w:color w:val="1D1B11"/>
          <w:sz w:val="20"/>
          <w:szCs w:val="26"/>
        </w:rPr>
        <w:t>Not for medico-legal purpose.</w:t>
      </w:r>
      <w:r w:rsidRPr="004908E0">
        <w:rPr>
          <w:color w:val="1D1B11"/>
        </w:rPr>
        <w:tab/>
      </w:r>
      <w:r w:rsidRPr="004908E0">
        <w:rPr>
          <w:color w:val="1D1B11"/>
        </w:rPr>
        <w:tab/>
      </w:r>
      <w:r w:rsidRPr="004908E0">
        <w:rPr>
          <w:color w:val="1D1B11"/>
        </w:rPr>
        <w:tab/>
      </w:r>
      <w:r w:rsidRPr="004908E0">
        <w:rPr>
          <w:color w:val="1D1B11"/>
        </w:rPr>
        <w:tab/>
      </w:r>
      <w:r w:rsidRPr="004908E0">
        <w:rPr>
          <w:color w:val="1D1B11"/>
        </w:rPr>
        <w:tab/>
      </w:r>
      <w:r w:rsidRPr="004908E0">
        <w:rPr>
          <w:color w:val="1D1B11"/>
        </w:rPr>
        <w:tab/>
      </w:r>
      <w:r w:rsidRPr="004908E0">
        <w:rPr>
          <w:color w:val="1D1B11"/>
        </w:rPr>
        <w:tab/>
      </w:r>
      <w:r w:rsidRPr="004908E0">
        <w:rPr>
          <w:color w:val="1D1B11"/>
        </w:rPr>
        <w:tab/>
        <w:t xml:space="preserve">    </w:t>
      </w:r>
    </w:p>
    <w:p w:rsidR="0056379C" w:rsidRPr="004908E0" w:rsidRDefault="0056379C">
      <w:pPr>
        <w:tabs>
          <w:tab w:val="left" w:pos="1620"/>
        </w:tabs>
        <w:jc w:val="both"/>
        <w:rPr>
          <w:rFonts w:ascii="Bookman Old Style" w:hAnsi="Bookman Old Style"/>
          <w:i/>
          <w:color w:val="1D1B11"/>
          <w:sz w:val="22"/>
          <w:szCs w:val="20"/>
        </w:rPr>
      </w:pPr>
    </w:p>
    <w:sectPr w:rsidR="0056379C" w:rsidRPr="004908E0" w:rsidSect="00DD0A28">
      <w:pgSz w:w="12240" w:h="15840"/>
      <w:pgMar w:top="3024" w:right="1080" w:bottom="734" w:left="1584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Gautami">
    <w:altName w:val="Cambria Math"/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B0441BB"/>
    <w:multiLevelType w:val="hybridMultilevel"/>
    <w:tmpl w:val="A9C09DD4"/>
    <w:lvl w:ilvl="0" w:tplc="0DD4DEC4">
      <w:start w:val="81"/>
      <w:numFmt w:val="bullet"/>
      <w:lvlText w:val="-"/>
      <w:lvlJc w:val="left"/>
      <w:pPr>
        <w:tabs>
          <w:tab w:val="num" w:pos="1800"/>
        </w:tabs>
        <w:ind w:left="180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abstractNum w:abstractNumId="1">
    <w:nsid w:val="3FEC0449"/>
    <w:multiLevelType w:val="multilevel"/>
    <w:tmpl w:val="04090021"/>
    <w:lvl w:ilvl="0">
      <w:start w:val="1"/>
      <w:numFmt w:val="bullet"/>
      <w:lvlText w:val="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2">
    <w:nsid w:val="4DEF1F49"/>
    <w:multiLevelType w:val="hybridMultilevel"/>
    <w:tmpl w:val="09F8AEBC"/>
    <w:lvl w:ilvl="0" w:tplc="1A7ECBB8">
      <w:numFmt w:val="bullet"/>
      <w:lvlText w:val="-"/>
      <w:lvlJc w:val="left"/>
      <w:pPr>
        <w:tabs>
          <w:tab w:val="num" w:pos="1440"/>
        </w:tabs>
        <w:ind w:left="1440" w:hanging="72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>
    <w:nsid w:val="677B302A"/>
    <w:multiLevelType w:val="hybridMultilevel"/>
    <w:tmpl w:val="DF8C950A"/>
    <w:lvl w:ilvl="0" w:tplc="4BA6883C">
      <w:start w:val="5"/>
      <w:numFmt w:val="bullet"/>
      <w:lvlText w:val="-"/>
      <w:lvlJc w:val="left"/>
      <w:pPr>
        <w:tabs>
          <w:tab w:val="num" w:pos="1080"/>
        </w:tabs>
        <w:ind w:left="1080" w:hanging="72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efaultTabStop w:val="720"/>
  <w:noPunctuationKerning/>
  <w:characterSpacingControl w:val="doNotCompress"/>
  <w:compat/>
  <w:rsids>
    <w:rsidRoot w:val="00D31F12"/>
    <w:rsid w:val="001721C1"/>
    <w:rsid w:val="002C0AA6"/>
    <w:rsid w:val="004908E0"/>
    <w:rsid w:val="0056379C"/>
    <w:rsid w:val="00717693"/>
    <w:rsid w:val="009664FB"/>
    <w:rsid w:val="009C4647"/>
    <w:rsid w:val="00B11673"/>
    <w:rsid w:val="00D31F12"/>
    <w:rsid w:val="00DB7ADE"/>
    <w:rsid w:val="00DD0A28"/>
    <w:rsid w:val="00EA6ED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Georgia" w:hAnsi="Georgia"/>
      <w:color w:val="000000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cs="Arial"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cs="Arial"/>
      <w:sz w:val="26"/>
      <w:szCs w:val="26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sz w:val="28"/>
      <w:szCs w:val="28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sz w:val="26"/>
      <w:szCs w:val="26"/>
    </w:rPr>
  </w:style>
  <w:style w:type="paragraph" w:styleId="Heading6">
    <w:name w:val="heading 6"/>
    <w:basedOn w:val="Normal"/>
    <w:next w:val="Normal"/>
    <w:qFormat/>
    <w:pPr>
      <w:spacing w:before="240" w:after="60"/>
      <w:outlineLvl w:val="5"/>
    </w:pPr>
    <w:rPr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link w:val="BodyTextChar"/>
    <w:unhideWhenUsed/>
    <w:rsid w:val="001721C1"/>
    <w:rPr>
      <w:rFonts w:ascii="Bookman Old Style" w:hAnsi="Bookman Old Style"/>
      <w:i/>
      <w:iCs/>
      <w:color w:val="auto"/>
    </w:rPr>
  </w:style>
  <w:style w:type="character" w:customStyle="1" w:styleId="BodyTextChar">
    <w:name w:val="Body Text Char"/>
    <w:basedOn w:val="DefaultParagraphFont"/>
    <w:link w:val="BodyText"/>
    <w:rsid w:val="001721C1"/>
    <w:rPr>
      <w:rFonts w:ascii="Bookman Old Style" w:hAnsi="Bookman Old Style"/>
      <w:i/>
      <w:iCs/>
      <w:sz w:val="24"/>
      <w:szCs w:val="24"/>
    </w:rPr>
  </w:style>
  <w:style w:type="character" w:styleId="Hyperlink">
    <w:name w:val="Hyperlink"/>
    <w:basedOn w:val="DefaultParagraphFont"/>
    <w:rPr>
      <w:color w:val="CC9933"/>
      <w:u w:val="single"/>
    </w:rPr>
  </w:style>
  <w:style w:type="character" w:styleId="FollowedHyperlink">
    <w:name w:val="FollowedHyperlink"/>
    <w:basedOn w:val="DefaultParagraphFont"/>
    <w:rPr>
      <w:color w:val="999966"/>
      <w:u w:val="single"/>
    </w:rPr>
  </w:style>
  <w:style w:type="paragraph" w:styleId="BodyTextIndent">
    <w:name w:val="Body Text Indent"/>
    <w:basedOn w:val="Normal"/>
    <w:link w:val="BodyTextIndentChar"/>
    <w:unhideWhenUsed/>
    <w:rsid w:val="001721C1"/>
    <w:pPr>
      <w:ind w:left="1800" w:hanging="1800"/>
    </w:pPr>
    <w:rPr>
      <w:rFonts w:ascii="Bookman Old Style" w:hAnsi="Bookman Old Style"/>
      <w:i/>
      <w:color w:val="auto"/>
    </w:rPr>
  </w:style>
  <w:style w:type="character" w:customStyle="1" w:styleId="BodyTextIndentChar">
    <w:name w:val="Body Text Indent Char"/>
    <w:basedOn w:val="DefaultParagraphFont"/>
    <w:link w:val="BodyTextIndent"/>
    <w:rsid w:val="001721C1"/>
    <w:rPr>
      <w:rFonts w:ascii="Bookman Old Style" w:hAnsi="Bookman Old Style"/>
      <w:i/>
      <w:sz w:val="24"/>
      <w:szCs w:val="24"/>
    </w:rPr>
  </w:style>
  <w:style w:type="paragraph" w:styleId="NoSpacing">
    <w:name w:val="No Spacing"/>
    <w:uiPriority w:val="1"/>
    <w:qFormat/>
    <w:rsid w:val="001721C1"/>
    <w:rPr>
      <w:rFonts w:ascii="Calibri" w:eastAsia="Calibri" w:hAnsi="Calibri"/>
      <w:sz w:val="22"/>
      <w:szCs w:val="22"/>
    </w:rPr>
  </w:style>
  <w:style w:type="paragraph" w:styleId="ListParagraph">
    <w:name w:val="List Paragraph"/>
    <w:basedOn w:val="Normal"/>
    <w:uiPriority w:val="34"/>
    <w:qFormat/>
    <w:rsid w:val="001721C1"/>
    <w:pPr>
      <w:spacing w:after="200" w:line="276" w:lineRule="auto"/>
      <w:ind w:left="720"/>
      <w:contextualSpacing/>
    </w:pPr>
    <w:rPr>
      <w:rFonts w:ascii="Calibri" w:eastAsia="Calibri" w:hAnsi="Calibri"/>
      <w:color w:val="auto"/>
      <w:sz w:val="22"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795059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image" Target="media/image1.png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36006C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MRI DORSO- LUMBO-SACRAL SPINE</Template>
  <TotalTime>15</TotalTime>
  <Pages>2</Pages>
  <Words>394</Words>
  <Characters>2247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IMAGING DEPARTMENT</vt:lpstr>
    </vt:vector>
  </TitlesOfParts>
  <Company/>
  <LinksUpToDate>false</LinksUpToDate>
  <CharactersWithSpaces>2636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IMAGING DEPARTMENT</dc:title>
  <dc:creator>a</dc:creator>
  <cp:lastModifiedBy>ABINASH</cp:lastModifiedBy>
  <cp:revision>2</cp:revision>
  <cp:lastPrinted>2017-11-13T07:29:00Z</cp:lastPrinted>
  <dcterms:created xsi:type="dcterms:W3CDTF">2018-05-31T03:55:00Z</dcterms:created>
  <dcterms:modified xsi:type="dcterms:W3CDTF">2018-05-31T03:55:00Z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icrosoft Theme">
    <vt:lpwstr>Edge 011</vt:lpwstr>
  </property>
</Properties>
</file>