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B4D08" w14:textId="005D0813" w:rsidR="001A40D2" w:rsidRDefault="001A40D2" w:rsidP="00BA17E5">
      <w:pPr>
        <w:pStyle w:val="Heading1"/>
        <w:jc w:val="left"/>
        <w:rPr>
          <w:rFonts w:ascii="Arial" w:hAnsi="Arial" w:cs="Arial"/>
          <w:b/>
          <w:sz w:val="26"/>
        </w:rPr>
      </w:pPr>
    </w:p>
    <w:p w14:paraId="22C7243E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7D571338" w14:textId="14E522D2" w:rsidR="00733A7E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bookmarkStart w:id="0" w:name="_Hlk140068004"/>
      <w:proofErr w:type="gram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NAME :</w:t>
      </w:r>
      <w:proofErr w:type="gram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 w:rsidR="007924B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FLONIKA MURMU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DATE OF REPORT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begin"/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instrText xml:space="preserve"> DATE \@ "MMMM d, yyyy" </w:instrTex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separate"/>
      </w:r>
      <w:r w:rsidR="00892188">
        <w:rPr>
          <w:rFonts w:asciiTheme="minorHAnsi" w:eastAsiaTheme="minorEastAsia" w:hAnsiTheme="minorHAnsi" w:cstheme="minorBidi"/>
          <w:b/>
          <w:noProof/>
          <w:sz w:val="24"/>
          <w:szCs w:val="22"/>
          <w:u w:val="none"/>
        </w:rPr>
        <w:t>December 3, 2025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fldChar w:fldCharType="end"/>
      </w:r>
    </w:p>
    <w:p w14:paraId="108956B7" w14:textId="0D629D08" w:rsidR="00733A7E" w:rsidRPr="0095386B" w:rsidRDefault="00733A7E" w:rsidP="00733A7E">
      <w:pPr>
        <w:pStyle w:val="Heading1"/>
        <w:jc w:val="left"/>
        <w:rPr>
          <w:rFonts w:asciiTheme="minorHAnsi" w:eastAsiaTheme="minorEastAsia" w:hAnsiTheme="minorHAnsi" w:cstheme="minorBidi"/>
          <w:b/>
          <w:sz w:val="24"/>
          <w:szCs w:val="22"/>
          <w:u w:val="none"/>
        </w:rPr>
      </w:pPr>
      <w:proofErr w:type="spellStart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Refd</w:t>
      </w:r>
      <w:proofErr w:type="spellEnd"/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. By DR.: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                                                           </w:t>
      </w:r>
      <w:r w:rsidRPr="00502288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</w:t>
      </w:r>
      <w:r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    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AGE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ab/>
        <w:t xml:space="preserve">:  </w:t>
      </w:r>
      <w:r w:rsidR="007924B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16</w:t>
      </w: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 xml:space="preserve"> YRS/ </w:t>
      </w:r>
      <w:r w:rsidR="007924B9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F</w:t>
      </w:r>
    </w:p>
    <w:p w14:paraId="2C463B1C" w14:textId="4BCB6BEA" w:rsidR="001A40D2" w:rsidRPr="00733A7E" w:rsidRDefault="00733A7E" w:rsidP="00733A7E">
      <w:pPr>
        <w:pStyle w:val="Heading1"/>
        <w:rPr>
          <w:rFonts w:ascii="Arial" w:hAnsi="Arial" w:cs="Arial"/>
          <w:b/>
          <w:sz w:val="26"/>
        </w:rPr>
      </w:pPr>
      <w:r w:rsidRPr="0095386B">
        <w:rPr>
          <w:rFonts w:asciiTheme="minorHAnsi" w:eastAsiaTheme="minorEastAsia" w:hAnsiTheme="minorHAnsi" w:cstheme="minorBidi"/>
          <w:b/>
          <w:sz w:val="24"/>
          <w:szCs w:val="22"/>
          <w:u w:val="none"/>
        </w:rPr>
        <w:t>==============================================================================</w:t>
      </w:r>
      <w:bookmarkEnd w:id="0"/>
      <w:r w:rsidR="001A40D2" w:rsidRPr="00F20F39">
        <w:rPr>
          <w:rFonts w:ascii="Arial" w:hAnsi="Arial" w:cs="Arial"/>
          <w:b/>
          <w:sz w:val="26"/>
        </w:rPr>
        <w:t xml:space="preserve">REPORT OF M.R.I. </w:t>
      </w:r>
      <w:r w:rsidR="00892188">
        <w:rPr>
          <w:rFonts w:ascii="Arial" w:hAnsi="Arial" w:cs="Arial"/>
          <w:b/>
          <w:sz w:val="26"/>
        </w:rPr>
        <w:t>DORSAL</w:t>
      </w:r>
      <w:r w:rsidR="00C20D04">
        <w:rPr>
          <w:rFonts w:ascii="Arial" w:hAnsi="Arial" w:cs="Arial"/>
          <w:b/>
          <w:sz w:val="26"/>
        </w:rPr>
        <w:t xml:space="preserve"> </w:t>
      </w:r>
      <w:r w:rsidR="00437139">
        <w:rPr>
          <w:rFonts w:ascii="Arial" w:hAnsi="Arial" w:cs="Arial"/>
          <w:b/>
          <w:sz w:val="26"/>
        </w:rPr>
        <w:t>SPINE</w:t>
      </w:r>
      <w:r w:rsidR="00C20D04">
        <w:rPr>
          <w:rFonts w:ascii="Arial" w:hAnsi="Arial" w:cs="Arial"/>
          <w:b/>
          <w:sz w:val="26"/>
        </w:rPr>
        <w:t xml:space="preserve"> </w:t>
      </w:r>
    </w:p>
    <w:p w14:paraId="7E765F99" w14:textId="77777777" w:rsidR="00892188" w:rsidRPr="00892188" w:rsidRDefault="00892188" w:rsidP="008921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9218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Findings</w:t>
      </w:r>
    </w:p>
    <w:p w14:paraId="1E3E6878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D6 vertebral body shows reduced height with wedge compression deformity</w:t>
      </w: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, directed towards the </w:t>
      </w:r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left and posterior aspect</w:t>
      </w: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B3A8F0C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Measured vertebral height: </w:t>
      </w:r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Right = 13.1 mm, Left = 6.5 mm</w:t>
      </w: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08E95D3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No STIR hyperintensity</w:t>
      </w: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is noted, suggesting absence of acute marrow </w:t>
      </w:r>
      <w:proofErr w:type="spellStart"/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edema</w:t>
      </w:r>
      <w:proofErr w:type="spellEnd"/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→ likely chronic compression.</w:t>
      </w:r>
    </w:p>
    <w:p w14:paraId="2916B105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Remaining dorsal vertebrae: Normal height and signal intensity.</w:t>
      </w:r>
    </w:p>
    <w:p w14:paraId="6691DFE9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Alignment: Preserved.</w:t>
      </w:r>
    </w:p>
    <w:p w14:paraId="0547D859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Intervertebral discs: Normal.</w:t>
      </w:r>
    </w:p>
    <w:p w14:paraId="3043749F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Neural foramina: Patent.</w:t>
      </w:r>
    </w:p>
    <w:p w14:paraId="26DDCAA2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Spinal canal: Adequate, no significant compromise.</w:t>
      </w:r>
    </w:p>
    <w:p w14:paraId="25B37EA5" w14:textId="77777777" w:rsidR="00892188" w:rsidRPr="00892188" w:rsidRDefault="00892188" w:rsidP="00892188">
      <w:pPr>
        <w:numPr>
          <w:ilvl w:val="0"/>
          <w:numId w:val="10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Paraspinal soft tissues: Unremarkable.</w:t>
      </w:r>
    </w:p>
    <w:p w14:paraId="720E58F4" w14:textId="77777777" w:rsidR="00892188" w:rsidRPr="00892188" w:rsidRDefault="00892188" w:rsidP="00892188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60072E01">
          <v:rect id="_x0000_i1035" style="width:0;height:1.5pt" o:hralign="center" o:hrstd="t" o:hr="t" fillcolor="#a0a0a0" stroked="f"/>
        </w:pict>
      </w:r>
    </w:p>
    <w:p w14:paraId="2B7780C1" w14:textId="77777777" w:rsidR="00892188" w:rsidRPr="00892188" w:rsidRDefault="00892188" w:rsidP="00892188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</w:pPr>
      <w:r w:rsidRPr="00892188">
        <w:rPr>
          <w:rFonts w:ascii="Times New Roman" w:eastAsia="Times New Roman" w:hAnsi="Times New Roman" w:cs="Times New Roman"/>
          <w:b/>
          <w:bCs/>
          <w:sz w:val="36"/>
          <w:szCs w:val="36"/>
          <w:lang w:val="en-IN" w:eastAsia="en-IN"/>
        </w:rPr>
        <w:t>Impression</w:t>
      </w:r>
    </w:p>
    <w:p w14:paraId="2293262F" w14:textId="77777777" w:rsidR="00892188" w:rsidRPr="00892188" w:rsidRDefault="00892188" w:rsidP="008921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Chronic wedge compression fracture at D6 vertebral body (Right 13.1 mm, Left 6.5 mm).</w:t>
      </w:r>
    </w:p>
    <w:p w14:paraId="022CAA27" w14:textId="77777777" w:rsidR="00892188" w:rsidRPr="00892188" w:rsidRDefault="00892188" w:rsidP="008921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No STIR hyperintensity – </w:t>
      </w:r>
      <w:proofErr w:type="spellStart"/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favors</w:t>
      </w:r>
      <w:proofErr w:type="spellEnd"/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chronic </w:t>
      </w:r>
      <w:proofErr w:type="spellStart"/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>etiology</w:t>
      </w:r>
      <w:proofErr w:type="spellEnd"/>
      <w:r w:rsidRPr="00892188"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  <w:t xml:space="preserve"> rather than acute.</w:t>
      </w:r>
    </w:p>
    <w:p w14:paraId="06883BD1" w14:textId="77777777" w:rsidR="00892188" w:rsidRPr="00892188" w:rsidRDefault="00892188" w:rsidP="008921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Rest of dorsal spine appears normal.</w:t>
      </w:r>
    </w:p>
    <w:p w14:paraId="336B6365" w14:textId="77777777" w:rsidR="00892188" w:rsidRPr="00892188" w:rsidRDefault="00892188" w:rsidP="00892188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Correlate clinically for osteoporosis, prior trauma, or chronic back pain.</w:t>
      </w:r>
    </w:p>
    <w:p w14:paraId="39D0F971" w14:textId="77777777" w:rsidR="00892188" w:rsidRPr="00892188" w:rsidRDefault="00892188" w:rsidP="00892188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8921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pict w14:anchorId="0E7CBC20">
          <v:rect id="_x0000_i1036" style="width:0;height:1.5pt" o:hralign="center" o:hrstd="t" o:hr="t" fillcolor="#a0a0a0" stroked="f"/>
        </w:pict>
      </w:r>
    </w:p>
    <w:p w14:paraId="1E8CA558" w14:textId="5E23A352" w:rsidR="00733A7E" w:rsidRDefault="00892188" w:rsidP="007924B9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Suggested: CE MRI Dorsal Spine</w:t>
      </w:r>
    </w:p>
    <w:p w14:paraId="3C9FF066" w14:textId="3E5E734F" w:rsidR="001A40D2" w:rsidRPr="003B3222" w:rsidRDefault="007924B9" w:rsidP="00733A7E">
      <w:pPr>
        <w:spacing w:after="0"/>
        <w:jc w:val="both"/>
        <w:rPr>
          <w:rFonts w:ascii="Arial" w:eastAsia="Times New Roman" w:hAnsi="Arial" w:cs="Arial"/>
          <w:b/>
        </w:rPr>
      </w:pPr>
      <w:r>
        <w:rPr>
          <w:rFonts w:ascii="Arial" w:hAnsi="Arial" w:cs="Arial"/>
          <w:b/>
          <w:noProof/>
          <w:sz w:val="26"/>
        </w:rPr>
        <w:drawing>
          <wp:anchor distT="0" distB="0" distL="114300" distR="114300" simplePos="0" relativeHeight="251658240" behindDoc="0" locked="0" layoutInCell="1" allowOverlap="1" wp14:anchorId="45D3DB27" wp14:editId="0167457E">
            <wp:simplePos x="0" y="0"/>
            <wp:positionH relativeFrom="column">
              <wp:posOffset>4959350</wp:posOffset>
            </wp:positionH>
            <wp:positionV relativeFrom="paragraph">
              <wp:posOffset>616585</wp:posOffset>
            </wp:positionV>
            <wp:extent cx="1377950" cy="1244600"/>
            <wp:effectExtent l="0" t="0" r="0" b="0"/>
            <wp:wrapThrough wrapText="bothSides">
              <wp:wrapPolygon edited="0">
                <wp:start x="0" y="0"/>
                <wp:lineTo x="0" y="21159"/>
                <wp:lineTo x="21202" y="21159"/>
                <wp:lineTo x="21202" y="0"/>
                <wp:lineTo x="0" y="0"/>
              </wp:wrapPolygon>
            </wp:wrapThrough>
            <wp:docPr id="2033331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331657" name="Picture 20333316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244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A40D2">
        <w:rPr>
          <w:rFonts w:ascii="Arial" w:eastAsia="Times New Roman" w:hAnsi="Arial" w:cs="Arial"/>
          <w:b/>
          <w:caps/>
        </w:rPr>
        <w:t xml:space="preserve">               </w:t>
      </w:r>
      <w:r w:rsidR="00BA17E5">
        <w:rPr>
          <w:rFonts w:ascii="Arial" w:eastAsia="Times New Roman" w:hAnsi="Arial" w:cs="Arial"/>
          <w:b/>
          <w:caps/>
        </w:rPr>
        <w:t xml:space="preserve">                                                                                     </w:t>
      </w:r>
      <w:r w:rsidR="001A40D2">
        <w:rPr>
          <w:rFonts w:ascii="Arial" w:eastAsia="Times New Roman" w:hAnsi="Arial" w:cs="Arial"/>
          <w:b/>
          <w:caps/>
        </w:rPr>
        <w:t xml:space="preserve">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76C6D"/>
    <w:multiLevelType w:val="multilevel"/>
    <w:tmpl w:val="DF988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746A0"/>
    <w:multiLevelType w:val="multilevel"/>
    <w:tmpl w:val="7534A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4D74DA"/>
    <w:multiLevelType w:val="hybridMultilevel"/>
    <w:tmpl w:val="5A5E57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625F07"/>
    <w:multiLevelType w:val="multilevel"/>
    <w:tmpl w:val="8E409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AA821D6"/>
    <w:multiLevelType w:val="multilevel"/>
    <w:tmpl w:val="7D70A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BA5D3A"/>
    <w:multiLevelType w:val="multilevel"/>
    <w:tmpl w:val="885E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652087"/>
    <w:multiLevelType w:val="multilevel"/>
    <w:tmpl w:val="0C825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556B32"/>
    <w:multiLevelType w:val="multilevel"/>
    <w:tmpl w:val="632CE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F5F2E"/>
    <w:multiLevelType w:val="multilevel"/>
    <w:tmpl w:val="42562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6112684">
    <w:abstractNumId w:val="5"/>
  </w:num>
  <w:num w:numId="2" w16cid:durableId="568199575">
    <w:abstractNumId w:val="3"/>
  </w:num>
  <w:num w:numId="3" w16cid:durableId="436605215">
    <w:abstractNumId w:val="2"/>
  </w:num>
  <w:num w:numId="4" w16cid:durableId="1339692317">
    <w:abstractNumId w:val="7"/>
  </w:num>
  <w:num w:numId="5" w16cid:durableId="1382634971">
    <w:abstractNumId w:val="6"/>
  </w:num>
  <w:num w:numId="6" w16cid:durableId="513616042">
    <w:abstractNumId w:val="10"/>
  </w:num>
  <w:num w:numId="7" w16cid:durableId="807868173">
    <w:abstractNumId w:val="4"/>
  </w:num>
  <w:num w:numId="8" w16cid:durableId="1308438049">
    <w:abstractNumId w:val="9"/>
  </w:num>
  <w:num w:numId="9" w16cid:durableId="451245018">
    <w:abstractNumId w:val="8"/>
  </w:num>
  <w:num w:numId="10" w16cid:durableId="2065593231">
    <w:abstractNumId w:val="0"/>
  </w:num>
  <w:num w:numId="11" w16cid:durableId="13258628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0D2"/>
    <w:rsid w:val="00083E22"/>
    <w:rsid w:val="00134700"/>
    <w:rsid w:val="001916C8"/>
    <w:rsid w:val="001A40D2"/>
    <w:rsid w:val="001D6841"/>
    <w:rsid w:val="002F0E57"/>
    <w:rsid w:val="003646FD"/>
    <w:rsid w:val="00401C5C"/>
    <w:rsid w:val="00437139"/>
    <w:rsid w:val="00547C02"/>
    <w:rsid w:val="00551FF5"/>
    <w:rsid w:val="00712AB9"/>
    <w:rsid w:val="00733A7E"/>
    <w:rsid w:val="007924B9"/>
    <w:rsid w:val="00884944"/>
    <w:rsid w:val="00892188"/>
    <w:rsid w:val="0092003A"/>
    <w:rsid w:val="00A062E4"/>
    <w:rsid w:val="00AB02CD"/>
    <w:rsid w:val="00B143A3"/>
    <w:rsid w:val="00BA17E5"/>
    <w:rsid w:val="00BC2EFD"/>
    <w:rsid w:val="00C03D49"/>
    <w:rsid w:val="00C20D04"/>
    <w:rsid w:val="00C643B0"/>
    <w:rsid w:val="00EC27AC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29B3AC"/>
  <w15:docId w15:val="{4BF387E1-04BA-4CCF-B73D-FD8C8499B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4B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3A7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733A7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4B9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7924B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190</Words>
  <Characters>1084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/>
      <vt:lpstr/>
      <vt:lpstr/>
      <vt:lpstr/>
      <vt:lpstr>==============================================================================RE</vt:lpstr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Dr Abinash Kumar</cp:lastModifiedBy>
  <cp:revision>2</cp:revision>
  <cp:lastPrinted>2025-11-05T17:40:00Z</cp:lastPrinted>
  <dcterms:created xsi:type="dcterms:W3CDTF">2025-12-03T02:46:00Z</dcterms:created>
  <dcterms:modified xsi:type="dcterms:W3CDTF">2025-12-03T02:46:00Z</dcterms:modified>
</cp:coreProperties>
</file>