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B31D44" w14:textId="77777777" w:rsidR="00FB66C5" w:rsidRDefault="00FB66C5" w:rsidP="004A2E48">
      <w:pPr>
        <w:tabs>
          <w:tab w:val="left" w:pos="2610"/>
        </w:tabs>
        <w:spacing w:line="240" w:lineRule="auto"/>
        <w:rPr>
          <w:b/>
          <w:sz w:val="24"/>
        </w:rPr>
      </w:pPr>
    </w:p>
    <w:p w14:paraId="214C8C99" w14:textId="77777777" w:rsidR="00FB66C5" w:rsidRDefault="00FB66C5" w:rsidP="004A2E48">
      <w:pPr>
        <w:tabs>
          <w:tab w:val="left" w:pos="2610"/>
        </w:tabs>
        <w:spacing w:line="240" w:lineRule="auto"/>
        <w:rPr>
          <w:b/>
          <w:sz w:val="24"/>
        </w:rPr>
      </w:pPr>
    </w:p>
    <w:p w14:paraId="15912C9F" w14:textId="7E2B5769" w:rsidR="00165023" w:rsidRDefault="004A2E48" w:rsidP="004A2E48">
      <w:pPr>
        <w:tabs>
          <w:tab w:val="left" w:pos="2610"/>
        </w:tabs>
        <w:spacing w:line="240" w:lineRule="auto"/>
        <w:rPr>
          <w:b/>
          <w:sz w:val="24"/>
        </w:rPr>
      </w:pPr>
      <w:bookmarkStart w:id="0" w:name="_Hlk162089013"/>
      <w:proofErr w:type="gramStart"/>
      <w:r w:rsidRPr="00B53913">
        <w:rPr>
          <w:b/>
          <w:sz w:val="24"/>
        </w:rPr>
        <w:t>NAME :</w:t>
      </w:r>
      <w:proofErr w:type="gramEnd"/>
      <w:r w:rsidRPr="00B53913">
        <w:rPr>
          <w:b/>
          <w:sz w:val="24"/>
        </w:rPr>
        <w:t xml:space="preserve"> </w:t>
      </w:r>
      <w:r w:rsidR="0072163A">
        <w:rPr>
          <w:b/>
          <w:sz w:val="24"/>
        </w:rPr>
        <w:t>RISHAV RAY</w:t>
      </w:r>
      <w:r w:rsidR="009F5C94">
        <w:rPr>
          <w:b/>
          <w:sz w:val="24"/>
        </w:rPr>
        <w:t xml:space="preserve"> </w:t>
      </w:r>
      <w:r>
        <w:rPr>
          <w:b/>
          <w:sz w:val="24"/>
        </w:rPr>
        <w:t xml:space="preserve">                 </w:t>
      </w:r>
      <w:r w:rsidR="00165023">
        <w:rPr>
          <w:b/>
          <w:sz w:val="24"/>
        </w:rPr>
        <w:t xml:space="preserve">                                        </w:t>
      </w:r>
      <w:r w:rsidR="00710225">
        <w:rPr>
          <w:b/>
          <w:sz w:val="24"/>
        </w:rPr>
        <w:t xml:space="preserve">           </w:t>
      </w:r>
      <w:r w:rsidR="00165023">
        <w:rPr>
          <w:b/>
          <w:sz w:val="24"/>
        </w:rPr>
        <w:t xml:space="preserve">  </w:t>
      </w:r>
      <w:r>
        <w:rPr>
          <w:b/>
          <w:sz w:val="24"/>
        </w:rPr>
        <w:t xml:space="preserve"> </w:t>
      </w:r>
      <w:r w:rsidRPr="00B53913">
        <w:rPr>
          <w:b/>
          <w:sz w:val="24"/>
        </w:rPr>
        <w:t>AGE</w:t>
      </w:r>
      <w:r w:rsidRPr="00B53913">
        <w:rPr>
          <w:b/>
          <w:sz w:val="24"/>
        </w:rPr>
        <w:tab/>
        <w:t xml:space="preserve">: </w:t>
      </w:r>
      <w:r w:rsidR="0072163A">
        <w:rPr>
          <w:b/>
          <w:sz w:val="24"/>
        </w:rPr>
        <w:t>8</w:t>
      </w:r>
      <w:r w:rsidRPr="00B53913">
        <w:rPr>
          <w:b/>
          <w:sz w:val="24"/>
        </w:rPr>
        <w:t xml:space="preserve"> YRS/ </w:t>
      </w:r>
      <w:r w:rsidR="00E16969">
        <w:rPr>
          <w:b/>
          <w:sz w:val="24"/>
        </w:rPr>
        <w:t>M</w:t>
      </w:r>
      <w:r>
        <w:rPr>
          <w:b/>
          <w:sz w:val="24"/>
        </w:rPr>
        <w:t xml:space="preserve">         </w:t>
      </w:r>
    </w:p>
    <w:p w14:paraId="32128EA5" w14:textId="35F0C8BC" w:rsidR="004A2E48" w:rsidRPr="00B53913" w:rsidRDefault="004A2E48" w:rsidP="004A2E48">
      <w:pPr>
        <w:tabs>
          <w:tab w:val="left" w:pos="2610"/>
        </w:tabs>
        <w:spacing w:line="240" w:lineRule="auto"/>
        <w:rPr>
          <w:b/>
          <w:sz w:val="24"/>
        </w:rPr>
      </w:pPr>
      <w:r w:rsidRPr="0091635C">
        <w:rPr>
          <w:b/>
          <w:sz w:val="24"/>
        </w:rPr>
        <w:t xml:space="preserve">DATE: </w:t>
      </w:r>
      <w:r w:rsidR="00710225">
        <w:rPr>
          <w:b/>
          <w:sz w:val="24"/>
        </w:rPr>
        <w:fldChar w:fldCharType="begin"/>
      </w:r>
      <w:r w:rsidR="00710225">
        <w:rPr>
          <w:b/>
          <w:sz w:val="24"/>
        </w:rPr>
        <w:instrText xml:space="preserve"> DATE \@ "d-MMM-yy" </w:instrText>
      </w:r>
      <w:r w:rsidR="00710225">
        <w:rPr>
          <w:b/>
          <w:sz w:val="24"/>
        </w:rPr>
        <w:fldChar w:fldCharType="separate"/>
      </w:r>
      <w:r w:rsidR="0072163A">
        <w:rPr>
          <w:b/>
          <w:noProof/>
          <w:sz w:val="24"/>
        </w:rPr>
        <w:t>23-Jun-24</w:t>
      </w:r>
      <w:r w:rsidR="00710225">
        <w:rPr>
          <w:b/>
          <w:sz w:val="24"/>
        </w:rPr>
        <w:fldChar w:fldCharType="end"/>
      </w:r>
      <w:r w:rsidR="00710225">
        <w:rPr>
          <w:b/>
          <w:sz w:val="24"/>
        </w:rPr>
        <w:t xml:space="preserve">    </w:t>
      </w:r>
      <w:r w:rsidR="005E163C">
        <w:rPr>
          <w:b/>
          <w:sz w:val="24"/>
        </w:rPr>
        <w:t xml:space="preserve">                             </w:t>
      </w:r>
      <w:proofErr w:type="spellStart"/>
      <w:r w:rsidR="00165023" w:rsidRPr="00B53913">
        <w:rPr>
          <w:b/>
          <w:sz w:val="24"/>
        </w:rPr>
        <w:t>Refd</w:t>
      </w:r>
      <w:proofErr w:type="spellEnd"/>
      <w:r w:rsidR="00165023" w:rsidRPr="00B53913">
        <w:rPr>
          <w:b/>
          <w:sz w:val="24"/>
        </w:rPr>
        <w:t xml:space="preserve">. By DR.:  </w:t>
      </w:r>
      <w:r w:rsidR="00E16969">
        <w:rPr>
          <w:b/>
          <w:sz w:val="24"/>
        </w:rPr>
        <w:t xml:space="preserve">A K SINGH MBBS(UCMS), </w:t>
      </w:r>
      <w:proofErr w:type="gramStart"/>
      <w:r w:rsidR="00E16969">
        <w:rPr>
          <w:b/>
          <w:sz w:val="24"/>
        </w:rPr>
        <w:t>M.S.(</w:t>
      </w:r>
      <w:proofErr w:type="gramEnd"/>
      <w:r w:rsidR="00E16969">
        <w:rPr>
          <w:b/>
          <w:sz w:val="24"/>
        </w:rPr>
        <w:t xml:space="preserve">GEN SURGERY), </w:t>
      </w:r>
      <w:proofErr w:type="spellStart"/>
      <w:r w:rsidR="00E16969">
        <w:rPr>
          <w:b/>
          <w:sz w:val="24"/>
        </w:rPr>
        <w:t>MCh</w:t>
      </w:r>
      <w:proofErr w:type="spellEnd"/>
      <w:r w:rsidR="00E16969">
        <w:rPr>
          <w:b/>
          <w:sz w:val="24"/>
        </w:rPr>
        <w:t xml:space="preserve">(NEUROSURGERY), FIAGES, FMAS, DNB(I), FICS,EISE,ECFMG(U.S.A.) </w:t>
      </w:r>
      <w:r w:rsidR="00142D39">
        <w:rPr>
          <w:b/>
          <w:sz w:val="24"/>
        </w:rPr>
        <w:t xml:space="preserve"> </w:t>
      </w:r>
      <w:r w:rsidR="00165023">
        <w:rPr>
          <w:b/>
          <w:sz w:val="24"/>
        </w:rPr>
        <w:t xml:space="preserve">                                         </w:t>
      </w:r>
    </w:p>
    <w:p w14:paraId="7E980B85" w14:textId="77777777" w:rsidR="004A2E48" w:rsidRPr="00B53913" w:rsidRDefault="004A2E48" w:rsidP="004A2E48">
      <w:pPr>
        <w:tabs>
          <w:tab w:val="left" w:pos="2610"/>
        </w:tabs>
        <w:spacing w:line="240" w:lineRule="auto"/>
        <w:rPr>
          <w:b/>
          <w:sz w:val="24"/>
        </w:rPr>
      </w:pPr>
      <w:r>
        <w:rPr>
          <w:b/>
          <w:sz w:val="24"/>
        </w:rPr>
        <w:t>==============================================================================</w:t>
      </w:r>
      <w:bookmarkEnd w:id="0"/>
    </w:p>
    <w:p w14:paraId="29FED6BE" w14:textId="77777777" w:rsidR="004A2E48" w:rsidRPr="00891850" w:rsidRDefault="004A2E48" w:rsidP="004A2E48">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30810061" w14:textId="433D9339" w:rsidR="004A2E48" w:rsidRPr="00891850" w:rsidRDefault="0072163A" w:rsidP="004A2E48">
      <w:pPr>
        <w:pStyle w:val="Heading1"/>
        <w:rPr>
          <w:b/>
        </w:rPr>
      </w:pPr>
      <w:r>
        <w:rPr>
          <w:b/>
        </w:rPr>
        <w:t>CE</w:t>
      </w:r>
      <w:r w:rsidR="004A2E48" w:rsidRPr="00ED0EE1">
        <w:rPr>
          <w:b/>
        </w:rPr>
        <w:t xml:space="preserve"> M.R.I. STUDY OF BRAIN</w:t>
      </w:r>
      <w:r w:rsidR="009F5C94">
        <w:rPr>
          <w:b/>
        </w:rPr>
        <w:t xml:space="preserve"> </w:t>
      </w:r>
    </w:p>
    <w:p w14:paraId="5FF85C68" w14:textId="77777777" w:rsidR="004A2E48" w:rsidRPr="00CA0C7F" w:rsidRDefault="004A2E48" w:rsidP="004A2E48">
      <w:pPr>
        <w:pStyle w:val="Heading2"/>
        <w:rPr>
          <w:b w:val="0"/>
          <w:bCs/>
          <w:sz w:val="24"/>
          <w:szCs w:val="18"/>
          <w:u w:val="none"/>
        </w:rPr>
      </w:pPr>
      <w:r w:rsidRPr="00CA0C7F">
        <w:rPr>
          <w:b w:val="0"/>
          <w:bCs/>
          <w:sz w:val="24"/>
          <w:szCs w:val="18"/>
          <w:u w:val="none"/>
        </w:rPr>
        <w:t>Images are acquired using T1, T2 &amp; FLAIR axial, T1 Sagittal and T2 Coronal section</w:t>
      </w:r>
    </w:p>
    <w:p w14:paraId="7A9489FF" w14:textId="77777777" w:rsidR="00E16969" w:rsidRDefault="004A2E48" w:rsidP="00E16969">
      <w:pPr>
        <w:rPr>
          <w:b/>
          <w:sz w:val="40"/>
        </w:rPr>
      </w:pPr>
      <w:r w:rsidRPr="00ED0EE1">
        <w:rPr>
          <w:b/>
          <w:sz w:val="40"/>
        </w:rPr>
        <w:t>MRI REVEALS:</w:t>
      </w:r>
    </w:p>
    <w:p w14:paraId="64A970DC" w14:textId="789F4DDF" w:rsidR="0072163A" w:rsidRPr="0072163A" w:rsidRDefault="0072163A" w:rsidP="00E16969">
      <w:pPr>
        <w:spacing w:line="240" w:lineRule="auto"/>
        <w:rPr>
          <w:rFonts w:ascii="Times New Roman" w:hAnsi="Times New Roman"/>
          <w:b/>
          <w:bCs/>
          <w:color w:val="1D1B11"/>
          <w:sz w:val="32"/>
          <w:szCs w:val="28"/>
        </w:rPr>
      </w:pPr>
      <w:bookmarkStart w:id="1" w:name="_Hlk170030948"/>
      <w:r w:rsidRPr="0072163A">
        <w:rPr>
          <w:b/>
          <w:bCs/>
          <w:sz w:val="24"/>
          <w:szCs w:val="24"/>
        </w:rPr>
        <w:t>R</w:t>
      </w:r>
      <w:r w:rsidRPr="0072163A">
        <w:rPr>
          <w:b/>
          <w:bCs/>
          <w:sz w:val="24"/>
          <w:szCs w:val="24"/>
        </w:rPr>
        <w:t>ounded, smooth, unilocular cyst</w:t>
      </w:r>
      <w:r w:rsidRPr="0072163A">
        <w:rPr>
          <w:b/>
          <w:bCs/>
          <w:sz w:val="24"/>
          <w:szCs w:val="24"/>
        </w:rPr>
        <w:t xml:space="preserve"> (10.1X9.2 mm) in left parietal lobe in periventricular region which </w:t>
      </w:r>
      <w:proofErr w:type="gramStart"/>
      <w:r w:rsidRPr="0072163A">
        <w:rPr>
          <w:b/>
          <w:bCs/>
          <w:sz w:val="24"/>
          <w:szCs w:val="24"/>
        </w:rPr>
        <w:t xml:space="preserve">is  </w:t>
      </w:r>
      <w:r w:rsidRPr="0072163A">
        <w:rPr>
          <w:b/>
          <w:bCs/>
          <w:sz w:val="24"/>
          <w:szCs w:val="24"/>
        </w:rPr>
        <w:t>hyperintense</w:t>
      </w:r>
      <w:proofErr w:type="gramEnd"/>
      <w:r w:rsidRPr="0072163A">
        <w:rPr>
          <w:b/>
          <w:bCs/>
          <w:sz w:val="24"/>
          <w:szCs w:val="24"/>
        </w:rPr>
        <w:t xml:space="preserve"> on T2W and hypointense on FLAIR </w:t>
      </w:r>
      <w:r w:rsidRPr="0072163A">
        <w:rPr>
          <w:b/>
          <w:bCs/>
          <w:sz w:val="24"/>
          <w:szCs w:val="24"/>
        </w:rPr>
        <w:t>and T1W</w:t>
      </w:r>
      <w:r w:rsidRPr="0072163A">
        <w:rPr>
          <w:b/>
          <w:bCs/>
          <w:sz w:val="24"/>
          <w:szCs w:val="24"/>
        </w:rPr>
        <w:t xml:space="preserve">. Postcontrast images demonstrate no enhancement of the lesion. </w:t>
      </w:r>
      <w:r w:rsidRPr="0072163A">
        <w:rPr>
          <w:b/>
          <w:bCs/>
          <w:sz w:val="24"/>
          <w:szCs w:val="24"/>
        </w:rPr>
        <w:t>There is no focal water matter changes or ventricular hypertrophy.</w:t>
      </w:r>
      <w:r w:rsidR="00E16969" w:rsidRPr="0072163A">
        <w:rPr>
          <w:rFonts w:ascii="Times New Roman" w:hAnsi="Times New Roman"/>
          <w:b/>
          <w:bCs/>
          <w:color w:val="1D1B11"/>
          <w:sz w:val="32"/>
          <w:szCs w:val="28"/>
        </w:rPr>
        <w:t xml:space="preserve"> </w:t>
      </w:r>
    </w:p>
    <w:bookmarkEnd w:id="1"/>
    <w:p w14:paraId="0A714B50" w14:textId="7151A810" w:rsidR="004A2E48" w:rsidRPr="00E16969" w:rsidRDefault="00E16969" w:rsidP="00E16969">
      <w:pPr>
        <w:spacing w:line="240" w:lineRule="auto"/>
        <w:rPr>
          <w:b/>
          <w:sz w:val="40"/>
        </w:rPr>
      </w:pPr>
      <w:r>
        <w:rPr>
          <w:rFonts w:ascii="Times New Roman" w:hAnsi="Times New Roman"/>
          <w:color w:val="1D1B11"/>
          <w:sz w:val="28"/>
          <w:szCs w:val="24"/>
        </w:rPr>
        <w:t xml:space="preserve">Rest of the </w:t>
      </w:r>
      <w:r w:rsidR="004A2E48">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3762E8F2" w14:textId="77777777" w:rsidR="004A2E48" w:rsidRDefault="004A2E48" w:rsidP="00E16969">
      <w:pPr>
        <w:pStyle w:val="NoSpacing"/>
        <w:jc w:val="both"/>
        <w:rPr>
          <w:rFonts w:ascii="Times New Roman" w:hAnsi="Times New Roman"/>
          <w:color w:val="1D1B11"/>
          <w:sz w:val="28"/>
          <w:szCs w:val="24"/>
        </w:rPr>
      </w:pPr>
    </w:p>
    <w:p w14:paraId="688F5E2F" w14:textId="6073D5D9" w:rsidR="004A2E48" w:rsidRDefault="00165023" w:rsidP="00E16969">
      <w:pPr>
        <w:pStyle w:val="NoSpacing"/>
        <w:jc w:val="both"/>
        <w:rPr>
          <w:rFonts w:ascii="Times New Roman" w:hAnsi="Times New Roman"/>
          <w:color w:val="1D1B11"/>
          <w:sz w:val="28"/>
          <w:szCs w:val="24"/>
        </w:rPr>
      </w:pPr>
      <w:r>
        <w:rPr>
          <w:rFonts w:ascii="Times New Roman" w:hAnsi="Times New Roman"/>
          <w:color w:val="1D1B11"/>
          <w:sz w:val="28"/>
          <w:szCs w:val="24"/>
        </w:rPr>
        <w:t>L</w:t>
      </w:r>
      <w:r w:rsidR="004A2E48">
        <w:rPr>
          <w:rFonts w:ascii="Times New Roman" w:hAnsi="Times New Roman"/>
          <w:color w:val="1D1B11"/>
          <w:sz w:val="28"/>
          <w:szCs w:val="24"/>
        </w:rPr>
        <w:t xml:space="preserve">ateral ventricles and third ventricle are normal in size shape and outline. Septum pellucidum and falx cerebri are in midline. No mass effect or midline shift is seen. Supratentorial sulcal and cisternal spaces are normally visualized. </w:t>
      </w:r>
    </w:p>
    <w:p w14:paraId="5F1D1BD8" w14:textId="77777777" w:rsidR="004A2E48" w:rsidRDefault="004A2E48" w:rsidP="00E16969">
      <w:pPr>
        <w:pStyle w:val="NoSpacing"/>
        <w:jc w:val="both"/>
        <w:rPr>
          <w:rFonts w:ascii="Times New Roman" w:hAnsi="Times New Roman"/>
          <w:color w:val="1D1B11"/>
          <w:sz w:val="28"/>
          <w:szCs w:val="24"/>
        </w:rPr>
      </w:pPr>
    </w:p>
    <w:p w14:paraId="7AC22773" w14:textId="77777777" w:rsidR="004A2E48" w:rsidRDefault="004A2E48" w:rsidP="00E16969">
      <w:pPr>
        <w:pStyle w:val="NoSpacing"/>
        <w:jc w:val="both"/>
        <w:rPr>
          <w:rFonts w:ascii="Times New Roman" w:hAnsi="Times New Roman"/>
          <w:color w:val="1D1B11"/>
          <w:sz w:val="28"/>
          <w:szCs w:val="24"/>
        </w:rPr>
      </w:pPr>
      <w:bookmarkStart w:id="2" w:name="_Hlk169698785"/>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05705BE5" w14:textId="77777777" w:rsidR="004A2E48" w:rsidRDefault="004A2E48" w:rsidP="00E16969">
      <w:pPr>
        <w:pStyle w:val="NoSpacing"/>
        <w:jc w:val="both"/>
        <w:rPr>
          <w:rFonts w:ascii="Times New Roman" w:hAnsi="Times New Roman"/>
          <w:color w:val="1D1B11"/>
          <w:sz w:val="28"/>
          <w:szCs w:val="24"/>
        </w:rPr>
      </w:pPr>
    </w:p>
    <w:p w14:paraId="6CDC6262" w14:textId="77777777" w:rsidR="004A2E48" w:rsidRDefault="004A2E48" w:rsidP="00E16969">
      <w:pPr>
        <w:pStyle w:val="NoSpacing"/>
        <w:jc w:val="both"/>
        <w:rPr>
          <w:rFonts w:ascii="Times New Roman" w:hAnsi="Times New Roman"/>
          <w:color w:val="1D1B11"/>
          <w:sz w:val="28"/>
          <w:szCs w:val="24"/>
        </w:rPr>
      </w:pPr>
      <w:r>
        <w:rPr>
          <w:rFonts w:ascii="Times New Roman" w:hAnsi="Times New Roman"/>
          <w:color w:val="1D1B11"/>
          <w:sz w:val="28"/>
          <w:szCs w:val="24"/>
        </w:rPr>
        <w:t xml:space="preserve">Major intracranial </w:t>
      </w:r>
      <w:proofErr w:type="spellStart"/>
      <w:r>
        <w:rPr>
          <w:rFonts w:ascii="Times New Roman" w:hAnsi="Times New Roman"/>
          <w:color w:val="1D1B11"/>
          <w:sz w:val="28"/>
          <w:szCs w:val="24"/>
        </w:rPr>
        <w:t>dural</w:t>
      </w:r>
      <w:proofErr w:type="spellEnd"/>
      <w:r>
        <w:rPr>
          <w:rFonts w:ascii="Times New Roman" w:hAnsi="Times New Roman"/>
          <w:color w:val="1D1B11"/>
          <w:sz w:val="28"/>
          <w:szCs w:val="24"/>
        </w:rPr>
        <w:t xml:space="preserve"> venous sinuses are showing normal outline and flow void.</w:t>
      </w:r>
    </w:p>
    <w:p w14:paraId="5DB72C35" w14:textId="77777777" w:rsidR="004A2E48" w:rsidRDefault="004A2E48" w:rsidP="00E16969">
      <w:pPr>
        <w:pStyle w:val="NoSpacing"/>
        <w:jc w:val="both"/>
        <w:rPr>
          <w:rFonts w:ascii="Times New Roman" w:hAnsi="Times New Roman"/>
          <w:color w:val="1D1B11"/>
          <w:sz w:val="28"/>
          <w:szCs w:val="24"/>
        </w:rPr>
      </w:pPr>
    </w:p>
    <w:p w14:paraId="5727C897" w14:textId="77777777" w:rsidR="004A2E48" w:rsidRDefault="004A2E48" w:rsidP="00E16969">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C4732CE" w14:textId="77777777" w:rsidR="004A2E48" w:rsidRDefault="004A2E48" w:rsidP="00E16969">
      <w:pPr>
        <w:pStyle w:val="NoSpacing"/>
        <w:jc w:val="both"/>
        <w:rPr>
          <w:rFonts w:ascii="Times New Roman" w:hAnsi="Times New Roman"/>
          <w:color w:val="1D1B11"/>
          <w:sz w:val="28"/>
          <w:szCs w:val="24"/>
        </w:rPr>
      </w:pPr>
    </w:p>
    <w:p w14:paraId="4274DC88" w14:textId="77777777" w:rsidR="004A2E48" w:rsidRDefault="004A2E48" w:rsidP="00E16969">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bookmarkEnd w:id="2"/>
    <w:p w14:paraId="183D2321" w14:textId="77777777" w:rsidR="004A2E48" w:rsidRDefault="004A2E48" w:rsidP="00E16969">
      <w:pPr>
        <w:pStyle w:val="NoSpacing"/>
        <w:jc w:val="both"/>
        <w:rPr>
          <w:rFonts w:ascii="Times New Roman" w:hAnsi="Times New Roman"/>
          <w:color w:val="1D1B11"/>
          <w:sz w:val="28"/>
          <w:szCs w:val="24"/>
        </w:rPr>
      </w:pPr>
    </w:p>
    <w:p w14:paraId="3BA5D4CC" w14:textId="53918F50" w:rsidR="00E16969" w:rsidRDefault="004A2E48" w:rsidP="004A2E48">
      <w:pPr>
        <w:pStyle w:val="Heading1"/>
        <w:jc w:val="left"/>
        <w:rPr>
          <w:b/>
          <w:u w:val="none"/>
        </w:rPr>
      </w:pPr>
      <w:r w:rsidRPr="00ED0EE1">
        <w:rPr>
          <w:b/>
        </w:rPr>
        <w:t>IMPRESSION:</w:t>
      </w:r>
      <w:r w:rsidRPr="00ED0EE1">
        <w:rPr>
          <w:b/>
          <w:u w:val="none"/>
        </w:rPr>
        <w:t xml:space="preserve">  </w:t>
      </w:r>
    </w:p>
    <w:p w14:paraId="6457E3C0" w14:textId="77777777" w:rsidR="0072163A" w:rsidRDefault="0072163A" w:rsidP="0072163A">
      <w:pPr>
        <w:spacing w:line="240" w:lineRule="auto"/>
        <w:rPr>
          <w:b/>
          <w:bCs/>
          <w:sz w:val="28"/>
          <w:szCs w:val="28"/>
        </w:rPr>
      </w:pPr>
      <w:r w:rsidRPr="0072163A">
        <w:rPr>
          <w:b/>
          <w:bCs/>
          <w:sz w:val="28"/>
          <w:szCs w:val="28"/>
        </w:rPr>
        <w:t xml:space="preserve">Rounded, smooth, unilocular cyst in left parietal lobe in periventricular region which </w:t>
      </w:r>
      <w:proofErr w:type="gramStart"/>
      <w:r w:rsidRPr="0072163A">
        <w:rPr>
          <w:b/>
          <w:bCs/>
          <w:sz w:val="28"/>
          <w:szCs w:val="28"/>
        </w:rPr>
        <w:t>is  hyperintense</w:t>
      </w:r>
      <w:proofErr w:type="gramEnd"/>
      <w:r w:rsidRPr="0072163A">
        <w:rPr>
          <w:b/>
          <w:bCs/>
          <w:sz w:val="28"/>
          <w:szCs w:val="28"/>
        </w:rPr>
        <w:t xml:space="preserve"> on T2W and hypointense on FLAIR and T1W. Postcontrast images demonstrate no enhancement of the lesion. </w:t>
      </w:r>
    </w:p>
    <w:p w14:paraId="04D32289" w14:textId="50C723D7" w:rsidR="0072163A" w:rsidRPr="0072163A" w:rsidRDefault="0072163A" w:rsidP="0072163A">
      <w:pPr>
        <w:spacing w:line="240" w:lineRule="auto"/>
        <w:rPr>
          <w:b/>
          <w:bCs/>
          <w:sz w:val="28"/>
          <w:szCs w:val="28"/>
          <w:lang w:val="en-IN"/>
        </w:rPr>
      </w:pPr>
      <w:r>
        <w:rPr>
          <w:b/>
          <w:bCs/>
          <w:sz w:val="28"/>
          <w:szCs w:val="28"/>
        </w:rPr>
        <w:t xml:space="preserve">                                                               </w:t>
      </w:r>
      <w:r w:rsidRPr="0072163A">
        <w:rPr>
          <w:b/>
          <w:bCs/>
          <w:sz w:val="28"/>
          <w:szCs w:val="28"/>
        </w:rPr>
        <w:t xml:space="preserve">F/S/O </w:t>
      </w:r>
      <w:r w:rsidRPr="0072163A">
        <w:rPr>
          <w:b/>
          <w:bCs/>
          <w:sz w:val="28"/>
          <w:szCs w:val="28"/>
          <w:lang w:val="en-IN"/>
        </w:rPr>
        <w:t>GLIOEPENDYMAL CYST</w:t>
      </w:r>
    </w:p>
    <w:p w14:paraId="36D6DD13" w14:textId="02B6C294" w:rsidR="00EC45C0" w:rsidRPr="0072163A" w:rsidRDefault="0072163A" w:rsidP="0072163A">
      <w:pPr>
        <w:spacing w:line="240" w:lineRule="auto"/>
        <w:rPr>
          <w:rFonts w:ascii="Times New Roman" w:hAnsi="Times New Roman"/>
          <w:b/>
          <w:bCs/>
          <w:color w:val="1D1B11"/>
          <w:sz w:val="24"/>
        </w:rPr>
      </w:pPr>
      <w:r w:rsidRPr="0072163A">
        <w:rPr>
          <w:rFonts w:ascii="Times New Roman" w:hAnsi="Times New Roman"/>
          <w:b/>
          <w:bCs/>
          <w:color w:val="1D1B11"/>
          <w:sz w:val="24"/>
        </w:rPr>
        <w:t>Suggested: Follow Up Scan</w:t>
      </w:r>
    </w:p>
    <w:sectPr w:rsidR="00EC45C0" w:rsidRPr="0072163A"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1524A1"/>
    <w:multiLevelType w:val="hybridMultilevel"/>
    <w:tmpl w:val="D9E84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142D39"/>
    <w:rsid w:val="00147FD9"/>
    <w:rsid w:val="00165023"/>
    <w:rsid w:val="0021511A"/>
    <w:rsid w:val="00270EC2"/>
    <w:rsid w:val="002C78EF"/>
    <w:rsid w:val="002E0318"/>
    <w:rsid w:val="00301BBB"/>
    <w:rsid w:val="00487630"/>
    <w:rsid w:val="004A2E48"/>
    <w:rsid w:val="00507442"/>
    <w:rsid w:val="00515172"/>
    <w:rsid w:val="0055109C"/>
    <w:rsid w:val="00551FDD"/>
    <w:rsid w:val="005E025E"/>
    <w:rsid w:val="005E163C"/>
    <w:rsid w:val="006669E0"/>
    <w:rsid w:val="00710225"/>
    <w:rsid w:val="0072163A"/>
    <w:rsid w:val="00765962"/>
    <w:rsid w:val="007750A0"/>
    <w:rsid w:val="007971E1"/>
    <w:rsid w:val="007B3234"/>
    <w:rsid w:val="00891850"/>
    <w:rsid w:val="0091635C"/>
    <w:rsid w:val="00931996"/>
    <w:rsid w:val="0093686A"/>
    <w:rsid w:val="009F5C94"/>
    <w:rsid w:val="00A234C7"/>
    <w:rsid w:val="00B360D4"/>
    <w:rsid w:val="00B53913"/>
    <w:rsid w:val="00BA087C"/>
    <w:rsid w:val="00BC38EB"/>
    <w:rsid w:val="00C61186"/>
    <w:rsid w:val="00C71E64"/>
    <w:rsid w:val="00C879D8"/>
    <w:rsid w:val="00CA0C7F"/>
    <w:rsid w:val="00DB2440"/>
    <w:rsid w:val="00DB46DF"/>
    <w:rsid w:val="00E16969"/>
    <w:rsid w:val="00E879A5"/>
    <w:rsid w:val="00EA2DAC"/>
    <w:rsid w:val="00EB74F1"/>
    <w:rsid w:val="00EC45C0"/>
    <w:rsid w:val="00ED0EE1"/>
    <w:rsid w:val="00F25E2A"/>
    <w:rsid w:val="00F428BA"/>
    <w:rsid w:val="00F479B7"/>
    <w:rsid w:val="00FB0A9A"/>
    <w:rsid w:val="00FB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 w:type="paragraph" w:styleId="ListParagraph">
    <w:name w:val="List Paragraph"/>
    <w:basedOn w:val="Normal"/>
    <w:uiPriority w:val="34"/>
    <w:qFormat/>
    <w:rsid w:val="00E16969"/>
    <w:pPr>
      <w:ind w:left="720"/>
      <w:contextualSpacing/>
    </w:pPr>
  </w:style>
  <w:style w:type="character" w:styleId="Strong">
    <w:name w:val="Strong"/>
    <w:basedOn w:val="DefaultParagraphFont"/>
    <w:uiPriority w:val="22"/>
    <w:qFormat/>
    <w:rsid w:val="007216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 w:id="99707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Dr Abinash Kumar</cp:lastModifiedBy>
  <cp:revision>2</cp:revision>
  <cp:lastPrinted>2024-06-19T05:59:00Z</cp:lastPrinted>
  <dcterms:created xsi:type="dcterms:W3CDTF">2024-06-23T05:00:00Z</dcterms:created>
  <dcterms:modified xsi:type="dcterms:W3CDTF">2024-06-23T05:00:00Z</dcterms:modified>
</cp:coreProperties>
</file>