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2C9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BFB4D08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2C7243E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9CF2C14" w14:textId="77777777" w:rsidR="001A40D2" w:rsidRDefault="001A40D2" w:rsidP="001A40D2">
      <w:pPr>
        <w:tabs>
          <w:tab w:val="left" w:pos="2610"/>
        </w:tabs>
      </w:pPr>
    </w:p>
    <w:p w14:paraId="2073DC55" w14:textId="582694D1" w:rsidR="00A17D80" w:rsidRPr="00083E22" w:rsidRDefault="00A17D80" w:rsidP="00A17D80">
      <w:pPr>
        <w:tabs>
          <w:tab w:val="left" w:pos="2610"/>
        </w:tabs>
        <w:spacing w:after="0" w:line="240" w:lineRule="auto"/>
        <w:rPr>
          <w:b/>
          <w:sz w:val="24"/>
        </w:rPr>
      </w:pPr>
      <w:bookmarkStart w:id="0" w:name="_Hlk126759751"/>
      <w:proofErr w:type="gramStart"/>
      <w:r w:rsidRPr="00083E22">
        <w:rPr>
          <w:b/>
          <w:sz w:val="24"/>
        </w:rPr>
        <w:t>NAME :</w:t>
      </w:r>
      <w:proofErr w:type="gramEnd"/>
      <w:r w:rsidRPr="00083E22">
        <w:rPr>
          <w:b/>
          <w:sz w:val="24"/>
        </w:rPr>
        <w:t xml:space="preserve"> </w:t>
      </w:r>
      <w:r w:rsidR="00EC6FBD">
        <w:rPr>
          <w:b/>
          <w:sz w:val="24"/>
        </w:rPr>
        <w:t>MD RAFIQUE ANSARI</w:t>
      </w:r>
      <w:r w:rsidRPr="00083E22">
        <w:rPr>
          <w:b/>
          <w:sz w:val="24"/>
        </w:rPr>
        <w:t xml:space="preserve">                                                       </w:t>
      </w:r>
      <w:r>
        <w:rPr>
          <w:b/>
          <w:sz w:val="24"/>
        </w:rPr>
        <w:t xml:space="preserve">     </w:t>
      </w:r>
      <w:r w:rsidRPr="00083E22">
        <w:rPr>
          <w:b/>
          <w:sz w:val="24"/>
        </w:rPr>
        <w:t xml:space="preserve">AGE:  </w:t>
      </w:r>
      <w:r w:rsidR="00EC6FBD">
        <w:rPr>
          <w:b/>
          <w:sz w:val="24"/>
        </w:rPr>
        <w:t>58</w:t>
      </w:r>
      <w:r w:rsidRPr="00083E22">
        <w:rPr>
          <w:b/>
          <w:sz w:val="24"/>
        </w:rPr>
        <w:t xml:space="preserve"> YRS/ </w:t>
      </w:r>
      <w:r w:rsidR="00EC6FBD">
        <w:rPr>
          <w:b/>
          <w:sz w:val="24"/>
        </w:rPr>
        <w:t>M</w:t>
      </w:r>
    </w:p>
    <w:p w14:paraId="17D874EF" w14:textId="0CE301AB" w:rsidR="00A17D80" w:rsidRPr="00083E22" w:rsidRDefault="00A17D80" w:rsidP="00A17D80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 xml:space="preserve">. By DR.: </w:t>
      </w:r>
      <w:r>
        <w:rPr>
          <w:b/>
          <w:sz w:val="24"/>
        </w:rPr>
        <w:t xml:space="preserve">AIIMS                                                                </w:t>
      </w:r>
      <w:r w:rsidRPr="00083E22">
        <w:rPr>
          <w:b/>
          <w:sz w:val="24"/>
        </w:rPr>
        <w:t>DATE OF REPORT</w:t>
      </w:r>
      <w:r w:rsidRPr="00083E22">
        <w:rPr>
          <w:b/>
          <w:sz w:val="24"/>
        </w:rPr>
        <w:tab/>
        <w:t xml:space="preserve">:  </w:t>
      </w:r>
      <w:r w:rsidRPr="00083E22">
        <w:rPr>
          <w:b/>
          <w:sz w:val="24"/>
        </w:rPr>
        <w:fldChar w:fldCharType="begin"/>
      </w:r>
      <w:r w:rsidRPr="00083E22">
        <w:rPr>
          <w:b/>
          <w:sz w:val="24"/>
        </w:rPr>
        <w:instrText xml:space="preserve"> DATE \@ "d MMMM yyyy" </w:instrText>
      </w:r>
      <w:r w:rsidRPr="00083E22">
        <w:rPr>
          <w:b/>
          <w:sz w:val="24"/>
        </w:rPr>
        <w:fldChar w:fldCharType="separate"/>
      </w:r>
      <w:r w:rsidR="00EC6FBD">
        <w:rPr>
          <w:b/>
          <w:noProof/>
          <w:sz w:val="24"/>
        </w:rPr>
        <w:t>7 December 2025</w:t>
      </w:r>
      <w:r w:rsidRPr="00083E22">
        <w:rPr>
          <w:b/>
          <w:sz w:val="24"/>
        </w:rPr>
        <w:fldChar w:fldCharType="end"/>
      </w:r>
    </w:p>
    <w:p w14:paraId="619F0316" w14:textId="3ABF1079" w:rsidR="001A40D2" w:rsidRPr="00F20F39" w:rsidRDefault="00A17D80" w:rsidP="00A17D80">
      <w:pPr>
        <w:pStyle w:val="Heading1"/>
        <w:rPr>
          <w:rFonts w:ascii="Arial" w:hAnsi="Arial" w:cs="Arial"/>
          <w:b/>
          <w:sz w:val="26"/>
        </w:rPr>
      </w:pPr>
      <w:r w:rsidRPr="00083E22">
        <w:rPr>
          <w:b/>
          <w:sz w:val="24"/>
        </w:rPr>
        <w:t>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 xml:space="preserve">SCREENING OF </w:t>
      </w:r>
      <w:r w:rsidR="00AC5482">
        <w:rPr>
          <w:rFonts w:ascii="Arial" w:hAnsi="Arial" w:cs="Arial"/>
          <w:b/>
          <w:sz w:val="26"/>
        </w:rPr>
        <w:t xml:space="preserve">CERVICAL </w:t>
      </w:r>
      <w:r>
        <w:rPr>
          <w:rFonts w:ascii="Arial" w:hAnsi="Arial" w:cs="Arial"/>
          <w:b/>
          <w:sz w:val="26"/>
        </w:rPr>
        <w:t xml:space="preserve">&amp; DORSAL </w:t>
      </w:r>
      <w:r w:rsidR="00437139">
        <w:rPr>
          <w:rFonts w:ascii="Arial" w:hAnsi="Arial" w:cs="Arial"/>
          <w:b/>
          <w:sz w:val="26"/>
        </w:rPr>
        <w:t>SPINE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2C463B1C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177B0DA1" w14:textId="2EE6400C" w:rsidR="00C20D04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</w:t>
      </w:r>
      <w:r w:rsidR="00C20D04">
        <w:rPr>
          <w:rFonts w:ascii="Arial" w:eastAsia="Times New Roman" w:hAnsi="Arial" w:cs="Arial"/>
          <w:b/>
          <w:sz w:val="20"/>
          <w:u w:val="single"/>
        </w:rPr>
        <w:t>in limited sections</w:t>
      </w:r>
      <w:r w:rsidRPr="009218E3">
        <w:rPr>
          <w:rFonts w:ascii="Arial" w:eastAsia="Times New Roman" w:hAnsi="Arial" w:cs="Arial"/>
          <w:b/>
          <w:sz w:val="20"/>
          <w:u w:val="single"/>
        </w:rPr>
        <w:t>.</w:t>
      </w:r>
    </w:p>
    <w:p w14:paraId="5F00E5A3" w14:textId="584509D3" w:rsidR="00EC6FBD" w:rsidRPr="00EC6FBD" w:rsidRDefault="00A17D80" w:rsidP="00EC6FB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  <w:u w:val="single"/>
        </w:rPr>
      </w:pPr>
      <w:r w:rsidRPr="00A17D80">
        <w:rPr>
          <w:rFonts w:ascii="Arial" w:eastAsia="Times New Roman" w:hAnsi="Arial" w:cs="Arial"/>
          <w:b/>
          <w:bCs/>
          <w:u w:val="single"/>
        </w:rPr>
        <w:t>FINDINGS:</w:t>
      </w:r>
    </w:p>
    <w:p w14:paraId="40767DC0" w14:textId="15C231B8" w:rsidR="00EC6FBD" w:rsidRPr="00EC6FBD" w:rsidRDefault="00EC6FBD" w:rsidP="00EC6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Technique:</w:t>
      </w: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Multiplanar, multisequence MRI of the cervical and dorsal spine performed. Sagittal images obtained.</w:t>
      </w:r>
    </w:p>
    <w:p w14:paraId="7ED4958E" w14:textId="77777777" w:rsidR="00EC6FBD" w:rsidRPr="00EC6FBD" w:rsidRDefault="00EC6FBD" w:rsidP="00EC6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AAADAF9">
          <v:rect id="_x0000_i1027" style="width:0;height:1.5pt" o:hralign="center" o:hrstd="t" o:hr="t" fillcolor="#a0a0a0" stroked="f"/>
        </w:pict>
      </w:r>
    </w:p>
    <w:p w14:paraId="3C7A5349" w14:textId="77777777" w:rsidR="00EC6FBD" w:rsidRPr="00EC6FBD" w:rsidRDefault="00EC6FBD" w:rsidP="00EC6FB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C6FB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Findings:</w:t>
      </w:r>
    </w:p>
    <w:p w14:paraId="3BD9E42C" w14:textId="77777777" w:rsidR="00EC6FBD" w:rsidRPr="00EC6FBD" w:rsidRDefault="00EC6FBD" w:rsidP="00EC6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Cervical Spine:</w:t>
      </w:r>
    </w:p>
    <w:p w14:paraId="31133EDB" w14:textId="4EE21350" w:rsidR="00EC6FBD" w:rsidRPr="00EC6FBD" w:rsidRDefault="00EC6FBD" w:rsidP="00EC6FB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C5–C6:</w:t>
      </w: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C6F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Disc bulge noted with anterior thecal sac </w:t>
      </w:r>
      <w:r w:rsidRPr="00EC6F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compression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Spinal</w:t>
      </w: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canal diameter measures </w:t>
      </w:r>
      <w:r w:rsidRPr="00EC6F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9.3 mm on sagittal view</w:t>
      </w: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(suggestive of canal narrowing).</w:t>
      </w:r>
    </w:p>
    <w:p w14:paraId="4A5F2D5A" w14:textId="77777777" w:rsidR="00EC6FBD" w:rsidRPr="00EC6FBD" w:rsidRDefault="00EC6FBD" w:rsidP="00EC6FB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C7–T1:</w:t>
      </w: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C6F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bulge noted with anterior thecal sac compression.</w:t>
      </w:r>
    </w:p>
    <w:p w14:paraId="405BAEB6" w14:textId="77777777" w:rsidR="00EC6FBD" w:rsidRPr="00EC6FBD" w:rsidRDefault="00EC6FBD" w:rsidP="00EC6FB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C3, C4, C5 &amp; C6:</w:t>
      </w: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C6F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anterior osteophytes</w:t>
      </w: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seen.</w:t>
      </w:r>
    </w:p>
    <w:p w14:paraId="184A4DDE" w14:textId="77777777" w:rsidR="00EC6FBD" w:rsidRPr="00EC6FBD" w:rsidRDefault="00EC6FBD" w:rsidP="00EC6FB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Cervical cord signal intensity appears preserved.</w:t>
      </w:r>
    </w:p>
    <w:p w14:paraId="7599F7A4" w14:textId="77777777" w:rsidR="00EC6FBD" w:rsidRPr="00EC6FBD" w:rsidRDefault="00EC6FBD" w:rsidP="00EC6FB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evidence of intramedullary lesion or abnormal enhancement.</w:t>
      </w:r>
    </w:p>
    <w:p w14:paraId="2EBE3F0C" w14:textId="77777777" w:rsidR="00EC6FBD" w:rsidRPr="00EC6FBD" w:rsidRDefault="00EC6FBD" w:rsidP="00EC6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Dorsal Spine:</w:t>
      </w:r>
    </w:p>
    <w:p w14:paraId="53857B90" w14:textId="77777777" w:rsidR="00EC6FBD" w:rsidRPr="00EC6FBD" w:rsidRDefault="00EC6FBD" w:rsidP="00EC6FB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Vertebral alignment maintained.</w:t>
      </w:r>
    </w:p>
    <w:p w14:paraId="42E212BD" w14:textId="77777777" w:rsidR="00EC6FBD" w:rsidRPr="00EC6FBD" w:rsidRDefault="00EC6FBD" w:rsidP="00EC6FB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Intervertebral discs appear normal.</w:t>
      </w:r>
    </w:p>
    <w:p w14:paraId="75F5A4D0" w14:textId="77777777" w:rsidR="00EC6FBD" w:rsidRPr="00EC6FBD" w:rsidRDefault="00EC6FBD" w:rsidP="00EC6FB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disc bulge, herniation, or compressive lesion.</w:t>
      </w:r>
    </w:p>
    <w:p w14:paraId="6BC0BCB1" w14:textId="77777777" w:rsidR="00EC6FBD" w:rsidRPr="00EC6FBD" w:rsidRDefault="00EC6FBD" w:rsidP="00EC6FB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Spinal canal and cord morphology within normal limits.</w:t>
      </w:r>
    </w:p>
    <w:p w14:paraId="5C13B953" w14:textId="77777777" w:rsidR="00EC6FBD" w:rsidRPr="00EC6FBD" w:rsidRDefault="00EC6FBD" w:rsidP="00EC6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79F5F5E">
          <v:rect id="_x0000_i1028" style="width:0;height:1.5pt" o:hralign="center" o:hrstd="t" o:hr="t" fillcolor="#a0a0a0" stroked="f"/>
        </w:pict>
      </w:r>
    </w:p>
    <w:p w14:paraId="7BB99C0F" w14:textId="77777777" w:rsidR="00EC6FBD" w:rsidRPr="00EC6FBD" w:rsidRDefault="00EC6FBD" w:rsidP="00EC6FB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C6FB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Impression:</w:t>
      </w:r>
    </w:p>
    <w:p w14:paraId="1AA4F5C5" w14:textId="30355987" w:rsidR="00EC6FBD" w:rsidRPr="00EC6FBD" w:rsidRDefault="00EC6FBD" w:rsidP="00EC6FB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C5–C6 disc bulge with anterior thecal sac compression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S</w:t>
      </w:r>
      <w:r w:rsidRPr="00EC6F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pinal canal narrowing (9.3 mm).</w:t>
      </w:r>
    </w:p>
    <w:p w14:paraId="45754608" w14:textId="77777777" w:rsidR="00EC6FBD" w:rsidRPr="00EC6FBD" w:rsidRDefault="00EC6FBD" w:rsidP="00EC6FB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C7–T1 </w:t>
      </w:r>
      <w:bookmarkStart w:id="1" w:name="_Hlk216003418"/>
      <w:r w:rsidRPr="00EC6F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bulge with anterior thecal sac compression</w:t>
      </w:r>
      <w:bookmarkEnd w:id="1"/>
      <w:r w:rsidRPr="00EC6F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</w:p>
    <w:p w14:paraId="3F0C74FA" w14:textId="77777777" w:rsidR="00EC6FBD" w:rsidRPr="00EC6FBD" w:rsidRDefault="00EC6FBD" w:rsidP="00EC6FB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anterior osteophytes at C3–C6.</w:t>
      </w:r>
    </w:p>
    <w:p w14:paraId="5BF06D04" w14:textId="3EDAB833" w:rsidR="00EC6FBD" w:rsidRPr="00EC6FBD" w:rsidRDefault="00EC6FBD" w:rsidP="00EC6FB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Rest </w:t>
      </w: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Dorsal spine appears normal.</w:t>
      </w:r>
    </w:p>
    <w:p w14:paraId="31931642" w14:textId="77777777" w:rsidR="00EC6FBD" w:rsidRPr="00EC6FBD" w:rsidRDefault="00EC6FBD" w:rsidP="00EC6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81A7BFA">
          <v:rect id="_x0000_i1029" style="width:0;height:1.5pt" o:hralign="center" o:hrstd="t" o:hr="t" fillcolor="#a0a0a0" stroked="f"/>
        </w:pict>
      </w:r>
    </w:p>
    <w:p w14:paraId="72C9B9B7" w14:textId="77777777" w:rsidR="00EC6FBD" w:rsidRPr="00EC6FBD" w:rsidRDefault="00EC6FBD" w:rsidP="00EC6FB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C6FBD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Recommendation:</w:t>
      </w:r>
    </w:p>
    <w:p w14:paraId="3FE69638" w14:textId="77777777" w:rsidR="00EC6FBD" w:rsidRPr="00EC6FBD" w:rsidRDefault="00EC6FBD" w:rsidP="00EC6F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C6F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Suggested: Detailed Cervical Spine MRI study for further characterization</w:t>
      </w: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canal dimensions, disc pathology, and cord morphology.</w:t>
      </w:r>
    </w:p>
    <w:p w14:paraId="0C1DBC30" w14:textId="2C01353F" w:rsidR="00EC6FBD" w:rsidRPr="00EC6FBD" w:rsidRDefault="00EC6FBD" w:rsidP="00EC6F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09589457" wp14:editId="7A4D57B4">
            <wp:simplePos x="0" y="0"/>
            <wp:positionH relativeFrom="column">
              <wp:posOffset>4914900</wp:posOffset>
            </wp:positionH>
            <wp:positionV relativeFrom="paragraph">
              <wp:posOffset>203835</wp:posOffset>
            </wp:positionV>
            <wp:extent cx="1304925" cy="1179830"/>
            <wp:effectExtent l="0" t="0" r="9525" b="1270"/>
            <wp:wrapThrough wrapText="bothSides">
              <wp:wrapPolygon edited="0">
                <wp:start x="0" y="0"/>
                <wp:lineTo x="0" y="21274"/>
                <wp:lineTo x="21442" y="21274"/>
                <wp:lineTo x="21442" y="0"/>
                <wp:lineTo x="0" y="0"/>
              </wp:wrapPolygon>
            </wp:wrapThrough>
            <wp:docPr id="1086384681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84681" name="Picture 1" descr="A close-up of a signatu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6F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Clinical correlation advised.</w:t>
      </w:r>
    </w:p>
    <w:p w14:paraId="6BC928BE" w14:textId="45646F07" w:rsidR="00EC6FBD" w:rsidRPr="00EC6FBD" w:rsidRDefault="00EC6FBD" w:rsidP="00EC6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C9FF066" w14:textId="184862C1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74DA"/>
    <w:multiLevelType w:val="hybridMultilevel"/>
    <w:tmpl w:val="0A94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D96FAC"/>
    <w:multiLevelType w:val="multilevel"/>
    <w:tmpl w:val="B0F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63811"/>
    <w:multiLevelType w:val="multilevel"/>
    <w:tmpl w:val="5A34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84AB7"/>
    <w:multiLevelType w:val="multilevel"/>
    <w:tmpl w:val="17B2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F61E8F"/>
    <w:multiLevelType w:val="multilevel"/>
    <w:tmpl w:val="388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912271">
    <w:abstractNumId w:val="2"/>
  </w:num>
  <w:num w:numId="2" w16cid:durableId="942810947">
    <w:abstractNumId w:val="1"/>
  </w:num>
  <w:num w:numId="3" w16cid:durableId="1878078903">
    <w:abstractNumId w:val="0"/>
  </w:num>
  <w:num w:numId="4" w16cid:durableId="320039091">
    <w:abstractNumId w:val="4"/>
  </w:num>
  <w:num w:numId="5" w16cid:durableId="473303086">
    <w:abstractNumId w:val="6"/>
  </w:num>
  <w:num w:numId="6" w16cid:durableId="1678383304">
    <w:abstractNumId w:val="5"/>
  </w:num>
  <w:num w:numId="7" w16cid:durableId="279996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0A3D7D"/>
    <w:rsid w:val="000A55F0"/>
    <w:rsid w:val="00134700"/>
    <w:rsid w:val="001A40D2"/>
    <w:rsid w:val="0023192B"/>
    <w:rsid w:val="002F0E57"/>
    <w:rsid w:val="003646FD"/>
    <w:rsid w:val="003C4FE4"/>
    <w:rsid w:val="00401C5C"/>
    <w:rsid w:val="00437139"/>
    <w:rsid w:val="004B56CF"/>
    <w:rsid w:val="00547C02"/>
    <w:rsid w:val="00551FF5"/>
    <w:rsid w:val="00633635"/>
    <w:rsid w:val="006A78AC"/>
    <w:rsid w:val="006E5429"/>
    <w:rsid w:val="00712AB9"/>
    <w:rsid w:val="00884944"/>
    <w:rsid w:val="0092003A"/>
    <w:rsid w:val="00A062E4"/>
    <w:rsid w:val="00A17D80"/>
    <w:rsid w:val="00AC5482"/>
    <w:rsid w:val="00B143A3"/>
    <w:rsid w:val="00BC2EFD"/>
    <w:rsid w:val="00C03D49"/>
    <w:rsid w:val="00C20D04"/>
    <w:rsid w:val="00D00E25"/>
    <w:rsid w:val="00D62D2E"/>
    <w:rsid w:val="00E506F2"/>
    <w:rsid w:val="00EC27AC"/>
    <w:rsid w:val="00EC6FBD"/>
    <w:rsid w:val="00FA79CF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F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C6F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2025-12-07T07:08:00Z</cp:lastPrinted>
  <dcterms:created xsi:type="dcterms:W3CDTF">2025-12-07T07:08:00Z</dcterms:created>
  <dcterms:modified xsi:type="dcterms:W3CDTF">2025-12-07T07:08:00Z</dcterms:modified>
</cp:coreProperties>
</file>