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31D44" w14:textId="77777777" w:rsidR="00FB66C5" w:rsidRDefault="00FB66C5" w:rsidP="004A2E48">
      <w:pPr>
        <w:tabs>
          <w:tab w:val="left" w:pos="2610"/>
        </w:tabs>
        <w:spacing w:line="240" w:lineRule="auto"/>
        <w:rPr>
          <w:b/>
          <w:sz w:val="24"/>
        </w:rPr>
      </w:pPr>
    </w:p>
    <w:p w14:paraId="214C8C99" w14:textId="77777777" w:rsidR="00FB66C5" w:rsidRDefault="00FB66C5" w:rsidP="004A2E48">
      <w:pPr>
        <w:tabs>
          <w:tab w:val="left" w:pos="2610"/>
        </w:tabs>
        <w:spacing w:line="240" w:lineRule="auto"/>
        <w:rPr>
          <w:b/>
          <w:sz w:val="24"/>
        </w:rPr>
      </w:pPr>
    </w:p>
    <w:p w14:paraId="32128EA5" w14:textId="20E34E7D" w:rsidR="004A2E48" w:rsidRPr="00B53913" w:rsidRDefault="004A2E48" w:rsidP="004A2E48">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DC71DB">
        <w:rPr>
          <w:b/>
          <w:sz w:val="24"/>
        </w:rPr>
        <w:t>NEHA KUMARI</w:t>
      </w:r>
      <w:r>
        <w:rPr>
          <w:b/>
          <w:sz w:val="24"/>
        </w:rPr>
        <w:t xml:space="preserve">                </w:t>
      </w:r>
      <w:r w:rsidRPr="00B53913">
        <w:rPr>
          <w:b/>
          <w:sz w:val="24"/>
        </w:rPr>
        <w:t>AGE</w:t>
      </w:r>
      <w:r w:rsidRPr="00B53913">
        <w:rPr>
          <w:b/>
          <w:sz w:val="24"/>
        </w:rPr>
        <w:tab/>
        <w:t xml:space="preserve">: </w:t>
      </w:r>
      <w:r w:rsidR="00EC306D">
        <w:rPr>
          <w:b/>
          <w:sz w:val="24"/>
        </w:rPr>
        <w:t>2</w:t>
      </w:r>
      <w:r w:rsidR="00DC71DB">
        <w:rPr>
          <w:b/>
          <w:sz w:val="24"/>
        </w:rPr>
        <w:t>9</w:t>
      </w:r>
      <w:r w:rsidRPr="00B53913">
        <w:rPr>
          <w:b/>
          <w:sz w:val="24"/>
        </w:rPr>
        <w:t xml:space="preserve"> YRS/ </w:t>
      </w:r>
      <w:r w:rsidR="00EC306D">
        <w:rPr>
          <w:b/>
          <w:sz w:val="24"/>
        </w:rPr>
        <w:t>F</w:t>
      </w:r>
      <w:r>
        <w:rPr>
          <w:b/>
          <w:sz w:val="24"/>
        </w:rPr>
        <w:t xml:space="preserve">      </w:t>
      </w:r>
    </w:p>
    <w:p w14:paraId="0CF71973" w14:textId="38D88D38" w:rsidR="004A2E48" w:rsidRPr="00B53913" w:rsidRDefault="004A2E48" w:rsidP="004A2E48">
      <w:pPr>
        <w:tabs>
          <w:tab w:val="left" w:pos="2610"/>
        </w:tabs>
        <w:spacing w:line="240" w:lineRule="auto"/>
        <w:rPr>
          <w:b/>
          <w:sz w:val="24"/>
        </w:rPr>
      </w:pPr>
      <w:proofErr w:type="spellStart"/>
      <w:r w:rsidRPr="00B53913">
        <w:rPr>
          <w:b/>
          <w:sz w:val="24"/>
        </w:rPr>
        <w:t>Refd</w:t>
      </w:r>
      <w:proofErr w:type="spellEnd"/>
      <w:r w:rsidRPr="00B53913">
        <w:rPr>
          <w:b/>
          <w:sz w:val="24"/>
        </w:rPr>
        <w:t xml:space="preserve">. By DR.:  </w:t>
      </w:r>
      <w:r w:rsidR="00DC71DB">
        <w:rPr>
          <w:b/>
          <w:sz w:val="24"/>
        </w:rPr>
        <w:t xml:space="preserve">AIIMS          </w:t>
      </w:r>
      <w:r w:rsidR="00A65BFE">
        <w:rPr>
          <w:b/>
          <w:sz w:val="24"/>
        </w:rPr>
        <w:t xml:space="preserve">                                                        </w:t>
      </w:r>
      <w:r w:rsidR="008D7E00">
        <w:rPr>
          <w:b/>
          <w:sz w:val="24"/>
        </w:rPr>
        <w:t xml:space="preserve">   </w:t>
      </w:r>
      <w:r w:rsidR="00A65BFE" w:rsidRPr="0091635C">
        <w:rPr>
          <w:b/>
          <w:sz w:val="24"/>
        </w:rPr>
        <w:t xml:space="preserve">DATE: </w:t>
      </w:r>
      <w:r w:rsidR="00A65BFE">
        <w:rPr>
          <w:b/>
          <w:sz w:val="24"/>
        </w:rPr>
        <w:fldChar w:fldCharType="begin"/>
      </w:r>
      <w:r w:rsidR="00A65BFE">
        <w:rPr>
          <w:b/>
          <w:sz w:val="24"/>
        </w:rPr>
        <w:instrText xml:space="preserve"> DATE \@ "d-MMM-yy" </w:instrText>
      </w:r>
      <w:r w:rsidR="00A65BFE">
        <w:rPr>
          <w:b/>
          <w:sz w:val="24"/>
        </w:rPr>
        <w:fldChar w:fldCharType="separate"/>
      </w:r>
      <w:r w:rsidR="00DC71DB">
        <w:rPr>
          <w:b/>
          <w:noProof/>
          <w:sz w:val="24"/>
        </w:rPr>
        <w:t>10-Feb-24</w:t>
      </w:r>
      <w:r w:rsidR="00A65BFE">
        <w:rPr>
          <w:b/>
          <w:sz w:val="24"/>
        </w:rPr>
        <w:fldChar w:fldCharType="end"/>
      </w:r>
    </w:p>
    <w:p w14:paraId="7E980B85" w14:textId="77777777" w:rsidR="004A2E48" w:rsidRPr="00B53913" w:rsidRDefault="004A2E48" w:rsidP="004A2E48">
      <w:pPr>
        <w:tabs>
          <w:tab w:val="left" w:pos="2610"/>
        </w:tabs>
        <w:spacing w:line="240" w:lineRule="auto"/>
        <w:rPr>
          <w:b/>
          <w:sz w:val="24"/>
        </w:rPr>
      </w:pPr>
      <w:r>
        <w:rPr>
          <w:b/>
          <w:sz w:val="24"/>
        </w:rPr>
        <w:t>==============================================================================</w:t>
      </w:r>
    </w:p>
    <w:p w14:paraId="29FED6BE" w14:textId="77777777" w:rsidR="004A2E48" w:rsidRPr="00891850" w:rsidRDefault="004A2E48" w:rsidP="004A2E48">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30810061" w14:textId="77777777" w:rsidR="004A2E48" w:rsidRPr="00891850" w:rsidRDefault="004A2E48" w:rsidP="004A2E48">
      <w:pPr>
        <w:pStyle w:val="Heading1"/>
        <w:rPr>
          <w:b/>
        </w:rPr>
      </w:pPr>
      <w:r w:rsidRPr="00ED0EE1">
        <w:rPr>
          <w:b/>
        </w:rPr>
        <w:t>PLAIN M.R.I. STUDY OF BRAIN</w:t>
      </w:r>
    </w:p>
    <w:p w14:paraId="5FF85C68" w14:textId="6A2E5AE3" w:rsidR="004A2E48" w:rsidRPr="00DC71DB" w:rsidRDefault="004A2E48" w:rsidP="004A2E48">
      <w:pPr>
        <w:pStyle w:val="Heading2"/>
        <w:rPr>
          <w:sz w:val="24"/>
          <w:szCs w:val="18"/>
          <w:u w:val="none"/>
        </w:rPr>
      </w:pPr>
      <w:r w:rsidRPr="00DC71DB">
        <w:rPr>
          <w:sz w:val="24"/>
          <w:szCs w:val="18"/>
          <w:u w:val="none"/>
        </w:rPr>
        <w:t>Images are acquired using T1, T2 &amp; FLAIR axial, T1 Sagittal and T2 Coronal section</w:t>
      </w:r>
    </w:p>
    <w:p w14:paraId="0F619926" w14:textId="11DEB5F8" w:rsidR="00DC71DB" w:rsidRPr="00DC71DB" w:rsidRDefault="00DC71DB" w:rsidP="00DC71DB">
      <w:pPr>
        <w:rPr>
          <w:rFonts w:ascii="Times New Roman" w:eastAsia="Times New Roman" w:hAnsi="Times New Roman" w:cs="Times New Roman"/>
          <w:b/>
          <w:sz w:val="24"/>
          <w:szCs w:val="18"/>
        </w:rPr>
      </w:pPr>
      <w:r w:rsidRPr="00DC71DB">
        <w:rPr>
          <w:rFonts w:ascii="Times New Roman" w:eastAsia="Times New Roman" w:hAnsi="Times New Roman" w:cs="Times New Roman"/>
          <w:b/>
          <w:sz w:val="24"/>
          <w:szCs w:val="18"/>
        </w:rPr>
        <w:t>S</w:t>
      </w:r>
      <w:r w:rsidRPr="00DC71DB">
        <w:rPr>
          <w:rFonts w:ascii="Times New Roman" w:eastAsia="Times New Roman" w:hAnsi="Times New Roman" w:cs="Times New Roman"/>
          <w:b/>
          <w:sz w:val="24"/>
          <w:szCs w:val="18"/>
        </w:rPr>
        <w:t>mall FOV high resolution/thin slices </w:t>
      </w:r>
      <w:r w:rsidRPr="00DC71DB">
        <w:rPr>
          <w:rFonts w:ascii="Times New Roman" w:eastAsia="Times New Roman" w:hAnsi="Times New Roman" w:cs="Times New Roman"/>
          <w:b/>
          <w:sz w:val="24"/>
          <w:szCs w:val="18"/>
        </w:rPr>
        <w:t>used for Pituitary Protocol</w:t>
      </w:r>
    </w:p>
    <w:p w14:paraId="55FDF372" w14:textId="77777777" w:rsidR="004A2E48" w:rsidRPr="00ED0EE1" w:rsidRDefault="004A2E48" w:rsidP="004A2E48">
      <w:pPr>
        <w:rPr>
          <w:b/>
          <w:sz w:val="40"/>
        </w:rPr>
      </w:pPr>
      <w:r w:rsidRPr="00ED0EE1">
        <w:rPr>
          <w:b/>
          <w:sz w:val="40"/>
        </w:rPr>
        <w:t>MRI REVEALS:</w:t>
      </w:r>
    </w:p>
    <w:p w14:paraId="0A714B50" w14:textId="77777777"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3762E8F2" w14:textId="77777777" w:rsidR="004A2E48" w:rsidRDefault="004A2E48" w:rsidP="004A2E48">
      <w:pPr>
        <w:pStyle w:val="NoSpacing"/>
        <w:jc w:val="both"/>
        <w:rPr>
          <w:rFonts w:ascii="Times New Roman" w:hAnsi="Times New Roman"/>
          <w:color w:val="1D1B11"/>
          <w:sz w:val="28"/>
          <w:szCs w:val="24"/>
        </w:rPr>
      </w:pPr>
    </w:p>
    <w:p w14:paraId="688F5E2F" w14:textId="77777777"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5F1D1BD8" w14:textId="77777777" w:rsidR="004A2E48" w:rsidRDefault="004A2E48" w:rsidP="004A2E48">
      <w:pPr>
        <w:pStyle w:val="NoSpacing"/>
        <w:jc w:val="both"/>
        <w:rPr>
          <w:rFonts w:ascii="Times New Roman" w:hAnsi="Times New Roman"/>
          <w:color w:val="1D1B11"/>
          <w:sz w:val="28"/>
          <w:szCs w:val="24"/>
        </w:rPr>
      </w:pPr>
    </w:p>
    <w:p w14:paraId="7AC22773" w14:textId="77777777"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05705BE5" w14:textId="77777777" w:rsidR="004A2E48" w:rsidRDefault="004A2E48" w:rsidP="004A2E48">
      <w:pPr>
        <w:pStyle w:val="NoSpacing"/>
        <w:jc w:val="both"/>
        <w:rPr>
          <w:rFonts w:ascii="Times New Roman" w:hAnsi="Times New Roman"/>
          <w:color w:val="1D1B11"/>
          <w:sz w:val="28"/>
          <w:szCs w:val="24"/>
        </w:rPr>
      </w:pPr>
    </w:p>
    <w:p w14:paraId="42821012" w14:textId="77777777"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No focal or diffuse area of altered signal intensity is seen. No obvious intra / extra-axial space occupying lesion is observed.</w:t>
      </w:r>
    </w:p>
    <w:p w14:paraId="12AF5F01" w14:textId="77777777" w:rsidR="004A2E48" w:rsidRDefault="004A2E48" w:rsidP="004A2E48">
      <w:pPr>
        <w:pStyle w:val="NoSpacing"/>
        <w:jc w:val="both"/>
        <w:rPr>
          <w:rFonts w:ascii="Times New Roman" w:hAnsi="Times New Roman"/>
          <w:color w:val="1D1B11"/>
          <w:sz w:val="28"/>
          <w:szCs w:val="24"/>
        </w:rPr>
      </w:pPr>
    </w:p>
    <w:p w14:paraId="6CDC6262" w14:textId="77777777"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 xml:space="preserve">Major intracranial </w:t>
      </w:r>
      <w:proofErr w:type="spellStart"/>
      <w:r>
        <w:rPr>
          <w:rFonts w:ascii="Times New Roman" w:hAnsi="Times New Roman"/>
          <w:color w:val="1D1B11"/>
          <w:sz w:val="28"/>
          <w:szCs w:val="24"/>
        </w:rPr>
        <w:t>dural</w:t>
      </w:r>
      <w:proofErr w:type="spellEnd"/>
      <w:r>
        <w:rPr>
          <w:rFonts w:ascii="Times New Roman" w:hAnsi="Times New Roman"/>
          <w:color w:val="1D1B11"/>
          <w:sz w:val="28"/>
          <w:szCs w:val="24"/>
        </w:rPr>
        <w:t xml:space="preserve"> venous sinuses are showing normal outline and flow void.</w:t>
      </w:r>
    </w:p>
    <w:p w14:paraId="5DB72C35" w14:textId="77777777" w:rsidR="004A2E48" w:rsidRDefault="004A2E48" w:rsidP="004A2E48">
      <w:pPr>
        <w:pStyle w:val="NoSpacing"/>
        <w:jc w:val="both"/>
        <w:rPr>
          <w:rFonts w:ascii="Times New Roman" w:hAnsi="Times New Roman"/>
          <w:color w:val="1D1B11"/>
          <w:sz w:val="28"/>
          <w:szCs w:val="24"/>
        </w:rPr>
      </w:pPr>
    </w:p>
    <w:p w14:paraId="5727C897" w14:textId="77777777"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C4732CE" w14:textId="77777777" w:rsidR="004A2E48" w:rsidRDefault="004A2E48" w:rsidP="004A2E48">
      <w:pPr>
        <w:pStyle w:val="NoSpacing"/>
        <w:jc w:val="both"/>
        <w:rPr>
          <w:rFonts w:ascii="Times New Roman" w:hAnsi="Times New Roman"/>
          <w:color w:val="1D1B11"/>
          <w:sz w:val="28"/>
          <w:szCs w:val="24"/>
        </w:rPr>
      </w:pPr>
    </w:p>
    <w:p w14:paraId="4274DC88" w14:textId="18AB8EAD" w:rsidR="004A2E48" w:rsidRDefault="004A2E48" w:rsidP="004A2E48">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088D3175" w14:textId="2BAF083B" w:rsidR="00E573F6" w:rsidRDefault="00E573F6" w:rsidP="004A2E48">
      <w:pPr>
        <w:pStyle w:val="NoSpacing"/>
        <w:jc w:val="both"/>
        <w:rPr>
          <w:rFonts w:ascii="Times New Roman" w:hAnsi="Times New Roman"/>
          <w:color w:val="1D1B11"/>
          <w:sz w:val="28"/>
          <w:szCs w:val="24"/>
        </w:rPr>
      </w:pPr>
    </w:p>
    <w:p w14:paraId="61A217AD" w14:textId="77777777" w:rsidR="00DC71DB" w:rsidRDefault="004A2E48" w:rsidP="004A2E48">
      <w:pPr>
        <w:pStyle w:val="Heading1"/>
        <w:jc w:val="left"/>
        <w:rPr>
          <w:b/>
          <w:u w:val="none"/>
        </w:rPr>
      </w:pPr>
      <w:r w:rsidRPr="00ED0EE1">
        <w:rPr>
          <w:b/>
        </w:rPr>
        <w:t>IMPRESSION:</w:t>
      </w:r>
      <w:r w:rsidRPr="00ED0EE1">
        <w:rPr>
          <w:b/>
          <w:u w:val="none"/>
        </w:rPr>
        <w:t xml:space="preserve">  </w:t>
      </w:r>
    </w:p>
    <w:p w14:paraId="2D8FFCD4" w14:textId="227326A2" w:rsidR="004A2E48" w:rsidRDefault="000A691D" w:rsidP="00DC71DB">
      <w:pPr>
        <w:pStyle w:val="Heading1"/>
        <w:numPr>
          <w:ilvl w:val="0"/>
          <w:numId w:val="1"/>
        </w:numPr>
        <w:jc w:val="left"/>
        <w:rPr>
          <w:b/>
          <w:u w:val="none"/>
        </w:rPr>
      </w:pPr>
      <w:r>
        <w:rPr>
          <w:b/>
          <w:u w:val="none"/>
        </w:rPr>
        <w:t>NORMAL STUDY</w:t>
      </w:r>
      <w:r w:rsidR="004A2E48" w:rsidRPr="00ED0EE1">
        <w:rPr>
          <w:b/>
          <w:u w:val="none"/>
        </w:rPr>
        <w:t>.</w:t>
      </w:r>
    </w:p>
    <w:p w14:paraId="369DE613" w14:textId="671E9B01" w:rsidR="00DC71DB" w:rsidRPr="00DC71DB" w:rsidRDefault="00DC71DB" w:rsidP="00DC71DB">
      <w:pPr>
        <w:pStyle w:val="ListParagraph"/>
        <w:numPr>
          <w:ilvl w:val="0"/>
          <w:numId w:val="1"/>
        </w:numPr>
        <w:rPr>
          <w:rFonts w:ascii="ITC Bookman Light" w:eastAsia="Times New Roman" w:hAnsi="ITC Bookman Light" w:cs="Times New Roman"/>
          <w:b/>
          <w:sz w:val="28"/>
          <w:szCs w:val="20"/>
        </w:rPr>
      </w:pPr>
      <w:r w:rsidRPr="00DC71DB">
        <w:rPr>
          <w:rFonts w:ascii="ITC Bookman Light" w:eastAsia="Times New Roman" w:hAnsi="ITC Bookman Light" w:cs="Times New Roman"/>
          <w:b/>
          <w:sz w:val="28"/>
          <w:szCs w:val="20"/>
        </w:rPr>
        <w:t>PITUITARY IS UNREMARKABLE</w:t>
      </w:r>
    </w:p>
    <w:p w14:paraId="07E32C95" w14:textId="77777777" w:rsidR="004A2E48" w:rsidRPr="00ED0EE1" w:rsidRDefault="004A2E48" w:rsidP="004A2E48">
      <w:pPr>
        <w:tabs>
          <w:tab w:val="left" w:pos="2430"/>
          <w:tab w:val="left" w:pos="2880"/>
        </w:tabs>
        <w:rPr>
          <w:sz w:val="28"/>
        </w:rPr>
      </w:pPr>
    </w:p>
    <w:p w14:paraId="31320242" w14:textId="77777777" w:rsidR="004A2E48" w:rsidRDefault="004A2E48" w:rsidP="004A2E48">
      <w:pPr>
        <w:tabs>
          <w:tab w:val="left" w:pos="2430"/>
          <w:tab w:val="left" w:pos="2880"/>
        </w:tabs>
      </w:pPr>
      <w:proofErr w:type="gramStart"/>
      <w:r>
        <w:t>Suggested :</w:t>
      </w:r>
      <w:proofErr w:type="gramEnd"/>
      <w:r w:rsidRPr="00E77D4A">
        <w:t xml:space="preserve"> </w:t>
      </w:r>
      <w:proofErr w:type="spellStart"/>
      <w:r w:rsidRPr="00E77D4A">
        <w:t>C</w:t>
      </w:r>
      <w:r>
        <w:t>linico</w:t>
      </w:r>
      <w:proofErr w:type="spellEnd"/>
      <w:r>
        <w:t>-pathological correlation</w:t>
      </w:r>
    </w:p>
    <w:p w14:paraId="36D6DD13" w14:textId="77777777" w:rsidR="00EC45C0" w:rsidRDefault="00EC45C0" w:rsidP="00B53913">
      <w:pPr>
        <w:tabs>
          <w:tab w:val="left" w:pos="2430"/>
          <w:tab w:val="left" w:pos="2880"/>
        </w:tabs>
      </w:pP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D1460"/>
    <w:multiLevelType w:val="hybridMultilevel"/>
    <w:tmpl w:val="ADBA2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A691D"/>
    <w:rsid w:val="000B7F54"/>
    <w:rsid w:val="00270EC2"/>
    <w:rsid w:val="002C78EF"/>
    <w:rsid w:val="002E0318"/>
    <w:rsid w:val="00301BBB"/>
    <w:rsid w:val="00487630"/>
    <w:rsid w:val="004A2E48"/>
    <w:rsid w:val="00507442"/>
    <w:rsid w:val="00515172"/>
    <w:rsid w:val="0055109C"/>
    <w:rsid w:val="00551FDD"/>
    <w:rsid w:val="005872FC"/>
    <w:rsid w:val="005E025E"/>
    <w:rsid w:val="006669E0"/>
    <w:rsid w:val="006E0A46"/>
    <w:rsid w:val="00765962"/>
    <w:rsid w:val="007750A0"/>
    <w:rsid w:val="007971E1"/>
    <w:rsid w:val="007B3234"/>
    <w:rsid w:val="00891850"/>
    <w:rsid w:val="008D7E00"/>
    <w:rsid w:val="0091635C"/>
    <w:rsid w:val="00931996"/>
    <w:rsid w:val="0093686A"/>
    <w:rsid w:val="00A234C7"/>
    <w:rsid w:val="00A60170"/>
    <w:rsid w:val="00A65BFE"/>
    <w:rsid w:val="00AF7974"/>
    <w:rsid w:val="00B360D4"/>
    <w:rsid w:val="00B53913"/>
    <w:rsid w:val="00BA087C"/>
    <w:rsid w:val="00BB62F0"/>
    <w:rsid w:val="00BC38EB"/>
    <w:rsid w:val="00C61186"/>
    <w:rsid w:val="00C71E64"/>
    <w:rsid w:val="00C879D8"/>
    <w:rsid w:val="00CA0C7F"/>
    <w:rsid w:val="00D21C9F"/>
    <w:rsid w:val="00DB2236"/>
    <w:rsid w:val="00DB2440"/>
    <w:rsid w:val="00DB46DF"/>
    <w:rsid w:val="00DC71DB"/>
    <w:rsid w:val="00E573F6"/>
    <w:rsid w:val="00E84B77"/>
    <w:rsid w:val="00E879A5"/>
    <w:rsid w:val="00EA2DAC"/>
    <w:rsid w:val="00EB74F1"/>
    <w:rsid w:val="00EC306D"/>
    <w:rsid w:val="00EC45C0"/>
    <w:rsid w:val="00ED0EE1"/>
    <w:rsid w:val="00F428BA"/>
    <w:rsid w:val="00F479B7"/>
    <w:rsid w:val="00FB0A9A"/>
    <w:rsid w:val="00FB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 w:type="paragraph" w:styleId="ListParagraph">
    <w:name w:val="List Paragraph"/>
    <w:basedOn w:val="Normal"/>
    <w:uiPriority w:val="34"/>
    <w:qFormat/>
    <w:rsid w:val="00DC7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Dr Abinash Kumar</cp:lastModifiedBy>
  <cp:revision>2</cp:revision>
  <cp:lastPrinted>2024-02-10T08:50:00Z</cp:lastPrinted>
  <dcterms:created xsi:type="dcterms:W3CDTF">2024-02-10T09:10:00Z</dcterms:created>
  <dcterms:modified xsi:type="dcterms:W3CDTF">2024-02-10T09:10:00Z</dcterms:modified>
</cp:coreProperties>
</file>