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D571338" w14:textId="694E6341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0462B5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9, 2025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179289E0" w:rsidR="00733A7E" w:rsidRPr="0095386B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 MANDAL MD PGDCC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YRS/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C463B1C" w14:textId="554C4108" w:rsidR="001A40D2" w:rsidRPr="00733A7E" w:rsidRDefault="00733A7E" w:rsidP="00733A7E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CERVICAL </w:t>
      </w:r>
      <w:r w:rsidR="00C20D04">
        <w:rPr>
          <w:rFonts w:ascii="Arial" w:hAnsi="Arial" w:cs="Arial"/>
          <w:b/>
          <w:sz w:val="26"/>
        </w:rPr>
        <w:t xml:space="preserve">&amp; </w:t>
      </w:r>
      <w:r w:rsidR="000462B5">
        <w:rPr>
          <w:rFonts w:ascii="Arial" w:hAnsi="Arial" w:cs="Arial"/>
          <w:b/>
          <w:sz w:val="26"/>
        </w:rPr>
        <w:t>LUMBAR</w:t>
      </w:r>
      <w:r w:rsidR="00C20D04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6CA38A2A" w14:textId="06DA0527" w:rsidR="000462B5" w:rsidRPr="000462B5" w:rsidRDefault="001A40D2" w:rsidP="000462B5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58F85D33" w14:textId="77777777" w:rsidR="000462B5" w:rsidRPr="000462B5" w:rsidRDefault="000462B5" w:rsidP="000462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Cervical Spine</w:t>
      </w:r>
    </w:p>
    <w:p w14:paraId="4B1C55C1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191299FE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C2–3, C3–4, C4–5, and C5–6.</w:t>
      </w:r>
    </w:p>
    <w:p w14:paraId="79AA66AF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bulges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C3–4, C4–5, and C6–7 causing </w:t>
      </w: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932375F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Hypertrophy of posterior longitudinal ligament (PLL)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cervical region.</w:t>
      </w:r>
    </w:p>
    <w:p w14:paraId="3682EB4A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cord signal abnormality seen.</w:t>
      </w:r>
    </w:p>
    <w:p w14:paraId="57893D10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maintained.</w:t>
      </w:r>
    </w:p>
    <w:p w14:paraId="46F87E15" w14:textId="77777777" w:rsidR="000462B5" w:rsidRPr="000462B5" w:rsidRDefault="000462B5" w:rsidP="000462B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Prevertebral and paravertebral soft tissues appear unremarkable.</w:t>
      </w:r>
    </w:p>
    <w:p w14:paraId="4609BB5A" w14:textId="77777777" w:rsidR="000462B5" w:rsidRPr="000462B5" w:rsidRDefault="000462B5" w:rsidP="00046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CDCE213">
          <v:rect id="_x0000_i1032" style="width:0;height:1.5pt" o:hralign="center" o:hrstd="t" o:hr="t" fillcolor="#a0a0a0" stroked="f"/>
        </w:pict>
      </w:r>
    </w:p>
    <w:p w14:paraId="7E654FB9" w14:textId="77777777" w:rsidR="000462B5" w:rsidRPr="000462B5" w:rsidRDefault="000462B5" w:rsidP="000462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Lumbosacral Spine</w:t>
      </w:r>
    </w:p>
    <w:p w14:paraId="0FB058DB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7B4D8BB8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bulge at L5–S1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8F5FA97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L3 (upper), L4 (upper), and L5 (upper &amp; lower endplates).</w:t>
      </w:r>
    </w:p>
    <w:p w14:paraId="3F9B70A9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Small vertebral </w:t>
      </w:r>
      <w:proofErr w:type="spellStart"/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hemangiomas</w:t>
      </w:r>
      <w:proofErr w:type="spellEnd"/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L2 and L3.</w:t>
      </w:r>
    </w:p>
    <w:p w14:paraId="493DDC42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maintained.</w:t>
      </w:r>
    </w:p>
    <w:p w14:paraId="6537BA26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cord or cauda equina signal abnormality seen.</w:t>
      </w:r>
    </w:p>
    <w:p w14:paraId="25ED2C68" w14:textId="77777777" w:rsidR="000462B5" w:rsidRPr="000462B5" w:rsidRDefault="000462B5" w:rsidP="000462B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 appear unremarkable.</w:t>
      </w:r>
    </w:p>
    <w:p w14:paraId="16CD5B24" w14:textId="77777777" w:rsidR="000462B5" w:rsidRPr="000462B5" w:rsidRDefault="000462B5" w:rsidP="00046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0D9DDD3">
          <v:rect id="_x0000_i1033" style="width:0;height:1.5pt" o:hralign="center" o:hrstd="t" o:hr="t" fillcolor="#a0a0a0" stroked="f"/>
        </w:pict>
      </w:r>
    </w:p>
    <w:p w14:paraId="5F2E20E2" w14:textId="77777777" w:rsidR="000462B5" w:rsidRPr="000462B5" w:rsidRDefault="000462B5" w:rsidP="000462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07B06FC6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and lumbar lordosis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likely postural/muscle spasm related.</w:t>
      </w:r>
    </w:p>
    <w:p w14:paraId="16BCA11A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Multilevel cervical disc desiccation and bulges (C3–4, C4–5, C6–7)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thecal sac compression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D7D0F53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Hypertrophied PLL in cervical spine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contributing to canal compromise.</w:t>
      </w:r>
    </w:p>
    <w:p w14:paraId="21C1DBCA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L5–S1 disc bulge with anterior thecal sac compression.</w:t>
      </w:r>
    </w:p>
    <w:p w14:paraId="251998CB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L3, L4, and L5 – suggestive of degenerative changes.</w:t>
      </w:r>
    </w:p>
    <w:p w14:paraId="6207775D" w14:textId="77777777" w:rsidR="000462B5" w:rsidRPr="000462B5" w:rsidRDefault="000462B5" w:rsidP="000462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Small vertebral </w:t>
      </w:r>
      <w:proofErr w:type="spellStart"/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hemangiomas</w:t>
      </w:r>
      <w:proofErr w:type="spellEnd"/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L2 and L3.</w:t>
      </w:r>
    </w:p>
    <w:p w14:paraId="537B1FE6" w14:textId="77777777" w:rsidR="000462B5" w:rsidRPr="000462B5" w:rsidRDefault="000462B5" w:rsidP="000462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11FC935">
          <v:rect id="_x0000_i1034" style="width:0;height:1.5pt" o:hralign="center" o:hrstd="t" o:hr="t" fillcolor="#a0a0a0" stroked="f"/>
        </w:pict>
      </w:r>
    </w:p>
    <w:p w14:paraId="3867D664" w14:textId="13935C89" w:rsidR="00733A7E" w:rsidRPr="00733A7E" w:rsidRDefault="00733A7E" w:rsidP="000462B5">
      <w:pPr>
        <w:spacing w:after="0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989C43" w14:textId="77777777" w:rsidR="00733A7E" w:rsidRPr="00733A7E" w:rsidRDefault="00733A7E" w:rsidP="00733A7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</w:t>
      </w:r>
    </w:p>
    <w:p w14:paraId="33AF7954" w14:textId="4B4C5900" w:rsidR="00733A7E" w:rsidRPr="00733A7E" w:rsidRDefault="000462B5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hAnsi="Arial" w:cs="Arial"/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45D3DB27" wp14:editId="118DEE93">
            <wp:simplePos x="0" y="0"/>
            <wp:positionH relativeFrom="column">
              <wp:posOffset>5130800</wp:posOffset>
            </wp:positionH>
            <wp:positionV relativeFrom="paragraph">
              <wp:posOffset>5080</wp:posOffset>
            </wp:positionV>
            <wp:extent cx="1377950" cy="1244600"/>
            <wp:effectExtent l="0" t="0" r="0" b="0"/>
            <wp:wrapThrough wrapText="bothSides">
              <wp:wrapPolygon edited="0">
                <wp:start x="0" y="0"/>
                <wp:lineTo x="0" y="21159"/>
                <wp:lineTo x="21202" y="21159"/>
                <wp:lineTo x="21202" y="0"/>
                <wp:lineTo x="0" y="0"/>
              </wp:wrapPolygon>
            </wp:wrapThrough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A7E"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advised.</w:t>
      </w:r>
    </w:p>
    <w:p w14:paraId="6DCE4DD4" w14:textId="5EC58821" w:rsidR="00733A7E" w:rsidRPr="00733A7E" w:rsidRDefault="00733A7E" w:rsidP="00733A7E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Consider dedicated MRI of </w:t>
      </w:r>
      <w:r w:rsid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ervical </w:t>
      </w:r>
      <w:r w:rsid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&amp; Lumbar 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spine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symptoms persist or escalate.</w:t>
      </w:r>
    </w:p>
    <w:p w14:paraId="1E8CA558" w14:textId="5BE1CD93" w:rsidR="00733A7E" w:rsidRDefault="00000000" w:rsidP="00733A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1C5AAB">
          <v:rect id="_x0000_i1027" style="width:0;height:1.5pt" o:hralign="center" o:hrstd="t" o:hr="t" fillcolor="#a0a0a0" stroked="f"/>
        </w:pict>
      </w:r>
    </w:p>
    <w:p w14:paraId="3C9FF066" w14:textId="27C85407" w:rsidR="001A40D2" w:rsidRPr="003B3222" w:rsidRDefault="001A40D2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</w:t>
      </w:r>
      <w:r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B6C46"/>
    <w:multiLevelType w:val="multilevel"/>
    <w:tmpl w:val="EF0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770FA"/>
    <w:multiLevelType w:val="multilevel"/>
    <w:tmpl w:val="E3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248A7"/>
    <w:multiLevelType w:val="multilevel"/>
    <w:tmpl w:val="059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112684">
    <w:abstractNumId w:val="2"/>
  </w:num>
  <w:num w:numId="2" w16cid:durableId="568199575">
    <w:abstractNumId w:val="1"/>
  </w:num>
  <w:num w:numId="3" w16cid:durableId="436605215">
    <w:abstractNumId w:val="0"/>
  </w:num>
  <w:num w:numId="4" w16cid:durableId="1339692317">
    <w:abstractNumId w:val="4"/>
  </w:num>
  <w:num w:numId="5" w16cid:durableId="1382634971">
    <w:abstractNumId w:val="3"/>
  </w:num>
  <w:num w:numId="6" w16cid:durableId="513616042">
    <w:abstractNumId w:val="7"/>
  </w:num>
  <w:num w:numId="7" w16cid:durableId="65036723">
    <w:abstractNumId w:val="6"/>
  </w:num>
  <w:num w:numId="8" w16cid:durableId="2094087004">
    <w:abstractNumId w:val="5"/>
  </w:num>
  <w:num w:numId="9" w16cid:durableId="400056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462B5"/>
    <w:rsid w:val="00083E22"/>
    <w:rsid w:val="00134700"/>
    <w:rsid w:val="001A40D2"/>
    <w:rsid w:val="001D6841"/>
    <w:rsid w:val="002A5BB2"/>
    <w:rsid w:val="002F0E57"/>
    <w:rsid w:val="003646FD"/>
    <w:rsid w:val="00401C5C"/>
    <w:rsid w:val="00437139"/>
    <w:rsid w:val="00547C02"/>
    <w:rsid w:val="00551FF5"/>
    <w:rsid w:val="00712AB9"/>
    <w:rsid w:val="00733A7E"/>
    <w:rsid w:val="00884944"/>
    <w:rsid w:val="0092003A"/>
    <w:rsid w:val="00A062E4"/>
    <w:rsid w:val="00AB02CD"/>
    <w:rsid w:val="00B143A3"/>
    <w:rsid w:val="00BA17E5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62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2025-12-09T01:09:00Z</cp:lastPrinted>
  <dcterms:created xsi:type="dcterms:W3CDTF">2025-12-09T01:10:00Z</dcterms:created>
  <dcterms:modified xsi:type="dcterms:W3CDTF">2025-12-09T01:10:00Z</dcterms:modified>
</cp:coreProperties>
</file>