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4D08" w14:textId="005D0813" w:rsidR="001A40D2" w:rsidRDefault="001A40D2" w:rsidP="00BA17E5">
      <w:pPr>
        <w:pStyle w:val="Heading1"/>
        <w:jc w:val="left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50FE7520" w14:textId="77777777" w:rsidR="005663CA" w:rsidRDefault="005663CA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</w:p>
    <w:p w14:paraId="5149D135" w14:textId="77777777" w:rsidR="005663CA" w:rsidRDefault="005663CA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</w:p>
    <w:p w14:paraId="7D571338" w14:textId="297BA8A3" w:rsidR="00733A7E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663C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FARHAD JANHA                           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083426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March 24, 2026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08956B7" w14:textId="2F349625" w:rsidR="00733A7E" w:rsidRPr="0095386B" w:rsidRDefault="00733A7E" w:rsidP="00733A7E">
      <w:pPr>
        <w:pStyle w:val="Heading1"/>
        <w:pBdr>
          <w:bottom w:val="double" w:sz="6" w:space="1" w:color="auto"/>
        </w:pBdr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 S MANDAL MD PGDCC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proofErr w:type="gramStart"/>
      <w:r w:rsidR="005663C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33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YRS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/ </w:t>
      </w:r>
      <w:r w:rsidR="005663C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bookmarkEnd w:id="0"/>
    <w:p w14:paraId="0EACA366" w14:textId="77777777" w:rsidR="005663CA" w:rsidRDefault="005663CA" w:rsidP="00733A7E">
      <w:pPr>
        <w:pStyle w:val="Heading1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</w:p>
    <w:p w14:paraId="2C463B1C" w14:textId="158A3CAC" w:rsidR="001A40D2" w:rsidRPr="00733A7E" w:rsidRDefault="001A40D2" w:rsidP="00733A7E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proofErr w:type="gramStart"/>
      <w:r w:rsidR="00083426">
        <w:rPr>
          <w:rFonts w:ascii="Arial" w:hAnsi="Arial" w:cs="Arial"/>
          <w:b/>
          <w:sz w:val="26"/>
        </w:rPr>
        <w:t xml:space="preserve">DORSAL </w:t>
      </w:r>
      <w:r w:rsidR="00C20D04">
        <w:rPr>
          <w:rFonts w:ascii="Arial" w:hAnsi="Arial" w:cs="Arial"/>
          <w:b/>
          <w:sz w:val="26"/>
        </w:rPr>
        <w:t xml:space="preserve"> </w:t>
      </w:r>
      <w:r w:rsidR="00437139">
        <w:rPr>
          <w:rFonts w:ascii="Arial" w:hAnsi="Arial" w:cs="Arial"/>
          <w:b/>
          <w:sz w:val="26"/>
        </w:rPr>
        <w:t>SPINE</w:t>
      </w:r>
      <w:proofErr w:type="gramEnd"/>
      <w:r w:rsidR="00C20D04">
        <w:rPr>
          <w:rFonts w:ascii="Arial" w:hAnsi="Arial" w:cs="Arial"/>
          <w:b/>
          <w:sz w:val="26"/>
        </w:rPr>
        <w:t xml:space="preserve"> </w:t>
      </w:r>
    </w:p>
    <w:p w14:paraId="35C7155A" w14:textId="77777777" w:rsidR="005663CA" w:rsidRDefault="005663CA" w:rsidP="000462B5">
      <w:pPr>
        <w:rPr>
          <w:rFonts w:ascii="Arial" w:eastAsia="Times New Roman" w:hAnsi="Arial" w:cs="Arial"/>
          <w:b/>
          <w:sz w:val="20"/>
          <w:u w:val="single"/>
        </w:rPr>
      </w:pPr>
    </w:p>
    <w:p w14:paraId="6CA38A2A" w14:textId="100548D0" w:rsidR="000462B5" w:rsidRPr="000462B5" w:rsidRDefault="001A40D2" w:rsidP="000462B5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3B5388B4" w14:textId="79E1BE7A" w:rsidR="005663CA" w:rsidRPr="005663CA" w:rsidRDefault="005663CA" w:rsidP="005663C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0EB04785" w14:textId="77777777" w:rsidR="005663CA" w:rsidRPr="005663CA" w:rsidRDefault="005663CA" w:rsidP="005663C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Findings</w:t>
      </w:r>
    </w:p>
    <w:p w14:paraId="1BB482E6" w14:textId="77777777" w:rsidR="005663CA" w:rsidRPr="005663CA" w:rsidRDefault="005663CA" w:rsidP="005663C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Alignment &amp; Curvature:</w:t>
      </w:r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dorsal and lumbar spine maintain normal alignment. The physiological thoracic kyphosis and lumbar lordosis are preserved.</w:t>
      </w:r>
    </w:p>
    <w:p w14:paraId="770E7344" w14:textId="77777777" w:rsidR="005663CA" w:rsidRPr="005663CA" w:rsidRDefault="005663CA" w:rsidP="005663C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Vertebral Bodies:</w:t>
      </w:r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height, signal intensity, and marrow pattern of the visualized vertebral bodies are normal. No evidence of fracture, </w:t>
      </w:r>
      <w:proofErr w:type="spellStart"/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hemangioma</w:t>
      </w:r>
      <w:proofErr w:type="spellEnd"/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or focal osseous lesions.</w:t>
      </w:r>
    </w:p>
    <w:p w14:paraId="0068DD03" w14:textId="77777777" w:rsidR="005663CA" w:rsidRPr="005663CA" w:rsidRDefault="005663CA" w:rsidP="005663C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Intervertebral Discs:</w:t>
      </w:r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height and hydration signal (on T2W sequences) of all visualized intervertebral discs are well-maintained. No evidence of significant disc bulge, protrusion, or extrusion at any level.</w:t>
      </w:r>
    </w:p>
    <w:p w14:paraId="51F35F61" w14:textId="55AC8CBC" w:rsidR="005663CA" w:rsidRPr="005663CA" w:rsidRDefault="005663CA" w:rsidP="005663C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Canal:</w:t>
      </w:r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spinal canal dimensions are within normal limits. </w:t>
      </w:r>
    </w:p>
    <w:p w14:paraId="009EFB4A" w14:textId="2B710D5D" w:rsidR="005663CA" w:rsidRPr="005663CA" w:rsidRDefault="005663CA" w:rsidP="005663C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Interspinous Joints:</w:t>
      </w:r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ligamentum flavum appear normal. No hypertrophic changes noted.</w:t>
      </w:r>
    </w:p>
    <w:p w14:paraId="195EECCF" w14:textId="77777777" w:rsidR="005663CA" w:rsidRPr="005663CA" w:rsidRDefault="005663CA" w:rsidP="005663C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Paravertebral Soft Tissues:</w:t>
      </w:r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visualized paravertebral soft tissues are normal.</w:t>
      </w:r>
    </w:p>
    <w:p w14:paraId="69AF79EB" w14:textId="77777777" w:rsidR="005663CA" w:rsidRPr="005663CA" w:rsidRDefault="00000000" w:rsidP="005663C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72245220">
          <v:rect id="_x0000_i1025" style="width:0;height:1.5pt" o:hralign="center" o:hrstd="t" o:hrnoshade="t" o:hr="t" fillcolor="gray" stroked="f"/>
        </w:pict>
      </w:r>
    </w:p>
    <w:p w14:paraId="0BE51978" w14:textId="77777777" w:rsidR="005663CA" w:rsidRPr="005663CA" w:rsidRDefault="005663CA" w:rsidP="005663C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Impression</w:t>
      </w:r>
    </w:p>
    <w:p w14:paraId="6F0ED60D" w14:textId="7318DC83" w:rsidR="005663CA" w:rsidRPr="005663CA" w:rsidRDefault="005663CA" w:rsidP="005663C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Normal MRI study of the </w:t>
      </w:r>
      <w:r w:rsidR="0008342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dorsal</w:t>
      </w:r>
      <w:r w:rsidRPr="005663C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spine.</w:t>
      </w:r>
    </w:p>
    <w:p w14:paraId="2736992D" w14:textId="77777777" w:rsidR="005663CA" w:rsidRPr="005663CA" w:rsidRDefault="005663CA" w:rsidP="005663CA">
      <w:pPr>
        <w:numPr>
          <w:ilvl w:val="0"/>
          <w:numId w:val="11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5663C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No evidence of disc herniation, canal stenosis, or significant degenerative changes.</w:t>
      </w:r>
    </w:p>
    <w:p w14:paraId="749F0EEA" w14:textId="77777777" w:rsidR="005663CA" w:rsidRPr="005663CA" w:rsidRDefault="00000000" w:rsidP="005663C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766F784D">
          <v:rect id="_x0000_i1026" style="width:0;height:1.5pt" o:hralign="center" o:hrstd="t" o:hrnoshade="t" o:hr="t" fillcolor="gray" stroked="f"/>
        </w:pict>
      </w:r>
    </w:p>
    <w:p w14:paraId="02989C43" w14:textId="1D62B63D" w:rsidR="00733A7E" w:rsidRPr="00733A7E" w:rsidRDefault="00733A7E" w:rsidP="00733A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RECOMMENDATION</w:t>
      </w:r>
    </w:p>
    <w:p w14:paraId="33AF7954" w14:textId="4F5AB8A7" w:rsidR="00733A7E" w:rsidRPr="00733A7E" w:rsidRDefault="00733A7E" w:rsidP="00733A7E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correlation advised.</w:t>
      </w:r>
    </w:p>
    <w:p w14:paraId="6DCE4DD4" w14:textId="075D10F7" w:rsidR="00733A7E" w:rsidRPr="00733A7E" w:rsidRDefault="00733A7E" w:rsidP="00733A7E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Consider dedicated MRI of </w:t>
      </w:r>
      <w:r w:rsidR="005663C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</w:t>
      </w:r>
      <w:r w:rsidR="0008342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orsal</w:t>
      </w:r>
      <w:r w:rsid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spine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symptoms persist or escalate.</w:t>
      </w:r>
    </w:p>
    <w:p w14:paraId="1E8CA558" w14:textId="44976165" w:rsidR="00733A7E" w:rsidRDefault="00000000" w:rsidP="00733A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1C5AAB">
          <v:rect id="_x0000_i1027" style="width:0;height:1.5pt" o:hralign="center" o:hrstd="t" o:hr="t" fillcolor="#a0a0a0" stroked="f"/>
        </w:pict>
      </w:r>
    </w:p>
    <w:p w14:paraId="11695127" w14:textId="7DDFA5ED" w:rsidR="005663CA" w:rsidRDefault="005663CA" w:rsidP="00733A7E">
      <w:pPr>
        <w:spacing w:after="0"/>
        <w:jc w:val="both"/>
        <w:rPr>
          <w:rFonts w:ascii="Arial" w:eastAsia="Times New Roman" w:hAnsi="Arial" w:cs="Arial"/>
          <w:b/>
          <w:caps/>
        </w:rPr>
      </w:pPr>
      <w:r>
        <w:rPr>
          <w:rFonts w:ascii="Arial" w:hAnsi="Arial" w:cs="Arial"/>
          <w:b/>
          <w:noProof/>
          <w:sz w:val="26"/>
        </w:rPr>
        <w:drawing>
          <wp:anchor distT="0" distB="0" distL="114300" distR="114300" simplePos="0" relativeHeight="251658240" behindDoc="0" locked="0" layoutInCell="1" allowOverlap="1" wp14:anchorId="45D3DB27" wp14:editId="21FE7A6E">
            <wp:simplePos x="0" y="0"/>
            <wp:positionH relativeFrom="column">
              <wp:posOffset>4711700</wp:posOffset>
            </wp:positionH>
            <wp:positionV relativeFrom="paragraph">
              <wp:posOffset>4445</wp:posOffset>
            </wp:positionV>
            <wp:extent cx="1377950" cy="1244600"/>
            <wp:effectExtent l="0" t="0" r="0" b="0"/>
            <wp:wrapThrough wrapText="bothSides">
              <wp:wrapPolygon edited="0">
                <wp:start x="0" y="0"/>
                <wp:lineTo x="0" y="21159"/>
                <wp:lineTo x="21202" y="21159"/>
                <wp:lineTo x="21202" y="0"/>
                <wp:lineTo x="0" y="0"/>
              </wp:wrapPolygon>
            </wp:wrapThrough>
            <wp:docPr id="2033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657" name="Picture 2033331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40D2">
        <w:rPr>
          <w:rFonts w:ascii="Arial" w:eastAsia="Times New Roman" w:hAnsi="Arial" w:cs="Arial"/>
          <w:b/>
          <w:caps/>
        </w:rPr>
        <w:t xml:space="preserve">               </w:t>
      </w:r>
      <w:r w:rsidR="00BA17E5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</w:t>
      </w:r>
    </w:p>
    <w:p w14:paraId="0E3DD564" w14:textId="0D2C770B" w:rsidR="005663CA" w:rsidRDefault="005663CA" w:rsidP="00733A7E">
      <w:pPr>
        <w:spacing w:after="0"/>
        <w:jc w:val="both"/>
        <w:rPr>
          <w:rFonts w:ascii="Arial" w:eastAsia="Times New Roman" w:hAnsi="Arial" w:cs="Arial"/>
          <w:b/>
          <w:caps/>
        </w:rPr>
      </w:pPr>
    </w:p>
    <w:p w14:paraId="3C9FF066" w14:textId="105B00E4" w:rsidR="001A40D2" w:rsidRPr="003B3222" w:rsidRDefault="00BA17E5" w:rsidP="00733A7E">
      <w:pPr>
        <w:spacing w:after="0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</w:t>
      </w:r>
      <w:r w:rsidR="001A40D2">
        <w:rPr>
          <w:rFonts w:ascii="Arial" w:eastAsia="Times New Roman" w:hAnsi="Arial" w:cs="Arial"/>
          <w:b/>
          <w:caps/>
        </w:rPr>
        <w:t xml:space="preserve">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0F45"/>
    <w:multiLevelType w:val="multilevel"/>
    <w:tmpl w:val="08C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821D6"/>
    <w:multiLevelType w:val="multilevel"/>
    <w:tmpl w:val="7D7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A5D3A"/>
    <w:multiLevelType w:val="multilevel"/>
    <w:tmpl w:val="885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B6C46"/>
    <w:multiLevelType w:val="multilevel"/>
    <w:tmpl w:val="EF0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770FA"/>
    <w:multiLevelType w:val="multilevel"/>
    <w:tmpl w:val="E32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73B9A"/>
    <w:multiLevelType w:val="multilevel"/>
    <w:tmpl w:val="8BA6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F5F2E"/>
    <w:multiLevelType w:val="multilevel"/>
    <w:tmpl w:val="425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248A7"/>
    <w:multiLevelType w:val="multilevel"/>
    <w:tmpl w:val="059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112684">
    <w:abstractNumId w:val="3"/>
  </w:num>
  <w:num w:numId="2" w16cid:durableId="568199575">
    <w:abstractNumId w:val="2"/>
  </w:num>
  <w:num w:numId="3" w16cid:durableId="436605215">
    <w:abstractNumId w:val="1"/>
  </w:num>
  <w:num w:numId="4" w16cid:durableId="1339692317">
    <w:abstractNumId w:val="5"/>
  </w:num>
  <w:num w:numId="5" w16cid:durableId="1382634971">
    <w:abstractNumId w:val="4"/>
  </w:num>
  <w:num w:numId="6" w16cid:durableId="513616042">
    <w:abstractNumId w:val="9"/>
  </w:num>
  <w:num w:numId="7" w16cid:durableId="65036723">
    <w:abstractNumId w:val="7"/>
  </w:num>
  <w:num w:numId="8" w16cid:durableId="2094087004">
    <w:abstractNumId w:val="6"/>
  </w:num>
  <w:num w:numId="9" w16cid:durableId="400056715">
    <w:abstractNumId w:val="10"/>
  </w:num>
  <w:num w:numId="10" w16cid:durableId="358287636">
    <w:abstractNumId w:val="0"/>
  </w:num>
  <w:num w:numId="11" w16cid:durableId="15909705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462B5"/>
    <w:rsid w:val="00083426"/>
    <w:rsid w:val="00083E22"/>
    <w:rsid w:val="00134700"/>
    <w:rsid w:val="001A40D2"/>
    <w:rsid w:val="001D6841"/>
    <w:rsid w:val="002A5BB2"/>
    <w:rsid w:val="002F0E57"/>
    <w:rsid w:val="003646FD"/>
    <w:rsid w:val="00401C5C"/>
    <w:rsid w:val="00437139"/>
    <w:rsid w:val="00547C02"/>
    <w:rsid w:val="00551FF5"/>
    <w:rsid w:val="005663CA"/>
    <w:rsid w:val="005B451C"/>
    <w:rsid w:val="00712AB9"/>
    <w:rsid w:val="00733A7E"/>
    <w:rsid w:val="00884944"/>
    <w:rsid w:val="0092003A"/>
    <w:rsid w:val="00A062E4"/>
    <w:rsid w:val="00AB02CD"/>
    <w:rsid w:val="00B143A3"/>
    <w:rsid w:val="00BA17E5"/>
    <w:rsid w:val="00BC2EFD"/>
    <w:rsid w:val="00C03D49"/>
    <w:rsid w:val="00C20D04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462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2026-03-24T03:09:00Z</cp:lastPrinted>
  <dcterms:created xsi:type="dcterms:W3CDTF">2026-03-24T03:09:00Z</dcterms:created>
  <dcterms:modified xsi:type="dcterms:W3CDTF">2026-03-24T03:09:00Z</dcterms:modified>
</cp:coreProperties>
</file>