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580483A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SASHIKANT YADAV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FF2179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7,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42659AFA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ANJAY PRAVEEN D ORTHO </w:t>
      </w:r>
      <w:proofErr w:type="spellStart"/>
      <w:proofErr w:type="gramStart"/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MCh</w:t>
      </w:r>
      <w:proofErr w:type="spellEnd"/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(ORTHO)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proofErr w:type="gramEnd"/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FF217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03605454" w14:textId="5D67816D" w:rsidR="001A40D2" w:rsidRPr="00FF2179" w:rsidRDefault="0095386B" w:rsidP="00FF2179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FF2179">
        <w:rPr>
          <w:rFonts w:ascii="Arial" w:hAnsi="Arial" w:cs="Arial"/>
          <w:b/>
          <w:sz w:val="26"/>
        </w:rPr>
        <w:t xml:space="preserve">CERVICAL </w:t>
      </w:r>
      <w:r w:rsidR="001A40D2" w:rsidRPr="00F20F39">
        <w:rPr>
          <w:rFonts w:ascii="Arial" w:hAnsi="Arial" w:cs="Arial"/>
          <w:b/>
          <w:sz w:val="26"/>
        </w:rPr>
        <w:t xml:space="preserve">SPINE </w:t>
      </w:r>
    </w:p>
    <w:p w14:paraId="64ADCC09" w14:textId="3CE3ECC8" w:rsidR="0036325E" w:rsidRPr="0036325E" w:rsidRDefault="0036325E" w:rsidP="00363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Sequences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Sagittal T1, T2, STIR; Axial T2 at all levels; Coronal STIR</w:t>
      </w:r>
    </w:p>
    <w:p w14:paraId="29B45DEE" w14:textId="593D0702" w:rsidR="00FF2179" w:rsidRPr="00FF2179" w:rsidRDefault="00000000" w:rsidP="00FF2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A9074D0">
          <v:rect id="_x0000_i1025" style="width:0;height:1.5pt" o:hralign="center" o:hrstd="t" o:hr="t" fillcolor="#a0a0a0" stroked="f"/>
        </w:pict>
      </w:r>
    </w:p>
    <w:p w14:paraId="07842AB0" w14:textId="77777777" w:rsidR="00FF2179" w:rsidRPr="00FF2179" w:rsidRDefault="00FF2179" w:rsidP="00FF21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74665064" w14:textId="77777777" w:rsidR="00FF2179" w:rsidRPr="00FF2179" w:rsidRDefault="00FF2179" w:rsidP="00FF2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Alignment and Curvature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1426FDD9" w14:textId="77777777" w:rsidR="00FF2179" w:rsidRPr="00FF2179" w:rsidRDefault="00FF2179" w:rsidP="00FF217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cervical lordosis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likely due to muscle spasm or post-traumatic alignment change.</w:t>
      </w:r>
    </w:p>
    <w:p w14:paraId="36E52880" w14:textId="77777777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Vertebral Bodies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104F98F6" w14:textId="751227FC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C4 vertebral body shows a burst fracture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with: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Significant collapse of the anterior column is noted, measuring 6.4 mm in height. The posterior height measures 16.8 mm.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Retropulsion of fracture fragments into the spinal canal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resulting in severe central canal stenosis</w:t>
      </w:r>
      <w:r>
        <w:t>.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 Spinal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Canal Diameter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3.3 mm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 max compression)</w:t>
      </w:r>
    </w:p>
    <w:p w14:paraId="4CFCE629" w14:textId="77777777" w:rsidR="00FF2179" w:rsidRPr="00FF2179" w:rsidRDefault="00FF2179" w:rsidP="00FF217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C4 vertebral body appears hypointense on T1-weighted images and mildly hyperintense on STIR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consistent with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bone marrow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/contusion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D1687CA" w14:textId="77777777" w:rsidR="00FF2179" w:rsidRPr="00FF2179" w:rsidRDefault="00FF2179" w:rsidP="00FF217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vertebral bodies show normal height, alignment, and marrow signal.</w:t>
      </w:r>
    </w:p>
    <w:p w14:paraId="04642282" w14:textId="77777777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Spinal Canal and Cord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108C8BB4" w14:textId="4709A873" w:rsidR="00FF2179" w:rsidRPr="00FF2179" w:rsidRDefault="00FF2179" w:rsidP="00FF217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Spinal canal </w:t>
      </w:r>
      <w:proofErr w:type="gram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narrowing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3.3 mm)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 C4 due to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retropulsed</w:t>
      </w:r>
      <w:proofErr w:type="spellEnd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fragments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AD82DE3" w14:textId="77777777" w:rsidR="00FF2179" w:rsidRPr="00FF2179" w:rsidRDefault="00FF2179" w:rsidP="00FF217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T2/STIR hyperintensity of the spinal cord from C2 to C6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suggestive of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cord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or contusion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26551D4" w14:textId="77777777" w:rsidR="00FF2179" w:rsidRPr="00FF2179" w:rsidRDefault="00FF2179" w:rsidP="00FF217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evidence of cord </w:t>
      </w:r>
      <w:proofErr w:type="spellStart"/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myelomalacia.</w:t>
      </w:r>
    </w:p>
    <w:p w14:paraId="14010F4E" w14:textId="77777777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Intervertebral Discs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07B4DC49" w14:textId="77777777" w:rsidR="00FF2179" w:rsidRPr="00FF2179" w:rsidRDefault="00FF2179" w:rsidP="00FF217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 spaces are preserved. No significant disc herniation or extrusion noted.</w:t>
      </w:r>
    </w:p>
    <w:p w14:paraId="407391CB" w14:textId="77777777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Paraspinal Soft Tissues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2CACF835" w14:textId="77777777" w:rsidR="00FF2179" w:rsidRPr="00FF2179" w:rsidRDefault="00FF2179" w:rsidP="00FF217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STIR hyperintensity in surrounding paraspinal muscles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consistent with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soft tissue contusion or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2BACC78" w14:textId="77777777" w:rsidR="00FF2179" w:rsidRPr="00FF2179" w:rsidRDefault="00FF2179" w:rsidP="00FF217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prevertebral or paravertebral hematoma.</w:t>
      </w:r>
    </w:p>
    <w:p w14:paraId="5342C872" w14:textId="77777777" w:rsidR="00FF2179" w:rsidRPr="00FF2179" w:rsidRDefault="00FF2179" w:rsidP="00FF217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Facet Joints and Ligaments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6CFAC426" w14:textId="6CF60E7E" w:rsidR="00FF2179" w:rsidRPr="00FF2179" w:rsidRDefault="00FF2179" w:rsidP="00FF2179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are preserved. No dislocation or subluxation.</w:t>
      </w:r>
    </w:p>
    <w:p w14:paraId="6B43E0E9" w14:textId="77777777" w:rsidR="00FF2179" w:rsidRPr="00FF2179" w:rsidRDefault="00FF2179" w:rsidP="00FF217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  <w:r w:rsidRPr="00FF217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:</w:t>
      </w:r>
    </w:p>
    <w:p w14:paraId="26183545" w14:textId="77777777" w:rsidR="00FF2179" w:rsidRPr="00FF2179" w:rsidRDefault="00FF2179" w:rsidP="00FF217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Burst fracture of C4 vertebral body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significant posterior height loss and retropulsion into the spinal canal.</w:t>
      </w:r>
    </w:p>
    <w:p w14:paraId="09C05DD4" w14:textId="77777777" w:rsidR="00FF2179" w:rsidRPr="00FF2179" w:rsidRDefault="00FF2179" w:rsidP="00FF217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Cord signal abnormality from C2 to C6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consistent with </w:t>
      </w: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cord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/contusion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3DC459D" w14:textId="77777777" w:rsidR="00FF2179" w:rsidRPr="00FF2179" w:rsidRDefault="00FF2179" w:rsidP="00FF217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Bone marrow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 C4 vertebral body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4676956" w14:textId="77777777" w:rsidR="00FF2179" w:rsidRPr="00FF2179" w:rsidRDefault="00FF2179" w:rsidP="00FF217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Paraspinal muscle </w:t>
      </w:r>
      <w:proofErr w:type="spellStart"/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likely post-traumatic.</w:t>
      </w:r>
    </w:p>
    <w:p w14:paraId="2E40BECB" w14:textId="77777777" w:rsidR="00FF2179" w:rsidRPr="00FF2179" w:rsidRDefault="00FF2179" w:rsidP="00FF217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likely due to muscle spasm or postural guarding.</w:t>
      </w:r>
    </w:p>
    <w:p w14:paraId="04E42E38" w14:textId="77777777" w:rsidR="00FF2179" w:rsidRPr="00FF2179" w:rsidRDefault="00FF2179" w:rsidP="00FF2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21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974411">
          <v:rect id="_x0000_i1046" style="width:0;height:1.5pt" o:hralign="center" o:hrstd="t" o:hr="t" fillcolor="#a0a0a0" stroked="f"/>
        </w:pict>
      </w:r>
    </w:p>
    <w:p w14:paraId="25A55603" w14:textId="2FC55D99" w:rsidR="001A40D2" w:rsidRPr="00502288" w:rsidRDefault="001A40D2" w:rsidP="00FF2179">
      <w:pPr>
        <w:pStyle w:val="ListParagraph"/>
        <w:spacing w:after="0"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C287B"/>
    <w:multiLevelType w:val="multilevel"/>
    <w:tmpl w:val="67F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774A0"/>
    <w:multiLevelType w:val="multilevel"/>
    <w:tmpl w:val="FCC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DC5507"/>
    <w:multiLevelType w:val="multilevel"/>
    <w:tmpl w:val="620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20280"/>
    <w:multiLevelType w:val="multilevel"/>
    <w:tmpl w:val="10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A5C93"/>
    <w:multiLevelType w:val="multilevel"/>
    <w:tmpl w:val="722A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04F22"/>
    <w:multiLevelType w:val="multilevel"/>
    <w:tmpl w:val="25F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26AA8"/>
    <w:multiLevelType w:val="multilevel"/>
    <w:tmpl w:val="1D6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B3AB1"/>
    <w:multiLevelType w:val="multilevel"/>
    <w:tmpl w:val="8C6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5"/>
  </w:num>
  <w:num w:numId="2" w16cid:durableId="448743625">
    <w:abstractNumId w:val="2"/>
  </w:num>
  <w:num w:numId="3" w16cid:durableId="318971349">
    <w:abstractNumId w:val="4"/>
  </w:num>
  <w:num w:numId="4" w16cid:durableId="1167864487">
    <w:abstractNumId w:val="11"/>
  </w:num>
  <w:num w:numId="5" w16cid:durableId="191725128">
    <w:abstractNumId w:val="0"/>
  </w:num>
  <w:num w:numId="6" w16cid:durableId="35275895">
    <w:abstractNumId w:val="15"/>
  </w:num>
  <w:num w:numId="7" w16cid:durableId="1790516336">
    <w:abstractNumId w:val="10"/>
  </w:num>
  <w:num w:numId="8" w16cid:durableId="1271736965">
    <w:abstractNumId w:val="6"/>
  </w:num>
  <w:num w:numId="9" w16cid:durableId="1716856659">
    <w:abstractNumId w:val="17"/>
  </w:num>
  <w:num w:numId="10" w16cid:durableId="309947313">
    <w:abstractNumId w:val="14"/>
  </w:num>
  <w:num w:numId="11" w16cid:durableId="1689406927">
    <w:abstractNumId w:val="3"/>
  </w:num>
  <w:num w:numId="12" w16cid:durableId="1984770856">
    <w:abstractNumId w:val="7"/>
  </w:num>
  <w:num w:numId="13" w16cid:durableId="495729243">
    <w:abstractNumId w:val="9"/>
  </w:num>
  <w:num w:numId="14" w16cid:durableId="1714109977">
    <w:abstractNumId w:val="18"/>
  </w:num>
  <w:num w:numId="15" w16cid:durableId="1485783278">
    <w:abstractNumId w:val="1"/>
  </w:num>
  <w:num w:numId="16" w16cid:durableId="1100873835">
    <w:abstractNumId w:val="8"/>
  </w:num>
  <w:num w:numId="17" w16cid:durableId="166289607">
    <w:abstractNumId w:val="12"/>
  </w:num>
  <w:num w:numId="18" w16cid:durableId="887573488">
    <w:abstractNumId w:val="20"/>
  </w:num>
  <w:num w:numId="19" w16cid:durableId="170027744">
    <w:abstractNumId w:val="19"/>
  </w:num>
  <w:num w:numId="20" w16cid:durableId="428893446">
    <w:abstractNumId w:val="13"/>
  </w:num>
  <w:num w:numId="21" w16cid:durableId="992259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47476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  <w:rsid w:val="00FF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21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2025-11-07T18:25:00Z</dcterms:created>
  <dcterms:modified xsi:type="dcterms:W3CDTF">2025-11-07T18:25:00Z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