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F87C45" w:rsidRPr="00F87C45" w:rsidRDefault="00F87C45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140B8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MS. GULFSHA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140B8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19 </w:t>
            </w:r>
            <w:r w:rsidR="0044540C">
              <w:rPr>
                <w:rFonts w:ascii="Cambria" w:hAnsi="Cambria"/>
                <w:sz w:val="28"/>
              </w:rPr>
              <w:t>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140B8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RAMJEE BHAGAT 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140B8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13.12.2023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F87C45" w:rsidRDefault="00324997" w:rsidP="00AC1F7D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F87C45">
        <w:rPr>
          <w:rFonts w:ascii="Arial" w:hAnsi="Arial" w:cs="Arial"/>
          <w:color w:val="000000"/>
          <w:sz w:val="20"/>
          <w:szCs w:val="20"/>
        </w:rPr>
        <w:t>5</w:t>
      </w:r>
      <w:r w:rsidR="00142159" w:rsidRPr="00F87C45">
        <w:rPr>
          <w:rFonts w:ascii="Arial" w:hAnsi="Arial" w:cs="Arial"/>
          <w:color w:val="000000"/>
          <w:sz w:val="20"/>
          <w:szCs w:val="20"/>
        </w:rPr>
        <w:t xml:space="preserve">mm axial CT </w:t>
      </w:r>
      <w:r w:rsidR="001C46D5" w:rsidRPr="00F87C45">
        <w:rPr>
          <w:rFonts w:ascii="Arial" w:hAnsi="Arial" w:cs="Arial"/>
          <w:color w:val="000000"/>
          <w:sz w:val="20"/>
          <w:szCs w:val="20"/>
        </w:rPr>
        <w:t>scan</w:t>
      </w:r>
      <w:r w:rsidR="00142159" w:rsidRPr="00F87C45">
        <w:rPr>
          <w:rFonts w:ascii="Arial" w:hAnsi="Arial" w:cs="Arial"/>
          <w:color w:val="000000"/>
          <w:sz w:val="20"/>
          <w:szCs w:val="20"/>
        </w:rPr>
        <w:t xml:space="preserve"> of the whole abdomen has been done and seen in various soft tissue windows</w:t>
      </w:r>
    </w:p>
    <w:p w:rsidR="00142159" w:rsidRPr="00F87C45" w:rsidRDefault="00142159" w:rsidP="00AC1F7D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030D57" w:rsidRPr="00F87C45" w:rsidRDefault="004E42EA" w:rsidP="00AC1F7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F87C45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LIVER</w:t>
      </w:r>
      <w:r w:rsidRPr="00F87C45">
        <w:rPr>
          <w:rFonts w:ascii="Arial" w:hAnsi="Arial" w:cs="Arial"/>
          <w:color w:val="000000"/>
          <w:sz w:val="20"/>
          <w:szCs w:val="20"/>
        </w:rPr>
        <w:t xml:space="preserve">: </w:t>
      </w:r>
      <w:r w:rsidR="00A12E86" w:rsidRPr="00F87C45">
        <w:rPr>
          <w:rFonts w:ascii="Arial" w:hAnsi="Arial" w:cs="Arial"/>
          <w:color w:val="000000"/>
          <w:sz w:val="20"/>
          <w:szCs w:val="20"/>
        </w:rPr>
        <w:t>Liver is enlarged and measures ~16.5cm.</w:t>
      </w:r>
      <w:r w:rsidRPr="00F87C45">
        <w:rPr>
          <w:rFonts w:ascii="Arial" w:hAnsi="Arial" w:cs="Arial"/>
          <w:color w:val="000000"/>
          <w:sz w:val="20"/>
          <w:szCs w:val="20"/>
        </w:rPr>
        <w:t xml:space="preserve"> Intrahepatic biliary ductules are not dilated. </w:t>
      </w:r>
      <w:r w:rsidR="00B112D7" w:rsidRPr="00F87C45">
        <w:rPr>
          <w:rFonts w:ascii="Arial" w:hAnsi="Arial" w:cs="Arial"/>
          <w:color w:val="000000"/>
          <w:sz w:val="20"/>
          <w:szCs w:val="20"/>
        </w:rPr>
        <w:t>Multiple coalescent  rim</w:t>
      </w:r>
      <w:r w:rsidR="00C4634E" w:rsidRPr="00F87C45">
        <w:rPr>
          <w:rFonts w:ascii="Arial" w:hAnsi="Arial" w:cs="Arial"/>
          <w:color w:val="000000"/>
          <w:sz w:val="20"/>
          <w:szCs w:val="20"/>
        </w:rPr>
        <w:t xml:space="preserve"> enhancing </w:t>
      </w:r>
      <w:r w:rsidR="00B112D7" w:rsidRPr="00F87C45">
        <w:rPr>
          <w:rFonts w:ascii="Arial" w:hAnsi="Arial" w:cs="Arial"/>
          <w:color w:val="000000"/>
          <w:sz w:val="20"/>
          <w:szCs w:val="20"/>
        </w:rPr>
        <w:t xml:space="preserve">thin walled </w:t>
      </w:r>
      <w:r w:rsidR="00C4634E" w:rsidRPr="00F87C45">
        <w:rPr>
          <w:rFonts w:ascii="Arial" w:hAnsi="Arial" w:cs="Arial"/>
          <w:color w:val="000000"/>
          <w:sz w:val="20"/>
          <w:szCs w:val="20"/>
        </w:rPr>
        <w:t>i</w:t>
      </w:r>
      <w:r w:rsidR="001C46D5" w:rsidRPr="00F87C45">
        <w:rPr>
          <w:rFonts w:ascii="Arial" w:hAnsi="Arial" w:cs="Arial"/>
          <w:sz w:val="20"/>
          <w:szCs w:val="20"/>
        </w:rPr>
        <w:t>so to hypodense</w:t>
      </w:r>
      <w:r w:rsidR="00030D57" w:rsidRPr="00F87C45">
        <w:rPr>
          <w:rFonts w:ascii="Arial" w:hAnsi="Arial" w:cs="Arial"/>
          <w:sz w:val="20"/>
          <w:szCs w:val="20"/>
        </w:rPr>
        <w:t xml:space="preserve"> lesion</w:t>
      </w:r>
      <w:r w:rsidR="00C4634E" w:rsidRPr="00F87C45">
        <w:rPr>
          <w:rFonts w:ascii="Arial" w:hAnsi="Arial" w:cs="Arial"/>
          <w:sz w:val="20"/>
          <w:szCs w:val="20"/>
        </w:rPr>
        <w:t xml:space="preserve">s [largest </w:t>
      </w:r>
      <w:r w:rsidR="00B112D7" w:rsidRPr="00F87C45">
        <w:rPr>
          <w:rFonts w:ascii="Arial" w:hAnsi="Arial" w:cs="Arial"/>
          <w:sz w:val="20"/>
          <w:szCs w:val="20"/>
        </w:rPr>
        <w:t>of size ~6.2 (T) X7.8 (AP) X7.8</w:t>
      </w:r>
      <w:r w:rsidR="00030D57" w:rsidRPr="00F87C45">
        <w:rPr>
          <w:rFonts w:ascii="Arial" w:hAnsi="Arial" w:cs="Arial"/>
          <w:sz w:val="20"/>
          <w:szCs w:val="20"/>
        </w:rPr>
        <w:t xml:space="preserve"> (CC) cm, volume ~</w:t>
      </w:r>
      <w:r w:rsidR="00B112D7" w:rsidRPr="00F87C45">
        <w:rPr>
          <w:rFonts w:ascii="Arial" w:hAnsi="Arial" w:cs="Arial"/>
          <w:sz w:val="20"/>
          <w:szCs w:val="20"/>
        </w:rPr>
        <w:t>192.6</w:t>
      </w:r>
      <w:r w:rsidR="001C46D5" w:rsidRPr="00F87C45">
        <w:rPr>
          <w:rFonts w:ascii="Arial" w:hAnsi="Arial" w:cs="Arial"/>
          <w:sz w:val="20"/>
          <w:szCs w:val="20"/>
        </w:rPr>
        <w:t>cc</w:t>
      </w:r>
      <w:r w:rsidR="00C4634E" w:rsidRPr="00F87C45">
        <w:rPr>
          <w:rFonts w:ascii="Arial" w:hAnsi="Arial" w:cs="Arial"/>
          <w:sz w:val="20"/>
          <w:szCs w:val="20"/>
        </w:rPr>
        <w:t>]</w:t>
      </w:r>
      <w:r w:rsidR="001C46D5" w:rsidRPr="00F87C45">
        <w:rPr>
          <w:rFonts w:ascii="Arial" w:hAnsi="Arial" w:cs="Arial"/>
          <w:sz w:val="20"/>
          <w:szCs w:val="20"/>
        </w:rPr>
        <w:t xml:space="preserve"> </w:t>
      </w:r>
      <w:r w:rsidR="00030D57" w:rsidRPr="00F87C45">
        <w:rPr>
          <w:rFonts w:ascii="Arial" w:hAnsi="Arial" w:cs="Arial"/>
          <w:sz w:val="20"/>
          <w:szCs w:val="20"/>
        </w:rPr>
        <w:t xml:space="preserve">consisting </w:t>
      </w:r>
      <w:r w:rsidR="00C4634E" w:rsidRPr="00F87C45">
        <w:rPr>
          <w:rFonts w:ascii="Arial" w:hAnsi="Arial" w:cs="Arial"/>
          <w:sz w:val="20"/>
          <w:szCs w:val="20"/>
        </w:rPr>
        <w:t>areas of fluid attenuation within</w:t>
      </w:r>
      <w:r w:rsidR="00030D57" w:rsidRPr="00F87C45">
        <w:rPr>
          <w:rFonts w:ascii="Arial" w:hAnsi="Arial" w:cs="Arial"/>
          <w:sz w:val="20"/>
          <w:szCs w:val="20"/>
        </w:rPr>
        <w:t xml:space="preserve"> with mild perilesional edema </w:t>
      </w:r>
      <w:r w:rsidR="00C4634E" w:rsidRPr="00F87C45">
        <w:rPr>
          <w:rFonts w:ascii="Arial" w:hAnsi="Arial" w:cs="Arial"/>
          <w:sz w:val="20"/>
          <w:szCs w:val="20"/>
        </w:rPr>
        <w:t>are</w:t>
      </w:r>
      <w:r w:rsidR="00030D57" w:rsidRPr="00F87C45">
        <w:rPr>
          <w:rFonts w:ascii="Arial" w:hAnsi="Arial" w:cs="Arial"/>
          <w:sz w:val="20"/>
          <w:szCs w:val="20"/>
        </w:rPr>
        <w:t xml:space="preserve"> noted in liver (segment </w:t>
      </w:r>
      <w:r w:rsidR="00B112D7" w:rsidRPr="00F87C45">
        <w:rPr>
          <w:rFonts w:ascii="Arial" w:hAnsi="Arial" w:cs="Arial"/>
          <w:sz w:val="20"/>
          <w:szCs w:val="20"/>
        </w:rPr>
        <w:t>IV</w:t>
      </w:r>
      <w:r w:rsidR="00C4634E" w:rsidRPr="00F87C45">
        <w:rPr>
          <w:rFonts w:ascii="Arial" w:hAnsi="Arial" w:cs="Arial"/>
          <w:sz w:val="20"/>
          <w:szCs w:val="20"/>
        </w:rPr>
        <w:t xml:space="preserve"> and </w:t>
      </w:r>
      <w:r w:rsidR="00030D57" w:rsidRPr="00F87C45">
        <w:rPr>
          <w:rFonts w:ascii="Arial" w:hAnsi="Arial" w:cs="Arial"/>
          <w:sz w:val="20"/>
          <w:szCs w:val="20"/>
        </w:rPr>
        <w:t xml:space="preserve">VIII). </w:t>
      </w:r>
      <w:r w:rsidR="00B112D7" w:rsidRPr="00F87C45">
        <w:rPr>
          <w:rFonts w:ascii="Arial" w:hAnsi="Arial" w:cs="Arial"/>
          <w:sz w:val="20"/>
          <w:szCs w:val="20"/>
        </w:rPr>
        <w:t xml:space="preserve">No air fluid is noted. </w:t>
      </w:r>
      <w:r w:rsidR="00030D57" w:rsidRPr="00F87C45">
        <w:rPr>
          <w:rFonts w:ascii="Arial" w:hAnsi="Arial" w:cs="Arial"/>
          <w:sz w:val="20"/>
          <w:szCs w:val="20"/>
        </w:rPr>
        <w:t>Biliary channels and portal venous branches are within normal limits.</w:t>
      </w:r>
    </w:p>
    <w:p w:rsidR="00030D57" w:rsidRPr="00F87C45" w:rsidRDefault="00030D57" w:rsidP="00AC1F7D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F87C45" w:rsidRDefault="004E42EA" w:rsidP="00AC1F7D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F87C45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GALL BLADDER</w:t>
      </w:r>
      <w:r w:rsidRPr="00F87C45">
        <w:rPr>
          <w:rFonts w:ascii="Arial" w:hAnsi="Arial" w:cs="Arial"/>
          <w:color w:val="000000"/>
          <w:sz w:val="20"/>
          <w:szCs w:val="20"/>
        </w:rPr>
        <w:t xml:space="preserve">: Normal shape, size and position of the gall bladder </w:t>
      </w:r>
      <w:proofErr w:type="gramStart"/>
      <w:r w:rsidRPr="00F87C45">
        <w:rPr>
          <w:rFonts w:ascii="Arial" w:hAnsi="Arial" w:cs="Arial"/>
          <w:color w:val="000000"/>
          <w:sz w:val="20"/>
          <w:szCs w:val="20"/>
        </w:rPr>
        <w:t>is</w:t>
      </w:r>
      <w:proofErr w:type="gramEnd"/>
      <w:r w:rsidRPr="00F87C45">
        <w:rPr>
          <w:rFonts w:ascii="Arial" w:hAnsi="Arial" w:cs="Arial"/>
          <w:color w:val="000000"/>
          <w:sz w:val="20"/>
          <w:szCs w:val="20"/>
        </w:rPr>
        <w:t xml:space="preserve"> seen</w:t>
      </w:r>
      <w:r w:rsidR="00AC1F7D" w:rsidRPr="00F87C45">
        <w:rPr>
          <w:rFonts w:ascii="Arial" w:hAnsi="Arial" w:cs="Arial"/>
          <w:color w:val="000000"/>
          <w:sz w:val="20"/>
          <w:szCs w:val="20"/>
        </w:rPr>
        <w:t xml:space="preserve"> with </w:t>
      </w:r>
      <w:r w:rsidR="001C46D5" w:rsidRPr="00F87C45">
        <w:rPr>
          <w:rFonts w:ascii="Arial" w:hAnsi="Arial" w:cs="Arial"/>
          <w:color w:val="000000"/>
          <w:sz w:val="20"/>
          <w:szCs w:val="20"/>
        </w:rPr>
        <w:t xml:space="preserve">mildly </w:t>
      </w:r>
      <w:r w:rsidR="00AC1F7D" w:rsidRPr="00F87C45">
        <w:rPr>
          <w:rFonts w:ascii="Arial" w:hAnsi="Arial" w:cs="Arial"/>
          <w:color w:val="000000"/>
          <w:sz w:val="20"/>
          <w:szCs w:val="20"/>
        </w:rPr>
        <w:t>thickened and edematous wall (~5.1mm)</w:t>
      </w:r>
      <w:r w:rsidRPr="00F87C45">
        <w:rPr>
          <w:rFonts w:ascii="Arial" w:hAnsi="Arial" w:cs="Arial"/>
          <w:color w:val="000000"/>
          <w:sz w:val="20"/>
          <w:szCs w:val="20"/>
        </w:rPr>
        <w:t xml:space="preserve">. No intraluminal abnormal density is seen. </w:t>
      </w:r>
    </w:p>
    <w:p w:rsidR="004E42EA" w:rsidRPr="00F87C45" w:rsidRDefault="004E42EA" w:rsidP="00AC1F7D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573488" w:rsidRPr="00F87C45" w:rsidRDefault="004E42EA" w:rsidP="00AC1F7D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F87C45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COMMON BILE DUCT</w:t>
      </w:r>
      <w:r w:rsidRPr="00F87C45">
        <w:rPr>
          <w:rFonts w:ascii="Arial" w:hAnsi="Arial" w:cs="Arial"/>
          <w:color w:val="000000"/>
          <w:sz w:val="20"/>
          <w:szCs w:val="20"/>
        </w:rPr>
        <w:t>: It is not dilated.</w:t>
      </w:r>
      <w:r w:rsidR="00573488" w:rsidRPr="00F87C45">
        <w:rPr>
          <w:rFonts w:ascii="Arial" w:hAnsi="Arial" w:cs="Arial"/>
          <w:color w:val="000000"/>
          <w:sz w:val="20"/>
          <w:szCs w:val="20"/>
        </w:rPr>
        <w:t xml:space="preserve"> No abnormal attenuation is noted.</w:t>
      </w:r>
    </w:p>
    <w:p w:rsidR="004E42EA" w:rsidRPr="00F87C45" w:rsidRDefault="004E42EA" w:rsidP="00AC1F7D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F87C45" w:rsidRDefault="004E42EA" w:rsidP="00AC1F7D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F87C45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PANCREAS</w:t>
      </w:r>
      <w:r w:rsidRPr="00F87C45">
        <w:rPr>
          <w:rFonts w:ascii="Arial" w:hAnsi="Arial" w:cs="Arial"/>
          <w:color w:val="000000"/>
          <w:sz w:val="20"/>
          <w:szCs w:val="20"/>
        </w:rPr>
        <w:t>: Normal shape, size, outline and density pattern of the pancreas is seen. No focal lesion is noted. The pancreatic duct is not dilated.</w:t>
      </w:r>
    </w:p>
    <w:p w:rsidR="004E42EA" w:rsidRPr="00F87C45" w:rsidRDefault="004E42EA" w:rsidP="00AC1F7D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F87C45" w:rsidRDefault="004E42EA" w:rsidP="00AC1F7D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F87C45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SPLEEN</w:t>
      </w:r>
      <w:r w:rsidRPr="00F87C45">
        <w:rPr>
          <w:rFonts w:ascii="Arial" w:hAnsi="Arial" w:cs="Arial"/>
          <w:color w:val="000000"/>
          <w:sz w:val="20"/>
          <w:szCs w:val="20"/>
        </w:rPr>
        <w:t>: Normal shape and size of the spleen is seen</w:t>
      </w:r>
      <w:r w:rsidR="00A12E86" w:rsidRPr="00F87C45">
        <w:rPr>
          <w:rFonts w:ascii="Arial" w:hAnsi="Arial" w:cs="Arial"/>
          <w:color w:val="000000"/>
          <w:sz w:val="20"/>
          <w:szCs w:val="20"/>
        </w:rPr>
        <w:t xml:space="preserve"> (10.6cm)</w:t>
      </w:r>
      <w:r w:rsidRPr="00F87C45">
        <w:rPr>
          <w:rFonts w:ascii="Arial" w:hAnsi="Arial" w:cs="Arial"/>
          <w:color w:val="000000"/>
          <w:sz w:val="20"/>
          <w:szCs w:val="20"/>
        </w:rPr>
        <w:t>. It has homogeneous density. No focal lesion or abnormal attenuation is seen.</w:t>
      </w:r>
    </w:p>
    <w:p w:rsidR="004E42EA" w:rsidRPr="00F87C45" w:rsidRDefault="004E42EA" w:rsidP="00AC1F7D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F87C45" w:rsidRDefault="004E42EA" w:rsidP="00AC1F7D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F87C45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ADRENAL &amp; KIDNEYS</w:t>
      </w:r>
      <w:r w:rsidRPr="00F87C45">
        <w:rPr>
          <w:rFonts w:ascii="Arial" w:hAnsi="Arial" w:cs="Arial"/>
          <w:color w:val="000000"/>
          <w:sz w:val="20"/>
          <w:szCs w:val="20"/>
        </w:rPr>
        <w:t xml:space="preserve">: The adrenals are normal in shape, size, </w:t>
      </w:r>
      <w:proofErr w:type="gramStart"/>
      <w:r w:rsidRPr="00F87C45">
        <w:rPr>
          <w:rFonts w:ascii="Arial" w:hAnsi="Arial" w:cs="Arial"/>
          <w:color w:val="000000"/>
          <w:sz w:val="20"/>
          <w:szCs w:val="20"/>
        </w:rPr>
        <w:t>outline</w:t>
      </w:r>
      <w:proofErr w:type="gramEnd"/>
      <w:r w:rsidRPr="00F87C45">
        <w:rPr>
          <w:rFonts w:ascii="Arial" w:hAnsi="Arial" w:cs="Arial"/>
          <w:color w:val="000000"/>
          <w:sz w:val="20"/>
          <w:szCs w:val="20"/>
        </w:rPr>
        <w:t xml:space="preserve"> and density pattern.</w:t>
      </w:r>
    </w:p>
    <w:p w:rsidR="00F036E2" w:rsidRPr="00F87C45" w:rsidRDefault="004E42EA" w:rsidP="00AC1F7D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proofErr w:type="gramStart"/>
      <w:r w:rsidRPr="00F87C45">
        <w:rPr>
          <w:rFonts w:ascii="Arial" w:hAnsi="Arial" w:cs="Arial"/>
          <w:color w:val="000000"/>
          <w:sz w:val="20"/>
          <w:szCs w:val="20"/>
        </w:rPr>
        <w:t xml:space="preserve">Both the kidneys </w:t>
      </w:r>
      <w:r w:rsidR="00A12E86" w:rsidRPr="00F87C45">
        <w:rPr>
          <w:rFonts w:ascii="Arial" w:hAnsi="Arial" w:cs="Arial"/>
          <w:color w:val="000000"/>
          <w:sz w:val="20"/>
          <w:szCs w:val="20"/>
        </w:rPr>
        <w:t xml:space="preserve">(right measures ~10.2X3.9cm and left one ~9.7X4.2cm) </w:t>
      </w:r>
      <w:r w:rsidRPr="00F87C45">
        <w:rPr>
          <w:rFonts w:ascii="Arial" w:hAnsi="Arial" w:cs="Arial"/>
          <w:color w:val="000000"/>
          <w:sz w:val="20"/>
          <w:szCs w:val="20"/>
        </w:rPr>
        <w:t>show normal position</w:t>
      </w:r>
      <w:r w:rsidR="0054632C" w:rsidRPr="00F87C45">
        <w:rPr>
          <w:rFonts w:ascii="Arial" w:hAnsi="Arial" w:cs="Arial"/>
          <w:color w:val="000000"/>
          <w:sz w:val="20"/>
          <w:szCs w:val="20"/>
        </w:rPr>
        <w:t>, shape</w:t>
      </w:r>
      <w:r w:rsidRPr="00F87C45">
        <w:rPr>
          <w:rFonts w:ascii="Arial" w:hAnsi="Arial" w:cs="Arial"/>
          <w:color w:val="000000"/>
          <w:sz w:val="20"/>
          <w:szCs w:val="20"/>
        </w:rPr>
        <w:t>, outline, and parenchymal thickness.</w:t>
      </w:r>
      <w:proofErr w:type="gramEnd"/>
      <w:r w:rsidRPr="00F87C45">
        <w:rPr>
          <w:rFonts w:ascii="Arial" w:hAnsi="Arial" w:cs="Arial"/>
          <w:color w:val="000000"/>
          <w:sz w:val="20"/>
          <w:szCs w:val="20"/>
        </w:rPr>
        <w:t xml:space="preserve"> The pelvicalycine system is normal.</w:t>
      </w:r>
      <w:r w:rsidR="00F036E2" w:rsidRPr="00F87C45">
        <w:rPr>
          <w:rFonts w:ascii="Arial" w:hAnsi="Arial" w:cs="Arial"/>
          <w:color w:val="000000"/>
          <w:sz w:val="20"/>
          <w:szCs w:val="20"/>
        </w:rPr>
        <w:t xml:space="preserve"> Normal nephro and pyelogram noted.</w:t>
      </w:r>
    </w:p>
    <w:p w:rsidR="004E42EA" w:rsidRPr="00F87C45" w:rsidRDefault="004E42EA" w:rsidP="00AC1F7D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F0665A" w:rsidRPr="00F87C45" w:rsidRDefault="0054632C" w:rsidP="00AC1F7D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F87C45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URETERS:</w:t>
      </w:r>
      <w:r w:rsidR="004E42EA" w:rsidRPr="00F87C45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r w:rsidR="004E42EA" w:rsidRPr="00F87C45">
        <w:rPr>
          <w:rFonts w:ascii="Arial" w:hAnsi="Arial" w:cs="Arial"/>
          <w:color w:val="000000"/>
          <w:sz w:val="20"/>
          <w:szCs w:val="20"/>
        </w:rPr>
        <w:t>Ureters are not dilated.</w:t>
      </w:r>
      <w:r w:rsidR="00F0665A" w:rsidRPr="00F87C45">
        <w:rPr>
          <w:rFonts w:ascii="Arial" w:hAnsi="Arial" w:cs="Arial"/>
          <w:color w:val="000000"/>
          <w:sz w:val="20"/>
          <w:szCs w:val="20"/>
        </w:rPr>
        <w:t xml:space="preserve"> No abnormal attenuation is noted.</w:t>
      </w:r>
    </w:p>
    <w:p w:rsidR="004E42EA" w:rsidRPr="00F87C45" w:rsidRDefault="004E42EA" w:rsidP="00AC1F7D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F87C45" w:rsidRDefault="0054632C" w:rsidP="00AC1F7D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F87C45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BLADDER:</w:t>
      </w:r>
      <w:r w:rsidR="004E42EA" w:rsidRPr="00F87C45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r w:rsidR="004E42EA" w:rsidRPr="00F87C45">
        <w:rPr>
          <w:rFonts w:ascii="Arial" w:hAnsi="Arial" w:cs="Arial"/>
          <w:color w:val="000000"/>
          <w:sz w:val="20"/>
          <w:szCs w:val="20"/>
        </w:rPr>
        <w:t>Normal shape and size of the bladder is seen. No intra luminal density is detected.</w:t>
      </w:r>
    </w:p>
    <w:p w:rsidR="004E42EA" w:rsidRPr="00F87C45" w:rsidRDefault="004E42EA" w:rsidP="00AC1F7D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ED2388" w:rsidRPr="00F87C45" w:rsidRDefault="00ED2388" w:rsidP="00AC1F7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F87C45">
        <w:rPr>
          <w:rFonts w:ascii="Arial" w:hAnsi="Arial" w:cs="Arial"/>
          <w:i/>
          <w:sz w:val="20"/>
          <w:szCs w:val="20"/>
          <w:u w:val="single"/>
        </w:rPr>
        <w:t>UTERUS</w:t>
      </w:r>
      <w:r w:rsidRPr="00F87C45">
        <w:rPr>
          <w:rFonts w:ascii="Arial" w:hAnsi="Arial" w:cs="Arial"/>
          <w:i/>
          <w:sz w:val="20"/>
          <w:szCs w:val="20"/>
        </w:rPr>
        <w:t>:</w:t>
      </w:r>
      <w:r w:rsidRPr="00F87C45">
        <w:rPr>
          <w:rFonts w:ascii="Arial" w:hAnsi="Arial" w:cs="Arial"/>
          <w:sz w:val="20"/>
          <w:szCs w:val="20"/>
        </w:rPr>
        <w:t xml:space="preserve"> Normal shape and size of the anteverted uterus is seen</w:t>
      </w:r>
      <w:r w:rsidR="00AC1F7D" w:rsidRPr="00F87C45">
        <w:rPr>
          <w:rFonts w:ascii="Arial" w:hAnsi="Arial" w:cs="Arial"/>
          <w:sz w:val="20"/>
          <w:szCs w:val="20"/>
        </w:rPr>
        <w:t xml:space="preserve"> (~8.2X4.4X3.1cm)</w:t>
      </w:r>
      <w:r w:rsidRPr="00F87C45">
        <w:rPr>
          <w:rFonts w:ascii="Arial" w:hAnsi="Arial" w:cs="Arial"/>
          <w:sz w:val="20"/>
          <w:szCs w:val="20"/>
        </w:rPr>
        <w:t>. No space occupying lesion is seen in the uterus. No abnormality is seen in the endometrium. Cervix also shows normal appearance.</w:t>
      </w:r>
    </w:p>
    <w:p w:rsidR="00ED2388" w:rsidRPr="00F87C45" w:rsidRDefault="00ED2388" w:rsidP="00AC1F7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ED2388" w:rsidRPr="00F87C45" w:rsidRDefault="00ED2388" w:rsidP="00AC1F7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F87C45">
        <w:rPr>
          <w:rFonts w:ascii="Arial" w:hAnsi="Arial" w:cs="Arial"/>
          <w:i/>
          <w:sz w:val="20"/>
          <w:szCs w:val="20"/>
          <w:u w:val="single"/>
        </w:rPr>
        <w:t>OVARIES</w:t>
      </w:r>
      <w:r w:rsidRPr="00F87C45">
        <w:rPr>
          <w:rFonts w:ascii="Arial" w:hAnsi="Arial" w:cs="Arial"/>
          <w:i/>
          <w:sz w:val="20"/>
          <w:szCs w:val="20"/>
        </w:rPr>
        <w:t>:</w:t>
      </w:r>
      <w:r w:rsidRPr="00F87C45">
        <w:rPr>
          <w:rFonts w:ascii="Arial" w:hAnsi="Arial" w:cs="Arial"/>
          <w:sz w:val="20"/>
          <w:szCs w:val="20"/>
        </w:rPr>
        <w:t xml:space="preserve"> Normal shape and size of ovaries are seen. Normal </w:t>
      </w:r>
      <w:r w:rsidR="00584A85" w:rsidRPr="00F87C45">
        <w:rPr>
          <w:rFonts w:ascii="Arial" w:hAnsi="Arial" w:cs="Arial"/>
          <w:sz w:val="20"/>
          <w:szCs w:val="20"/>
        </w:rPr>
        <w:t>attenuation</w:t>
      </w:r>
      <w:r w:rsidRPr="00F87C45">
        <w:rPr>
          <w:rFonts w:ascii="Arial" w:hAnsi="Arial" w:cs="Arial"/>
          <w:sz w:val="20"/>
          <w:szCs w:val="20"/>
        </w:rPr>
        <w:t xml:space="preserve"> is seen. No space occupying lesion is seen in the ovaries.</w:t>
      </w:r>
      <w:r w:rsidR="00A238B5" w:rsidRPr="00F87C45">
        <w:rPr>
          <w:rFonts w:ascii="Arial" w:hAnsi="Arial" w:cs="Arial"/>
          <w:sz w:val="20"/>
          <w:szCs w:val="20"/>
        </w:rPr>
        <w:t xml:space="preserve"> </w:t>
      </w:r>
      <w:r w:rsidRPr="00F87C45">
        <w:rPr>
          <w:rFonts w:ascii="Arial" w:hAnsi="Arial" w:cs="Arial"/>
          <w:sz w:val="20"/>
          <w:szCs w:val="20"/>
        </w:rPr>
        <w:t>Cul-de-sac is clear.</w:t>
      </w:r>
    </w:p>
    <w:p w:rsidR="00337539" w:rsidRPr="00F87C45" w:rsidRDefault="00337539" w:rsidP="00AC1F7D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3163C1" w:rsidRPr="00F87C45" w:rsidRDefault="004E42EA" w:rsidP="00AC1F7D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F87C45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GASTROINTESTINAL </w:t>
      </w:r>
      <w:r w:rsidR="0054632C" w:rsidRPr="00F87C45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SYSTEMS</w:t>
      </w:r>
      <w:r w:rsidR="0054632C" w:rsidRPr="00F87C45">
        <w:rPr>
          <w:rFonts w:ascii="Arial" w:hAnsi="Arial" w:cs="Arial"/>
          <w:color w:val="000000"/>
          <w:sz w:val="20"/>
          <w:szCs w:val="20"/>
        </w:rPr>
        <w:t>:</w:t>
      </w:r>
      <w:r w:rsidRPr="00F87C45">
        <w:rPr>
          <w:rFonts w:ascii="Arial" w:hAnsi="Arial" w:cs="Arial"/>
          <w:color w:val="000000"/>
          <w:sz w:val="20"/>
          <w:szCs w:val="20"/>
        </w:rPr>
        <w:t xml:space="preserve"> No abnormality is seen in the stomach and intestine.</w:t>
      </w:r>
      <w:r w:rsidR="00F571A8" w:rsidRPr="00F87C45">
        <w:rPr>
          <w:rFonts w:ascii="Arial" w:hAnsi="Arial" w:cs="Arial"/>
          <w:color w:val="000000"/>
          <w:sz w:val="20"/>
          <w:szCs w:val="20"/>
        </w:rPr>
        <w:t xml:space="preserve"> </w:t>
      </w:r>
      <w:r w:rsidR="003163C1" w:rsidRPr="00F87C45">
        <w:rPr>
          <w:rFonts w:ascii="Arial" w:hAnsi="Arial" w:cs="Arial"/>
          <w:color w:val="000000"/>
          <w:sz w:val="20"/>
          <w:szCs w:val="20"/>
        </w:rPr>
        <w:t>Aorta IAC, coeliac, SMA and SMV are normal.</w:t>
      </w:r>
    </w:p>
    <w:p w:rsidR="003163C1" w:rsidRPr="00F87C45" w:rsidRDefault="003163C1" w:rsidP="00AC1F7D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566CA2" w:rsidRPr="00F87C45" w:rsidRDefault="00566CA2" w:rsidP="00AC1F7D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F87C45">
        <w:rPr>
          <w:rFonts w:ascii="Arial" w:hAnsi="Arial" w:cs="Arial"/>
          <w:color w:val="000000"/>
          <w:sz w:val="20"/>
          <w:szCs w:val="20"/>
        </w:rPr>
        <w:t>Right mild pleural effusion is noted.</w:t>
      </w:r>
    </w:p>
    <w:p w:rsidR="00566CA2" w:rsidRPr="00F87C45" w:rsidRDefault="00566CA2" w:rsidP="00AC1F7D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3163C1" w:rsidRPr="00F87C45" w:rsidRDefault="003163C1" w:rsidP="00AC1F7D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F87C45">
        <w:rPr>
          <w:rFonts w:ascii="Arial" w:hAnsi="Arial" w:cs="Arial"/>
          <w:color w:val="000000"/>
          <w:sz w:val="20"/>
          <w:szCs w:val="20"/>
        </w:rPr>
        <w:t>No evidence of free fluid in abdomen and pelvis. No air in the peritoneal cavity noted. No enlarged lymph nodes are seen. Visualised section of chest appears normal.</w:t>
      </w:r>
    </w:p>
    <w:p w:rsidR="00A82D8E" w:rsidRPr="00CF2874" w:rsidRDefault="00A82D8E" w:rsidP="00AC1F7D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44540C" w:rsidRPr="00B112D7" w:rsidRDefault="00A82D8E" w:rsidP="00C4634E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B112D7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="0044540C" w:rsidRPr="00B112D7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44540C" w:rsidRPr="00B112D7">
        <w:rPr>
          <w:rFonts w:ascii="Arial" w:hAnsi="Arial" w:cs="Arial"/>
          <w:b/>
          <w:i/>
          <w:iCs/>
          <w:sz w:val="22"/>
          <w:szCs w:val="22"/>
        </w:rPr>
        <w:t xml:space="preserve">) Hepatomegaly with </w:t>
      </w:r>
      <w:r w:rsidR="00B112D7" w:rsidRPr="00B112D7">
        <w:rPr>
          <w:rFonts w:ascii="Arial" w:hAnsi="Arial" w:cs="Arial"/>
          <w:b/>
          <w:i/>
          <w:color w:val="000000"/>
          <w:sz w:val="22"/>
          <w:szCs w:val="22"/>
        </w:rPr>
        <w:t xml:space="preserve">multiple coalescent </w:t>
      </w:r>
      <w:r w:rsidR="00B112D7">
        <w:rPr>
          <w:rFonts w:ascii="Arial" w:hAnsi="Arial" w:cs="Arial"/>
          <w:b/>
          <w:i/>
          <w:color w:val="000000"/>
          <w:sz w:val="22"/>
          <w:szCs w:val="22"/>
        </w:rPr>
        <w:t>rim</w:t>
      </w:r>
      <w:r w:rsidR="00C4634E" w:rsidRPr="00B112D7">
        <w:rPr>
          <w:rFonts w:ascii="Arial" w:hAnsi="Arial" w:cs="Arial"/>
          <w:b/>
          <w:i/>
          <w:color w:val="000000"/>
          <w:sz w:val="22"/>
          <w:szCs w:val="22"/>
        </w:rPr>
        <w:t xml:space="preserve"> enhancing thin walled i</w:t>
      </w:r>
      <w:r w:rsidR="00C4634E" w:rsidRPr="00B112D7">
        <w:rPr>
          <w:rFonts w:ascii="Arial" w:hAnsi="Arial" w:cs="Arial"/>
          <w:b/>
          <w:i/>
          <w:sz w:val="22"/>
          <w:szCs w:val="22"/>
        </w:rPr>
        <w:t xml:space="preserve">so to hypodense lesions consisting areas of </w:t>
      </w:r>
      <w:r w:rsidR="00B112D7">
        <w:rPr>
          <w:rFonts w:ascii="Arial" w:hAnsi="Arial" w:cs="Arial"/>
          <w:b/>
          <w:i/>
          <w:sz w:val="22"/>
          <w:szCs w:val="22"/>
        </w:rPr>
        <w:t xml:space="preserve"> internal fluid attenuation w</w:t>
      </w:r>
      <w:r w:rsidR="00C4634E" w:rsidRPr="00B112D7">
        <w:rPr>
          <w:rFonts w:ascii="Arial" w:hAnsi="Arial" w:cs="Arial"/>
          <w:b/>
          <w:i/>
          <w:sz w:val="22"/>
          <w:szCs w:val="22"/>
        </w:rPr>
        <w:t xml:space="preserve">ith mild perilesional edema in liver (segment </w:t>
      </w:r>
      <w:r w:rsidR="00B112D7">
        <w:rPr>
          <w:rFonts w:ascii="Arial" w:hAnsi="Arial" w:cs="Arial"/>
          <w:b/>
          <w:i/>
          <w:sz w:val="22"/>
          <w:szCs w:val="22"/>
        </w:rPr>
        <w:t>IV</w:t>
      </w:r>
      <w:r w:rsidR="00C4634E" w:rsidRPr="00B112D7">
        <w:rPr>
          <w:rFonts w:ascii="Arial" w:hAnsi="Arial" w:cs="Arial"/>
          <w:b/>
          <w:i/>
          <w:sz w:val="22"/>
          <w:szCs w:val="22"/>
        </w:rPr>
        <w:t xml:space="preserve"> and VIII) </w:t>
      </w:r>
      <w:r w:rsidR="00F87C45">
        <w:rPr>
          <w:rFonts w:ascii="Arial" w:hAnsi="Arial" w:cs="Arial"/>
          <w:b/>
          <w:i/>
          <w:sz w:val="22"/>
          <w:szCs w:val="22"/>
        </w:rPr>
        <w:t>–</w:t>
      </w:r>
      <w:r w:rsidR="00911017">
        <w:rPr>
          <w:rFonts w:ascii="Arial" w:hAnsi="Arial" w:cs="Arial"/>
          <w:b/>
          <w:i/>
          <w:sz w:val="22"/>
          <w:szCs w:val="22"/>
        </w:rPr>
        <w:t xml:space="preserve"> L</w:t>
      </w:r>
      <w:r w:rsidR="00C4634E" w:rsidRPr="00B112D7">
        <w:rPr>
          <w:rFonts w:ascii="Arial" w:hAnsi="Arial" w:cs="Arial"/>
          <w:b/>
          <w:i/>
          <w:sz w:val="22"/>
          <w:szCs w:val="22"/>
        </w:rPr>
        <w:t>iver</w:t>
      </w:r>
      <w:r w:rsidR="0044540C" w:rsidRPr="00B112D7">
        <w:rPr>
          <w:rFonts w:ascii="Arial" w:hAnsi="Arial" w:cs="Arial"/>
          <w:b/>
          <w:i/>
          <w:sz w:val="22"/>
          <w:szCs w:val="22"/>
        </w:rPr>
        <w:t xml:space="preserve"> abscess ( Likely Pyogenic).</w:t>
      </w:r>
    </w:p>
    <w:p w:rsidR="00046668" w:rsidRPr="00B112D7" w:rsidRDefault="0044540C" w:rsidP="00C4634E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B112D7">
        <w:rPr>
          <w:rFonts w:ascii="Arial" w:hAnsi="Arial" w:cs="Arial"/>
          <w:b/>
          <w:i/>
          <w:iCs/>
          <w:sz w:val="22"/>
          <w:szCs w:val="22"/>
        </w:rPr>
        <w:tab/>
      </w:r>
      <w:r w:rsidRPr="00B112D7">
        <w:rPr>
          <w:rFonts w:ascii="Arial" w:hAnsi="Arial" w:cs="Arial"/>
          <w:b/>
          <w:i/>
          <w:iCs/>
          <w:sz w:val="22"/>
          <w:szCs w:val="22"/>
        </w:rPr>
        <w:tab/>
        <w:t>ii)</w:t>
      </w:r>
      <w:r w:rsidR="001C46D5" w:rsidRPr="00B112D7">
        <w:rPr>
          <w:rFonts w:ascii="Arial" w:hAnsi="Arial" w:cs="Arial"/>
          <w:b/>
          <w:i/>
          <w:iCs/>
          <w:sz w:val="22"/>
          <w:szCs w:val="22"/>
        </w:rPr>
        <w:t xml:space="preserve"> Mildly</w:t>
      </w:r>
      <w:r w:rsidRPr="00B112D7">
        <w:rPr>
          <w:rFonts w:ascii="Arial" w:hAnsi="Arial" w:cs="Arial"/>
          <w:b/>
          <w:i/>
          <w:iCs/>
          <w:sz w:val="22"/>
          <w:szCs w:val="22"/>
        </w:rPr>
        <w:t xml:space="preserve"> thickene</w:t>
      </w:r>
      <w:r w:rsidR="001C46D5" w:rsidRPr="00B112D7">
        <w:rPr>
          <w:rFonts w:ascii="Arial" w:hAnsi="Arial" w:cs="Arial"/>
          <w:b/>
          <w:i/>
          <w:iCs/>
          <w:sz w:val="22"/>
          <w:szCs w:val="22"/>
        </w:rPr>
        <w:t>d &amp; edematous gall bladder wall (Suggested LFT correlation).</w:t>
      </w:r>
    </w:p>
    <w:p w:rsidR="001C46D5" w:rsidRPr="00B112D7" w:rsidRDefault="001C46D5" w:rsidP="00C4634E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B112D7">
        <w:rPr>
          <w:rFonts w:ascii="Arial" w:hAnsi="Arial" w:cs="Arial"/>
          <w:b/>
          <w:i/>
          <w:iCs/>
          <w:sz w:val="22"/>
          <w:szCs w:val="22"/>
        </w:rPr>
        <w:tab/>
      </w:r>
      <w:r w:rsidRPr="00B112D7">
        <w:rPr>
          <w:rFonts w:ascii="Arial" w:hAnsi="Arial" w:cs="Arial"/>
          <w:b/>
          <w:i/>
          <w:iCs/>
          <w:sz w:val="22"/>
          <w:szCs w:val="22"/>
        </w:rPr>
        <w:tab/>
        <w:t>iii) Right mild pleural effusion.</w:t>
      </w:r>
    </w:p>
    <w:p w:rsidR="00EB7390" w:rsidRDefault="00A82D8E" w:rsidP="00F87C45">
      <w:pPr>
        <w:autoSpaceDE w:val="0"/>
        <w:autoSpaceDN w:val="0"/>
        <w:adjustRightInd w:val="0"/>
        <w:rPr>
          <w:rFonts w:ascii="Arial" w:hAnsi="Arial" w:cs="Arial"/>
          <w:i/>
          <w:iCs/>
        </w:rPr>
      </w:pPr>
      <w:r w:rsidRPr="00B112D7">
        <w:rPr>
          <w:rFonts w:ascii="Arial" w:hAnsi="Arial" w:cs="Arial"/>
          <w:b/>
          <w:i/>
          <w:iCs/>
          <w:sz w:val="22"/>
          <w:szCs w:val="22"/>
        </w:rPr>
        <w:t xml:space="preserve"> </w:t>
      </w: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0D57"/>
    <w:rsid w:val="00046668"/>
    <w:rsid w:val="00085BC8"/>
    <w:rsid w:val="000A0A87"/>
    <w:rsid w:val="000A2225"/>
    <w:rsid w:val="000C005C"/>
    <w:rsid w:val="000C6A67"/>
    <w:rsid w:val="000D4222"/>
    <w:rsid w:val="000E5E98"/>
    <w:rsid w:val="000F0DC0"/>
    <w:rsid w:val="001113C0"/>
    <w:rsid w:val="00111BCC"/>
    <w:rsid w:val="00140B8C"/>
    <w:rsid w:val="00142159"/>
    <w:rsid w:val="0016423B"/>
    <w:rsid w:val="0016733E"/>
    <w:rsid w:val="001910CD"/>
    <w:rsid w:val="00194FBF"/>
    <w:rsid w:val="001B0216"/>
    <w:rsid w:val="001B0544"/>
    <w:rsid w:val="001B064C"/>
    <w:rsid w:val="001B1B57"/>
    <w:rsid w:val="001C46D5"/>
    <w:rsid w:val="001D54F2"/>
    <w:rsid w:val="001E537C"/>
    <w:rsid w:val="001F3581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4196"/>
    <w:rsid w:val="00315626"/>
    <w:rsid w:val="003163C1"/>
    <w:rsid w:val="00324997"/>
    <w:rsid w:val="00337539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B5F61"/>
    <w:rsid w:val="003D4258"/>
    <w:rsid w:val="003D6C8E"/>
    <w:rsid w:val="003E5AAF"/>
    <w:rsid w:val="0040648C"/>
    <w:rsid w:val="00411F94"/>
    <w:rsid w:val="004168DA"/>
    <w:rsid w:val="004319C4"/>
    <w:rsid w:val="004432DC"/>
    <w:rsid w:val="0044540C"/>
    <w:rsid w:val="00446F35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E42EA"/>
    <w:rsid w:val="00507669"/>
    <w:rsid w:val="0054632C"/>
    <w:rsid w:val="00566CA2"/>
    <w:rsid w:val="00573488"/>
    <w:rsid w:val="00583BF1"/>
    <w:rsid w:val="00584A85"/>
    <w:rsid w:val="005A7D91"/>
    <w:rsid w:val="005B0645"/>
    <w:rsid w:val="005B53FE"/>
    <w:rsid w:val="005C3285"/>
    <w:rsid w:val="005D0FFA"/>
    <w:rsid w:val="005F2AEC"/>
    <w:rsid w:val="00603215"/>
    <w:rsid w:val="00604489"/>
    <w:rsid w:val="0060781B"/>
    <w:rsid w:val="00621D08"/>
    <w:rsid w:val="00625367"/>
    <w:rsid w:val="00635C0C"/>
    <w:rsid w:val="006702BD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71C84"/>
    <w:rsid w:val="007822FF"/>
    <w:rsid w:val="007B59CD"/>
    <w:rsid w:val="007B6379"/>
    <w:rsid w:val="007C4F9B"/>
    <w:rsid w:val="007C5611"/>
    <w:rsid w:val="007D3687"/>
    <w:rsid w:val="007E7097"/>
    <w:rsid w:val="0084781B"/>
    <w:rsid w:val="008578D9"/>
    <w:rsid w:val="00870344"/>
    <w:rsid w:val="00882861"/>
    <w:rsid w:val="008D5AF1"/>
    <w:rsid w:val="008D6F16"/>
    <w:rsid w:val="008F4FA4"/>
    <w:rsid w:val="008F7A0C"/>
    <w:rsid w:val="00911017"/>
    <w:rsid w:val="00924951"/>
    <w:rsid w:val="009276B7"/>
    <w:rsid w:val="0095240E"/>
    <w:rsid w:val="00966BF3"/>
    <w:rsid w:val="00974015"/>
    <w:rsid w:val="009E4345"/>
    <w:rsid w:val="009E4E45"/>
    <w:rsid w:val="00A0079E"/>
    <w:rsid w:val="00A06B47"/>
    <w:rsid w:val="00A12E86"/>
    <w:rsid w:val="00A15487"/>
    <w:rsid w:val="00A23011"/>
    <w:rsid w:val="00A238B5"/>
    <w:rsid w:val="00A34E09"/>
    <w:rsid w:val="00A368D3"/>
    <w:rsid w:val="00A36AA7"/>
    <w:rsid w:val="00A42EAB"/>
    <w:rsid w:val="00A44D8F"/>
    <w:rsid w:val="00A7372C"/>
    <w:rsid w:val="00A82D8E"/>
    <w:rsid w:val="00AC1F7D"/>
    <w:rsid w:val="00AF7958"/>
    <w:rsid w:val="00B112D7"/>
    <w:rsid w:val="00B1409D"/>
    <w:rsid w:val="00B2060A"/>
    <w:rsid w:val="00B25461"/>
    <w:rsid w:val="00B46AB1"/>
    <w:rsid w:val="00B51BC7"/>
    <w:rsid w:val="00B751C1"/>
    <w:rsid w:val="00B84983"/>
    <w:rsid w:val="00BA469E"/>
    <w:rsid w:val="00BC1106"/>
    <w:rsid w:val="00BC7950"/>
    <w:rsid w:val="00BD13F5"/>
    <w:rsid w:val="00BE3017"/>
    <w:rsid w:val="00BE5947"/>
    <w:rsid w:val="00BE74CF"/>
    <w:rsid w:val="00C45716"/>
    <w:rsid w:val="00C4634E"/>
    <w:rsid w:val="00C46A50"/>
    <w:rsid w:val="00C63476"/>
    <w:rsid w:val="00C70FBD"/>
    <w:rsid w:val="00C84BA9"/>
    <w:rsid w:val="00C9406F"/>
    <w:rsid w:val="00C947D6"/>
    <w:rsid w:val="00CA7D4A"/>
    <w:rsid w:val="00CC0B14"/>
    <w:rsid w:val="00CD73B5"/>
    <w:rsid w:val="00CF2874"/>
    <w:rsid w:val="00CF3E64"/>
    <w:rsid w:val="00D1276A"/>
    <w:rsid w:val="00D13C38"/>
    <w:rsid w:val="00D2461B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C23BF"/>
    <w:rsid w:val="00DD769F"/>
    <w:rsid w:val="00DF257A"/>
    <w:rsid w:val="00E11305"/>
    <w:rsid w:val="00E23243"/>
    <w:rsid w:val="00E255E0"/>
    <w:rsid w:val="00E30F3E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2388"/>
    <w:rsid w:val="00ED5894"/>
    <w:rsid w:val="00EE00AC"/>
    <w:rsid w:val="00F036E2"/>
    <w:rsid w:val="00F0665A"/>
    <w:rsid w:val="00F11F89"/>
    <w:rsid w:val="00F32F13"/>
    <w:rsid w:val="00F3318E"/>
    <w:rsid w:val="00F41BF3"/>
    <w:rsid w:val="00F4609C"/>
    <w:rsid w:val="00F571A8"/>
    <w:rsid w:val="00F67C19"/>
    <w:rsid w:val="00F74CAE"/>
    <w:rsid w:val="00F75222"/>
    <w:rsid w:val="00F774B4"/>
    <w:rsid w:val="00F87C45"/>
    <w:rsid w:val="00F91B20"/>
    <w:rsid w:val="00FA434C"/>
    <w:rsid w:val="00FA7D62"/>
    <w:rsid w:val="00FB3DB9"/>
    <w:rsid w:val="00FC0876"/>
    <w:rsid w:val="00FC44FC"/>
    <w:rsid w:val="00FC60E2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2022-12-14T12:46:00Z</cp:lastPrinted>
  <dcterms:created xsi:type="dcterms:W3CDTF">2022-12-14T12:47:00Z</dcterms:created>
  <dcterms:modified xsi:type="dcterms:W3CDTF">2022-12-14T12:47:00Z</dcterms:modified>
</cp:coreProperties>
</file>