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A10165" w:rsidRDefault="00A1016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35C7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35C7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D.K.CHOUDHARY   M.S, D.Ortho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35C7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24.02.2022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1F24DA" w:rsidRDefault="002962D7" w:rsidP="00540DE3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1F24DA" w:rsidRPr="00B2060A" w:rsidRDefault="001F24DA" w:rsidP="004742A7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E40AB0" w:rsidRDefault="00E40AB0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CT SCAN OF </w:t>
      </w:r>
      <w:r w:rsidR="004742A5">
        <w:rPr>
          <w:b/>
          <w:sz w:val="32"/>
          <w:szCs w:val="32"/>
          <w:u w:val="single"/>
          <w:lang w:val="fr-FR"/>
        </w:rPr>
        <w:t xml:space="preserve">RIGHT </w:t>
      </w:r>
      <w:r w:rsidR="00FC37B3">
        <w:rPr>
          <w:b/>
          <w:sz w:val="32"/>
          <w:szCs w:val="32"/>
          <w:u w:val="single"/>
          <w:lang w:val="fr-FR"/>
        </w:rPr>
        <w:t>KNEE JOINT</w:t>
      </w:r>
    </w:p>
    <w:p w:rsidR="004742A5" w:rsidRDefault="004742A5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EB1DEB" w:rsidRPr="00997981" w:rsidRDefault="00EB1DEB" w:rsidP="00EB1DEB">
      <w:pPr>
        <w:rPr>
          <w:rFonts w:ascii="Arial" w:hAnsi="Arial" w:cs="Arial"/>
          <w:sz w:val="22"/>
          <w:szCs w:val="22"/>
        </w:rPr>
      </w:pPr>
      <w:r w:rsidRPr="00997981">
        <w:rPr>
          <w:rFonts w:ascii="Arial" w:hAnsi="Arial" w:cs="Arial"/>
          <w:sz w:val="22"/>
          <w:szCs w:val="22"/>
        </w:rPr>
        <w:t xml:space="preserve">CT Right </w:t>
      </w:r>
      <w:r w:rsidR="00DD1059">
        <w:rPr>
          <w:rFonts w:ascii="Arial" w:hAnsi="Arial" w:cs="Arial"/>
          <w:sz w:val="22"/>
          <w:szCs w:val="22"/>
        </w:rPr>
        <w:t xml:space="preserve">knee joint </w:t>
      </w:r>
      <w:r w:rsidRPr="00997981">
        <w:rPr>
          <w:rFonts w:ascii="Arial" w:hAnsi="Arial" w:cs="Arial"/>
          <w:sz w:val="22"/>
          <w:szCs w:val="22"/>
        </w:rPr>
        <w:t>done by taking 5mm axial &amp; coronal sections with 3D reconstructions.</w:t>
      </w:r>
    </w:p>
    <w:p w:rsidR="00EB1DEB" w:rsidRPr="00A10165" w:rsidRDefault="00EB1DEB" w:rsidP="004742A7">
      <w:pPr>
        <w:ind w:left="360"/>
        <w:jc w:val="center"/>
        <w:rPr>
          <w:b/>
          <w:szCs w:val="32"/>
          <w:u w:val="single"/>
          <w:lang w:val="fr-FR"/>
        </w:rPr>
      </w:pPr>
    </w:p>
    <w:p w:rsidR="00A10165" w:rsidRDefault="00A10165" w:rsidP="00A1016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Comminuted fracture of tibial spine noted resulting in avulsion of tibial attachment of the ACL with thickened and heterogenous ACL.</w:t>
      </w:r>
    </w:p>
    <w:p w:rsidR="00A10165" w:rsidRDefault="00A10165" w:rsidP="00A10165">
      <w:pPr>
        <w:rPr>
          <w:rFonts w:ascii="Arial" w:hAnsi="Arial" w:cs="Arial"/>
          <w:sz w:val="22"/>
          <w:szCs w:val="22"/>
        </w:rPr>
      </w:pPr>
    </w:p>
    <w:p w:rsidR="00A10165" w:rsidRDefault="00A10165" w:rsidP="00A1016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Mild fluid is seen in the knee joint extending upto suprapatellar bursa.</w:t>
      </w:r>
    </w:p>
    <w:p w:rsidR="00A10165" w:rsidRPr="001F24DA" w:rsidRDefault="00A10165" w:rsidP="00A10165">
      <w:pPr>
        <w:rPr>
          <w:rFonts w:ascii="Arial" w:hAnsi="Arial" w:cs="Arial"/>
          <w:sz w:val="22"/>
          <w:szCs w:val="22"/>
        </w:rPr>
      </w:pPr>
    </w:p>
    <w:p w:rsidR="00A10165" w:rsidRDefault="00A10165" w:rsidP="00A1016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v</w:t>
      </w:r>
      <w:r w:rsidRPr="001F24DA">
        <w:rPr>
          <w:rFonts w:ascii="Arial" w:hAnsi="Arial" w:cs="Arial"/>
          <w:sz w:val="22"/>
          <w:szCs w:val="22"/>
        </w:rPr>
        <w:t xml:space="preserve">isualized femur, tibia and fibula are normal in attenuation. </w:t>
      </w:r>
    </w:p>
    <w:p w:rsidR="00A10165" w:rsidRDefault="00A10165" w:rsidP="00A10165">
      <w:pPr>
        <w:rPr>
          <w:rFonts w:ascii="Arial" w:hAnsi="Arial" w:cs="Arial"/>
          <w:sz w:val="22"/>
          <w:szCs w:val="22"/>
        </w:rPr>
      </w:pPr>
    </w:p>
    <w:p w:rsidR="00A10165" w:rsidRPr="001F24DA" w:rsidRDefault="00A10165" w:rsidP="00A10165">
      <w:pPr>
        <w:rPr>
          <w:rFonts w:ascii="Arial" w:hAnsi="Arial" w:cs="Arial"/>
          <w:sz w:val="22"/>
          <w:szCs w:val="22"/>
        </w:rPr>
      </w:pPr>
      <w:r w:rsidRPr="001F24DA">
        <w:rPr>
          <w:rFonts w:ascii="Arial" w:hAnsi="Arial" w:cs="Arial"/>
          <w:sz w:val="22"/>
          <w:szCs w:val="22"/>
        </w:rPr>
        <w:t>Patella is normal in morphology and attenuation.</w:t>
      </w:r>
    </w:p>
    <w:p w:rsidR="00A10165" w:rsidRPr="001F24DA" w:rsidRDefault="00A10165" w:rsidP="00A10165">
      <w:pPr>
        <w:rPr>
          <w:rFonts w:ascii="Arial" w:hAnsi="Arial" w:cs="Arial"/>
          <w:sz w:val="22"/>
          <w:szCs w:val="22"/>
        </w:rPr>
      </w:pPr>
    </w:p>
    <w:p w:rsidR="00A10165" w:rsidRPr="001F24DA" w:rsidRDefault="00A10165" w:rsidP="00A1016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l</w:t>
      </w:r>
      <w:r w:rsidRPr="001F24DA">
        <w:rPr>
          <w:rFonts w:ascii="Arial" w:hAnsi="Arial" w:cs="Arial"/>
          <w:sz w:val="22"/>
          <w:szCs w:val="22"/>
        </w:rPr>
        <w:t>igaments appears normal in its density. Capsule is intact. Tendons and muscles appear normal.</w:t>
      </w:r>
    </w:p>
    <w:p w:rsidR="00A10165" w:rsidRPr="001F24DA" w:rsidRDefault="00A10165" w:rsidP="00A10165">
      <w:pPr>
        <w:rPr>
          <w:rFonts w:ascii="Arial" w:hAnsi="Arial" w:cs="Arial"/>
          <w:sz w:val="22"/>
          <w:szCs w:val="22"/>
        </w:rPr>
      </w:pPr>
    </w:p>
    <w:p w:rsidR="00A10165" w:rsidRPr="00A82D8E" w:rsidRDefault="00A10165" w:rsidP="00A10165">
      <w:pPr>
        <w:rPr>
          <w:rFonts w:ascii="Arial" w:hAnsi="Arial" w:cs="Arial"/>
          <w:sz w:val="22"/>
          <w:szCs w:val="22"/>
          <w:u w:val="single"/>
        </w:rPr>
      </w:pPr>
      <w:r w:rsidRPr="001F24DA">
        <w:rPr>
          <w:rFonts w:ascii="Arial" w:hAnsi="Arial" w:cs="Arial"/>
          <w:sz w:val="22"/>
          <w:szCs w:val="22"/>
        </w:rPr>
        <w:t>No cystic area noted in popliteal fossa.</w:t>
      </w:r>
    </w:p>
    <w:p w:rsidR="00A10165" w:rsidRPr="00A82D8E" w:rsidRDefault="00A10165" w:rsidP="00A10165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A10165" w:rsidRPr="00C06510" w:rsidRDefault="00A10165" w:rsidP="00A10165">
      <w:pPr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C06510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Pr="00C06510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C06510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Pr="00C06510">
        <w:rPr>
          <w:rFonts w:ascii="Arial" w:hAnsi="Arial" w:cs="Arial"/>
          <w:b/>
          <w:i/>
          <w:sz w:val="22"/>
          <w:szCs w:val="22"/>
        </w:rPr>
        <w:t>Comminuted fracture of tibial spine resulting in avulsion of tibial attachment of the ACL (Type – IV</w:t>
      </w:r>
      <w:r>
        <w:rPr>
          <w:rFonts w:ascii="Arial" w:hAnsi="Arial" w:cs="Arial"/>
          <w:b/>
          <w:i/>
          <w:sz w:val="22"/>
          <w:szCs w:val="22"/>
        </w:rPr>
        <w:t xml:space="preserve"> Mayer &amp; Mc Keevers</w:t>
      </w:r>
      <w:r w:rsidRPr="00C06510">
        <w:rPr>
          <w:rFonts w:ascii="Arial" w:hAnsi="Arial" w:cs="Arial"/>
          <w:b/>
          <w:i/>
          <w:sz w:val="22"/>
          <w:szCs w:val="22"/>
        </w:rPr>
        <w:t>).</w:t>
      </w:r>
    </w:p>
    <w:p w:rsidR="00A10165" w:rsidRDefault="00A10165" w:rsidP="00A10165">
      <w:pPr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  <w:t>ii</w:t>
      </w:r>
      <w:r w:rsidRPr="006A384C">
        <w:rPr>
          <w:rFonts w:ascii="Arial" w:hAnsi="Arial" w:cs="Arial"/>
          <w:b/>
          <w:i/>
          <w:sz w:val="22"/>
          <w:szCs w:val="22"/>
        </w:rPr>
        <w:t>) Mild fluid</w:t>
      </w:r>
      <w:r>
        <w:rPr>
          <w:rFonts w:ascii="Arial" w:hAnsi="Arial" w:cs="Arial"/>
          <w:b/>
          <w:i/>
          <w:sz w:val="22"/>
          <w:szCs w:val="22"/>
        </w:rPr>
        <w:t xml:space="preserve"> in right </w:t>
      </w:r>
      <w:r w:rsidRPr="006A384C">
        <w:rPr>
          <w:rFonts w:ascii="Arial" w:hAnsi="Arial" w:cs="Arial"/>
          <w:b/>
          <w:i/>
          <w:sz w:val="22"/>
          <w:szCs w:val="22"/>
        </w:rPr>
        <w:t>knee joint.</w:t>
      </w:r>
    </w:p>
    <w:p w:rsidR="001F24DA" w:rsidRDefault="001F24DA" w:rsidP="001F24DA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1F24DA" w:rsidRDefault="001F24DA" w:rsidP="001F24DA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4564CA" w:rsidRDefault="005C3285" w:rsidP="001F24DA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  <w:sz w:val="22"/>
          <w:szCs w:val="22"/>
        </w:rPr>
      </w:pPr>
      <w:r w:rsidRPr="001F24DA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A82D8E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 w:rsidRPr="001F24DA">
        <w:rPr>
          <w:rFonts w:ascii="Arial" w:hAnsi="Arial" w:cs="Arial"/>
          <w:b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1F24DA" w:rsidRDefault="001F24DA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1F24DA" w:rsidRPr="00A82D8E" w:rsidRDefault="001F24DA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4222"/>
    <w:rsid w:val="000E5E98"/>
    <w:rsid w:val="000F0DC0"/>
    <w:rsid w:val="001049C0"/>
    <w:rsid w:val="001113C0"/>
    <w:rsid w:val="00150700"/>
    <w:rsid w:val="0016423B"/>
    <w:rsid w:val="0016733E"/>
    <w:rsid w:val="0017381F"/>
    <w:rsid w:val="001910CD"/>
    <w:rsid w:val="00194FBF"/>
    <w:rsid w:val="001A573A"/>
    <w:rsid w:val="001B0216"/>
    <w:rsid w:val="001B064C"/>
    <w:rsid w:val="001B1B57"/>
    <w:rsid w:val="001D54F2"/>
    <w:rsid w:val="001E537C"/>
    <w:rsid w:val="001F24DA"/>
    <w:rsid w:val="002139B3"/>
    <w:rsid w:val="00224D8D"/>
    <w:rsid w:val="00243B1D"/>
    <w:rsid w:val="00247621"/>
    <w:rsid w:val="0026401F"/>
    <w:rsid w:val="00287808"/>
    <w:rsid w:val="00290D95"/>
    <w:rsid w:val="002962D7"/>
    <w:rsid w:val="002A5580"/>
    <w:rsid w:val="002B2CAC"/>
    <w:rsid w:val="002B4F7E"/>
    <w:rsid w:val="002C4414"/>
    <w:rsid w:val="002C5984"/>
    <w:rsid w:val="002C6669"/>
    <w:rsid w:val="002D76DF"/>
    <w:rsid w:val="002F250B"/>
    <w:rsid w:val="002F3276"/>
    <w:rsid w:val="002F735E"/>
    <w:rsid w:val="002F7A0D"/>
    <w:rsid w:val="00303342"/>
    <w:rsid w:val="00340752"/>
    <w:rsid w:val="00340CB0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AAF"/>
    <w:rsid w:val="0040648C"/>
    <w:rsid w:val="00411F94"/>
    <w:rsid w:val="004319C4"/>
    <w:rsid w:val="004432DC"/>
    <w:rsid w:val="004564CA"/>
    <w:rsid w:val="004649C9"/>
    <w:rsid w:val="0046568E"/>
    <w:rsid w:val="00467AAB"/>
    <w:rsid w:val="004742A5"/>
    <w:rsid w:val="004742A7"/>
    <w:rsid w:val="0047678E"/>
    <w:rsid w:val="004920E0"/>
    <w:rsid w:val="004A4AC6"/>
    <w:rsid w:val="004A583A"/>
    <w:rsid w:val="004B7857"/>
    <w:rsid w:val="004C524D"/>
    <w:rsid w:val="00507669"/>
    <w:rsid w:val="00540DE3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2AD9"/>
    <w:rsid w:val="006435E6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247D"/>
    <w:rsid w:val="007D3687"/>
    <w:rsid w:val="0084781B"/>
    <w:rsid w:val="00870344"/>
    <w:rsid w:val="00882861"/>
    <w:rsid w:val="00887543"/>
    <w:rsid w:val="008D5AF1"/>
    <w:rsid w:val="008D6F16"/>
    <w:rsid w:val="008F4FA4"/>
    <w:rsid w:val="008F7A0C"/>
    <w:rsid w:val="00924951"/>
    <w:rsid w:val="009276B7"/>
    <w:rsid w:val="0096522E"/>
    <w:rsid w:val="00974015"/>
    <w:rsid w:val="009B2B41"/>
    <w:rsid w:val="00A06B47"/>
    <w:rsid w:val="00A10165"/>
    <w:rsid w:val="00A15487"/>
    <w:rsid w:val="00A23011"/>
    <w:rsid w:val="00A316C3"/>
    <w:rsid w:val="00A34E09"/>
    <w:rsid w:val="00A36AA7"/>
    <w:rsid w:val="00A44D8F"/>
    <w:rsid w:val="00A776E8"/>
    <w:rsid w:val="00A82D8E"/>
    <w:rsid w:val="00AC3CFC"/>
    <w:rsid w:val="00AE7600"/>
    <w:rsid w:val="00AF7958"/>
    <w:rsid w:val="00B1409D"/>
    <w:rsid w:val="00B2060A"/>
    <w:rsid w:val="00B25461"/>
    <w:rsid w:val="00B35C7A"/>
    <w:rsid w:val="00B46AB1"/>
    <w:rsid w:val="00B51BC7"/>
    <w:rsid w:val="00B61C70"/>
    <w:rsid w:val="00B751C1"/>
    <w:rsid w:val="00BE3017"/>
    <w:rsid w:val="00BE5947"/>
    <w:rsid w:val="00BE74CF"/>
    <w:rsid w:val="00C46A50"/>
    <w:rsid w:val="00C63476"/>
    <w:rsid w:val="00C70FBD"/>
    <w:rsid w:val="00C84BA9"/>
    <w:rsid w:val="00C9406F"/>
    <w:rsid w:val="00C947D6"/>
    <w:rsid w:val="00CA7D4A"/>
    <w:rsid w:val="00CC0B14"/>
    <w:rsid w:val="00CC27DE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90666"/>
    <w:rsid w:val="00DA7D54"/>
    <w:rsid w:val="00DB02E4"/>
    <w:rsid w:val="00DB3284"/>
    <w:rsid w:val="00DB76FC"/>
    <w:rsid w:val="00DC06DF"/>
    <w:rsid w:val="00DD1059"/>
    <w:rsid w:val="00DD20F6"/>
    <w:rsid w:val="00DE0CC2"/>
    <w:rsid w:val="00DF257A"/>
    <w:rsid w:val="00E116DB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96EE9"/>
    <w:rsid w:val="00EB1DEB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B57B9"/>
    <w:rsid w:val="00FC0876"/>
    <w:rsid w:val="00FC37B3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2022-02-25T11:56:00Z</cp:lastPrinted>
  <dcterms:created xsi:type="dcterms:W3CDTF">2022-03-10T07:49:00Z</dcterms:created>
  <dcterms:modified xsi:type="dcterms:W3CDTF">2022-04-24T09:20:00Z</dcterms:modified>
</cp:coreProperties>
</file>