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24B7" w:rsidRDefault="003A24B7" w:rsidP="00C84BA9">
      <w:pPr>
        <w:tabs>
          <w:tab w:val="left" w:pos="2595"/>
        </w:tabs>
        <w:rPr>
          <w:b/>
          <w:sz w:val="32"/>
          <w:szCs w:val="32"/>
          <w:u w:val="single"/>
          <w:lang w:val="fr-FR"/>
        </w:rPr>
      </w:pPr>
    </w:p>
    <w:p w:rsidR="003D3EC1" w:rsidRDefault="003D3EC1" w:rsidP="00C84BA9">
      <w:pPr>
        <w:tabs>
          <w:tab w:val="left" w:pos="2595"/>
        </w:tabs>
        <w:rPr>
          <w:b/>
          <w:sz w:val="32"/>
          <w:szCs w:val="32"/>
          <w:u w:val="single"/>
          <w:lang w:val="fr-FR"/>
        </w:rPr>
      </w:pPr>
    </w:p>
    <w:p w:rsidR="00C84BA9" w:rsidRDefault="00C84BA9" w:rsidP="00C84BA9">
      <w:pPr>
        <w:tabs>
          <w:tab w:val="left" w:pos="2595"/>
        </w:tabs>
        <w:rPr>
          <w:b/>
          <w:sz w:val="40"/>
          <w:szCs w:val="20"/>
          <w:u w:val="single"/>
          <w:lang w:val="fr-FR"/>
        </w:rPr>
      </w:pPr>
    </w:p>
    <w:p w:rsidR="00433F7B" w:rsidRDefault="00433F7B" w:rsidP="00C84BA9">
      <w:pPr>
        <w:tabs>
          <w:tab w:val="left" w:pos="2595"/>
        </w:tabs>
        <w:rPr>
          <w:b/>
          <w:sz w:val="40"/>
          <w:szCs w:val="20"/>
          <w:u w:val="single"/>
          <w:lang w:val="fr-FR"/>
        </w:rPr>
      </w:pPr>
    </w:p>
    <w:tbl>
      <w:tblPr>
        <w:tblpPr w:leftFromText="180" w:rightFromText="180" w:vertAnchor="text" w:horzAnchor="margin" w:tblpY="154"/>
        <w:tblW w:w="9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8"/>
        <w:gridCol w:w="4394"/>
        <w:gridCol w:w="1577"/>
        <w:gridCol w:w="2144"/>
      </w:tblGrid>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rPr>
              <w:t>NAME</w:t>
            </w:r>
          </w:p>
        </w:tc>
        <w:tc>
          <w:tcPr>
            <w:tcW w:w="4394" w:type="dxa"/>
          </w:tcPr>
          <w:p w:rsidR="00E23243" w:rsidRPr="002E5C60" w:rsidRDefault="00AE0F24" w:rsidP="00E23243">
            <w:pPr>
              <w:rPr>
                <w:rFonts w:ascii="Cambria" w:hAnsi="Cambria"/>
                <w:sz w:val="28"/>
              </w:rPr>
            </w:pPr>
            <w:r>
              <w:rPr>
                <w:rFonts w:ascii="Cambria" w:hAnsi="Cambria"/>
                <w:sz w:val="28"/>
              </w:rPr>
              <w:t>MRS. CHAMPA DEVI</w:t>
            </w:r>
          </w:p>
        </w:tc>
        <w:tc>
          <w:tcPr>
            <w:tcW w:w="1577" w:type="dxa"/>
          </w:tcPr>
          <w:p w:rsidR="00E23243" w:rsidRPr="002E5C60" w:rsidRDefault="00E23243" w:rsidP="00E23243">
            <w:pPr>
              <w:rPr>
                <w:rFonts w:ascii="Cambria" w:hAnsi="Cambria"/>
                <w:sz w:val="28"/>
              </w:rPr>
            </w:pPr>
            <w:r w:rsidRPr="002E5C60">
              <w:rPr>
                <w:rFonts w:ascii="Cambria" w:hAnsi="Cambria"/>
                <w:sz w:val="28"/>
              </w:rPr>
              <w:t>AGE / SEX</w:t>
            </w:r>
          </w:p>
        </w:tc>
        <w:tc>
          <w:tcPr>
            <w:tcW w:w="2144" w:type="dxa"/>
          </w:tcPr>
          <w:p w:rsidR="00E23243" w:rsidRPr="002E5C60" w:rsidRDefault="00AE0F24" w:rsidP="00E23243">
            <w:pPr>
              <w:rPr>
                <w:rFonts w:ascii="Cambria" w:hAnsi="Cambria"/>
                <w:sz w:val="28"/>
              </w:rPr>
            </w:pPr>
            <w:r>
              <w:rPr>
                <w:rFonts w:ascii="Cambria" w:hAnsi="Cambria"/>
                <w:sz w:val="28"/>
              </w:rPr>
              <w:t>54 F</w:t>
            </w:r>
          </w:p>
        </w:tc>
      </w:tr>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szCs w:val="32"/>
              </w:rPr>
              <w:t>Ref. Dr</w:t>
            </w:r>
          </w:p>
        </w:tc>
        <w:tc>
          <w:tcPr>
            <w:tcW w:w="4394" w:type="dxa"/>
          </w:tcPr>
          <w:p w:rsidR="00E23243" w:rsidRPr="002E5C60" w:rsidRDefault="00AE0F24" w:rsidP="00E23243">
            <w:pPr>
              <w:rPr>
                <w:rFonts w:ascii="Cambria" w:hAnsi="Cambria"/>
                <w:sz w:val="28"/>
              </w:rPr>
            </w:pPr>
            <w:r>
              <w:rPr>
                <w:rFonts w:ascii="Cambria" w:hAnsi="Cambria"/>
                <w:sz w:val="28"/>
              </w:rPr>
              <w:t>AJAY KUMAR JHA   M.B.B.S.,M.S.</w:t>
            </w:r>
          </w:p>
        </w:tc>
        <w:tc>
          <w:tcPr>
            <w:tcW w:w="1577" w:type="dxa"/>
          </w:tcPr>
          <w:p w:rsidR="00E23243" w:rsidRPr="002E5C60" w:rsidRDefault="00E23243" w:rsidP="00E23243">
            <w:pPr>
              <w:rPr>
                <w:rFonts w:ascii="Cambria" w:hAnsi="Cambria"/>
                <w:sz w:val="28"/>
              </w:rPr>
            </w:pPr>
            <w:r w:rsidRPr="002E5C60">
              <w:rPr>
                <w:rFonts w:ascii="Cambria" w:hAnsi="Cambria"/>
                <w:sz w:val="28"/>
              </w:rPr>
              <w:t>Date</w:t>
            </w:r>
          </w:p>
        </w:tc>
        <w:tc>
          <w:tcPr>
            <w:tcW w:w="2144" w:type="dxa"/>
          </w:tcPr>
          <w:p w:rsidR="00E23243" w:rsidRPr="002E5C60" w:rsidRDefault="00AE0F24" w:rsidP="00E23243">
            <w:pPr>
              <w:rPr>
                <w:rFonts w:ascii="Cambria" w:hAnsi="Cambria"/>
                <w:sz w:val="28"/>
              </w:rPr>
            </w:pPr>
            <w:r>
              <w:rPr>
                <w:rFonts w:ascii="Cambria" w:hAnsi="Cambria"/>
                <w:sz w:val="28"/>
              </w:rPr>
              <w:t>01.03.2022</w:t>
            </w:r>
          </w:p>
        </w:tc>
      </w:tr>
      <w:tr w:rsidR="00E23243" w:rsidRPr="002E5C60" w:rsidTr="00E23243">
        <w:trPr>
          <w:trHeight w:val="154"/>
        </w:trPr>
        <w:tc>
          <w:tcPr>
            <w:tcW w:w="1668" w:type="dxa"/>
          </w:tcPr>
          <w:p w:rsidR="00E23243" w:rsidRPr="002E5C60" w:rsidRDefault="00E23243" w:rsidP="00E23243">
            <w:pPr>
              <w:rPr>
                <w:rFonts w:ascii="Cambria" w:hAnsi="Cambria"/>
                <w:sz w:val="28"/>
              </w:rPr>
            </w:pPr>
            <w:r>
              <w:rPr>
                <w:rFonts w:ascii="Cambria" w:hAnsi="Cambria"/>
                <w:sz w:val="28"/>
              </w:rPr>
              <w:t>Done by Dr.</w:t>
            </w:r>
          </w:p>
        </w:tc>
        <w:tc>
          <w:tcPr>
            <w:tcW w:w="8115" w:type="dxa"/>
            <w:gridSpan w:val="3"/>
          </w:tcPr>
          <w:p w:rsidR="00E23243" w:rsidRPr="00E23243" w:rsidRDefault="00C63476" w:rsidP="002B2CAC">
            <w:pPr>
              <w:rPr>
                <w:rFonts w:ascii="Cambria" w:hAnsi="Cambria"/>
                <w:i/>
                <w:sz w:val="28"/>
              </w:rPr>
            </w:pPr>
            <w:r>
              <w:rPr>
                <w:rFonts w:ascii="Cambria" w:hAnsi="Cambria"/>
                <w:i/>
              </w:rPr>
              <w:t xml:space="preserve"> Dr. </w:t>
            </w:r>
            <w:r w:rsidR="000C005C">
              <w:rPr>
                <w:rFonts w:ascii="Cambria" w:hAnsi="Cambria"/>
                <w:i/>
              </w:rPr>
              <w:t>Rajeev Ranjan</w:t>
            </w:r>
          </w:p>
        </w:tc>
      </w:tr>
    </w:tbl>
    <w:p w:rsidR="00F75222" w:rsidRDefault="00F75222" w:rsidP="00F75222">
      <w:pPr>
        <w:ind w:left="-1260" w:right="-1440"/>
        <w:jc w:val="both"/>
        <w:rPr>
          <w:rFonts w:ascii="Bookman Old Style" w:hAnsi="Bookman Old Style" w:cs="Arial"/>
          <w:b/>
          <w:u w:val="single"/>
        </w:rPr>
      </w:pPr>
    </w:p>
    <w:p w:rsidR="00F75222" w:rsidRPr="00E23243" w:rsidRDefault="00F75222" w:rsidP="00F75222">
      <w:pPr>
        <w:ind w:left="-1260" w:right="-1440"/>
        <w:jc w:val="both"/>
        <w:rPr>
          <w:rFonts w:asciiTheme="majorHAnsi" w:hAnsiTheme="majorHAnsi" w:cs="Arial"/>
          <w:b/>
          <w:sz w:val="28"/>
          <w:u w:val="single"/>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84339A" w:rsidRDefault="0084339A" w:rsidP="00460799">
      <w:pPr>
        <w:autoSpaceDE w:val="0"/>
        <w:autoSpaceDN w:val="0"/>
        <w:adjustRightInd w:val="0"/>
        <w:rPr>
          <w:rFonts w:ascii="Arial" w:hAnsi="Arial" w:cs="Arial"/>
          <w:b/>
          <w:color w:val="000000"/>
          <w:sz w:val="20"/>
          <w:szCs w:val="20"/>
        </w:rPr>
      </w:pPr>
    </w:p>
    <w:p w:rsidR="001F24DA" w:rsidRPr="00B2060A" w:rsidRDefault="002962D7" w:rsidP="00460799">
      <w:pPr>
        <w:autoSpaceDE w:val="0"/>
        <w:autoSpaceDN w:val="0"/>
        <w:adjustRightInd w:val="0"/>
        <w:rPr>
          <w:rFonts w:ascii="Arial" w:hAnsi="Arial" w:cs="Arial"/>
          <w:b/>
          <w:color w:val="000000"/>
          <w:sz w:val="20"/>
          <w:szCs w:val="20"/>
        </w:rPr>
      </w:pPr>
      <w:r w:rsidRPr="00B2060A">
        <w:rPr>
          <w:rFonts w:ascii="Arial" w:hAnsi="Arial" w:cs="Arial"/>
          <w:b/>
          <w:color w:val="000000"/>
          <w:sz w:val="20"/>
          <w:szCs w:val="20"/>
        </w:rPr>
        <w:t>Thank you for referring the case</w:t>
      </w:r>
    </w:p>
    <w:p w:rsidR="00E40AB0" w:rsidRDefault="00E40AB0" w:rsidP="004742A7">
      <w:pPr>
        <w:autoSpaceDE w:val="0"/>
        <w:autoSpaceDN w:val="0"/>
        <w:adjustRightInd w:val="0"/>
        <w:ind w:left="360"/>
        <w:rPr>
          <w:rFonts w:ascii="Arial" w:hAnsi="Arial" w:cs="Arial"/>
          <w:color w:val="000000"/>
          <w:sz w:val="20"/>
          <w:szCs w:val="20"/>
        </w:rPr>
      </w:pPr>
    </w:p>
    <w:p w:rsidR="00E40AB0" w:rsidRDefault="00043C2A" w:rsidP="004742A7">
      <w:pPr>
        <w:ind w:left="360"/>
        <w:jc w:val="center"/>
        <w:rPr>
          <w:b/>
          <w:sz w:val="32"/>
          <w:szCs w:val="32"/>
          <w:u w:val="single"/>
          <w:lang w:val="fr-FR"/>
        </w:rPr>
      </w:pPr>
      <w:r>
        <w:rPr>
          <w:b/>
          <w:sz w:val="32"/>
          <w:szCs w:val="32"/>
          <w:u w:val="single"/>
          <w:lang w:val="fr-FR"/>
        </w:rPr>
        <w:t>CE</w:t>
      </w:r>
      <w:r w:rsidR="00E40AB0">
        <w:rPr>
          <w:b/>
          <w:sz w:val="32"/>
          <w:szCs w:val="32"/>
          <w:u w:val="single"/>
          <w:lang w:val="fr-FR"/>
        </w:rPr>
        <w:t xml:space="preserve">CT SCAN OF </w:t>
      </w:r>
      <w:r>
        <w:rPr>
          <w:b/>
          <w:sz w:val="32"/>
          <w:szCs w:val="32"/>
          <w:u w:val="single"/>
          <w:lang w:val="fr-FR"/>
        </w:rPr>
        <w:t>RIGHT</w:t>
      </w:r>
      <w:r w:rsidR="009124ED">
        <w:rPr>
          <w:b/>
          <w:sz w:val="32"/>
          <w:szCs w:val="32"/>
          <w:u w:val="single"/>
          <w:lang w:val="fr-FR"/>
        </w:rPr>
        <w:t xml:space="preserve"> </w:t>
      </w:r>
      <w:r w:rsidR="009004CC">
        <w:rPr>
          <w:b/>
          <w:sz w:val="32"/>
          <w:szCs w:val="32"/>
          <w:u w:val="single"/>
          <w:lang w:val="fr-FR"/>
        </w:rPr>
        <w:t>FOOT</w:t>
      </w:r>
    </w:p>
    <w:p w:rsidR="004742A5" w:rsidRDefault="004742A5" w:rsidP="004742A7">
      <w:pPr>
        <w:ind w:left="360"/>
        <w:jc w:val="center"/>
        <w:rPr>
          <w:b/>
          <w:sz w:val="32"/>
          <w:szCs w:val="32"/>
          <w:u w:val="single"/>
          <w:lang w:val="fr-FR"/>
        </w:rPr>
      </w:pPr>
    </w:p>
    <w:p w:rsidR="007F69E5" w:rsidRPr="00043C2A" w:rsidRDefault="00043C2A" w:rsidP="00460799">
      <w:pPr>
        <w:spacing w:line="276" w:lineRule="auto"/>
        <w:rPr>
          <w:rFonts w:ascii="Arial" w:hAnsi="Arial" w:cs="Arial"/>
          <w:sz w:val="22"/>
          <w:szCs w:val="22"/>
        </w:rPr>
      </w:pPr>
      <w:proofErr w:type="gramStart"/>
      <w:r w:rsidRPr="00043C2A">
        <w:rPr>
          <w:rFonts w:ascii="Arial" w:hAnsi="Arial" w:cs="Arial"/>
          <w:sz w:val="22"/>
          <w:szCs w:val="22"/>
        </w:rPr>
        <w:t xml:space="preserve">CECT Right </w:t>
      </w:r>
      <w:r w:rsidR="009004CC" w:rsidRPr="00043C2A">
        <w:rPr>
          <w:rFonts w:ascii="Arial" w:hAnsi="Arial" w:cs="Arial"/>
          <w:sz w:val="22"/>
          <w:szCs w:val="22"/>
        </w:rPr>
        <w:t xml:space="preserve">foot </w:t>
      </w:r>
      <w:r w:rsidR="008A09F4" w:rsidRPr="00043C2A">
        <w:rPr>
          <w:rFonts w:ascii="Arial" w:hAnsi="Arial" w:cs="Arial"/>
          <w:sz w:val="22"/>
          <w:szCs w:val="22"/>
        </w:rPr>
        <w:t>done by taking 5mm axial sections with</w:t>
      </w:r>
      <w:r w:rsidR="00EB1DEB" w:rsidRPr="00043C2A">
        <w:rPr>
          <w:rFonts w:ascii="Arial" w:hAnsi="Arial" w:cs="Arial"/>
          <w:sz w:val="22"/>
          <w:szCs w:val="22"/>
        </w:rPr>
        <w:t xml:space="preserve"> coronal</w:t>
      </w:r>
      <w:r w:rsidR="008A09F4" w:rsidRPr="00043C2A">
        <w:rPr>
          <w:rFonts w:ascii="Arial" w:hAnsi="Arial" w:cs="Arial"/>
          <w:sz w:val="22"/>
          <w:szCs w:val="22"/>
        </w:rPr>
        <w:t xml:space="preserve"> &amp; </w:t>
      </w:r>
      <w:r w:rsidR="0018731D" w:rsidRPr="00043C2A">
        <w:rPr>
          <w:rFonts w:ascii="Arial" w:hAnsi="Arial" w:cs="Arial"/>
          <w:sz w:val="22"/>
          <w:szCs w:val="22"/>
        </w:rPr>
        <w:t>sagittal</w:t>
      </w:r>
      <w:r w:rsidR="00EB1DEB" w:rsidRPr="00043C2A">
        <w:rPr>
          <w:rFonts w:ascii="Arial" w:hAnsi="Arial" w:cs="Arial"/>
          <w:sz w:val="22"/>
          <w:szCs w:val="22"/>
        </w:rPr>
        <w:t xml:space="preserve"> reconstructions.</w:t>
      </w:r>
      <w:proofErr w:type="gramEnd"/>
    </w:p>
    <w:p w:rsidR="004742A5" w:rsidRPr="00043C2A" w:rsidRDefault="004742A5" w:rsidP="00460799">
      <w:pPr>
        <w:spacing w:line="276" w:lineRule="auto"/>
        <w:rPr>
          <w:rFonts w:ascii="Arial" w:hAnsi="Arial" w:cs="Arial"/>
          <w:sz w:val="22"/>
          <w:szCs w:val="22"/>
        </w:rPr>
      </w:pPr>
    </w:p>
    <w:p w:rsidR="0033030F" w:rsidRPr="00043C2A" w:rsidRDefault="00512888" w:rsidP="0033030F">
      <w:pPr>
        <w:spacing w:line="276" w:lineRule="auto"/>
        <w:rPr>
          <w:rFonts w:ascii="Arial" w:hAnsi="Arial" w:cs="Arial"/>
          <w:sz w:val="22"/>
          <w:szCs w:val="22"/>
        </w:rPr>
      </w:pPr>
      <w:r w:rsidRPr="00043C2A">
        <w:rPr>
          <w:rFonts w:ascii="Arial" w:hAnsi="Arial" w:cs="Arial"/>
          <w:sz w:val="22"/>
          <w:szCs w:val="22"/>
        </w:rPr>
        <w:t>Lytic area</w:t>
      </w:r>
      <w:r w:rsidR="00043C2A" w:rsidRPr="00043C2A">
        <w:rPr>
          <w:rFonts w:ascii="Arial" w:hAnsi="Arial" w:cs="Arial"/>
          <w:sz w:val="22"/>
          <w:szCs w:val="22"/>
        </w:rPr>
        <w:t>s</w:t>
      </w:r>
      <w:r w:rsidR="0033030F" w:rsidRPr="00043C2A">
        <w:rPr>
          <w:rFonts w:ascii="Arial" w:hAnsi="Arial" w:cs="Arial"/>
          <w:sz w:val="22"/>
          <w:szCs w:val="22"/>
        </w:rPr>
        <w:t xml:space="preserve"> with cortical disruption</w:t>
      </w:r>
      <w:r w:rsidRPr="00043C2A">
        <w:rPr>
          <w:rFonts w:ascii="Arial" w:hAnsi="Arial" w:cs="Arial"/>
          <w:sz w:val="22"/>
          <w:szCs w:val="22"/>
        </w:rPr>
        <w:t xml:space="preserve"> and pathological fractures</w:t>
      </w:r>
      <w:r w:rsidR="0033030F" w:rsidRPr="00043C2A">
        <w:rPr>
          <w:rFonts w:ascii="Arial" w:hAnsi="Arial" w:cs="Arial"/>
          <w:sz w:val="22"/>
          <w:szCs w:val="22"/>
        </w:rPr>
        <w:t xml:space="preserve"> are noted in </w:t>
      </w:r>
      <w:r w:rsidRPr="00043C2A">
        <w:rPr>
          <w:rFonts w:ascii="Arial" w:hAnsi="Arial" w:cs="Arial"/>
          <w:sz w:val="22"/>
          <w:szCs w:val="22"/>
        </w:rPr>
        <w:t>second metatarsal, head and base of third and fourth metatarsal and base of first metatarsal. Small lytic area also seen in the base of first proximal phalange</w:t>
      </w:r>
      <w:r w:rsidR="00DA2738">
        <w:rPr>
          <w:rFonts w:ascii="Arial" w:hAnsi="Arial" w:cs="Arial"/>
          <w:sz w:val="22"/>
          <w:szCs w:val="22"/>
        </w:rPr>
        <w:t xml:space="preserve"> involving articular </w:t>
      </w:r>
      <w:proofErr w:type="gramStart"/>
      <w:r w:rsidR="00DA2738">
        <w:rPr>
          <w:rFonts w:ascii="Arial" w:hAnsi="Arial" w:cs="Arial"/>
          <w:sz w:val="22"/>
          <w:szCs w:val="22"/>
        </w:rPr>
        <w:t xml:space="preserve">cortex </w:t>
      </w:r>
      <w:r w:rsidRPr="00043C2A">
        <w:rPr>
          <w:rFonts w:ascii="Arial" w:hAnsi="Arial" w:cs="Arial"/>
          <w:sz w:val="22"/>
          <w:szCs w:val="22"/>
        </w:rPr>
        <w:t>.</w:t>
      </w:r>
      <w:proofErr w:type="gramEnd"/>
      <w:r w:rsidRPr="00043C2A">
        <w:rPr>
          <w:rFonts w:ascii="Arial" w:hAnsi="Arial" w:cs="Arial"/>
          <w:sz w:val="22"/>
          <w:szCs w:val="22"/>
        </w:rPr>
        <w:t xml:space="preserve"> </w:t>
      </w:r>
      <w:r w:rsidR="0033030F" w:rsidRPr="00043C2A">
        <w:rPr>
          <w:rFonts w:ascii="Arial" w:hAnsi="Arial" w:cs="Arial"/>
          <w:sz w:val="22"/>
          <w:szCs w:val="22"/>
        </w:rPr>
        <w:t xml:space="preserve">Thick sheath of periosteal new bone formation (Involucrum) surrounding sequestrum are noted </w:t>
      </w:r>
      <w:r w:rsidRPr="00043C2A">
        <w:rPr>
          <w:rFonts w:ascii="Arial" w:hAnsi="Arial" w:cs="Arial"/>
          <w:sz w:val="22"/>
          <w:szCs w:val="22"/>
        </w:rPr>
        <w:t xml:space="preserve">along first to fourth metatarsal. However no </w:t>
      </w:r>
      <w:r w:rsidR="0033030F" w:rsidRPr="00043C2A">
        <w:rPr>
          <w:rFonts w:ascii="Arial" w:hAnsi="Arial" w:cs="Arial"/>
          <w:sz w:val="22"/>
          <w:szCs w:val="22"/>
        </w:rPr>
        <w:t xml:space="preserve">draining sinus </w:t>
      </w:r>
      <w:r w:rsidRPr="00043C2A">
        <w:rPr>
          <w:rFonts w:ascii="Arial" w:hAnsi="Arial" w:cs="Arial"/>
          <w:sz w:val="22"/>
          <w:szCs w:val="22"/>
        </w:rPr>
        <w:t>seen. T</w:t>
      </w:r>
      <w:r w:rsidR="0033030F" w:rsidRPr="00043C2A">
        <w:rPr>
          <w:rFonts w:ascii="Arial" w:hAnsi="Arial" w:cs="Arial"/>
          <w:sz w:val="22"/>
          <w:szCs w:val="22"/>
        </w:rPr>
        <w:t xml:space="preserve">hickened and edematous soft tissue in the </w:t>
      </w:r>
      <w:r w:rsidRPr="00043C2A">
        <w:rPr>
          <w:rFonts w:ascii="Arial" w:hAnsi="Arial" w:cs="Arial"/>
          <w:sz w:val="22"/>
          <w:szCs w:val="22"/>
        </w:rPr>
        <w:t>right</w:t>
      </w:r>
      <w:r w:rsidR="0033030F" w:rsidRPr="00043C2A">
        <w:rPr>
          <w:rFonts w:ascii="Arial" w:hAnsi="Arial" w:cs="Arial"/>
          <w:sz w:val="22"/>
          <w:szCs w:val="22"/>
        </w:rPr>
        <w:t xml:space="preserve"> foot noted. </w:t>
      </w:r>
      <w:r w:rsidR="00043C2A" w:rsidRPr="00043C2A">
        <w:rPr>
          <w:rFonts w:ascii="Arial" w:hAnsi="Arial" w:cs="Arial"/>
          <w:sz w:val="22"/>
          <w:szCs w:val="22"/>
        </w:rPr>
        <w:t xml:space="preserve"> No obvious enhancement is noted.</w:t>
      </w:r>
      <w:r w:rsidR="0077219E" w:rsidRPr="0077219E">
        <w:rPr>
          <w:rFonts w:ascii="Arial" w:hAnsi="Arial" w:cs="Arial"/>
          <w:sz w:val="22"/>
          <w:szCs w:val="22"/>
        </w:rPr>
        <w:t xml:space="preserve"> </w:t>
      </w:r>
      <w:r w:rsidR="0077219E" w:rsidRPr="00043C2A">
        <w:rPr>
          <w:rFonts w:ascii="Arial" w:hAnsi="Arial" w:cs="Arial"/>
          <w:sz w:val="22"/>
          <w:szCs w:val="22"/>
        </w:rPr>
        <w:t>Dislocation of first tarso-metatarsal joint noted.</w:t>
      </w:r>
    </w:p>
    <w:p w:rsidR="00512888" w:rsidRPr="00043C2A" w:rsidRDefault="00512888" w:rsidP="0033030F">
      <w:pPr>
        <w:spacing w:line="276" w:lineRule="auto"/>
        <w:rPr>
          <w:rFonts w:ascii="Arial" w:hAnsi="Arial" w:cs="Arial"/>
          <w:sz w:val="22"/>
          <w:szCs w:val="22"/>
        </w:rPr>
      </w:pPr>
    </w:p>
    <w:p w:rsidR="0033030F" w:rsidRPr="00043C2A" w:rsidRDefault="00512888" w:rsidP="0033030F">
      <w:pPr>
        <w:spacing w:line="276" w:lineRule="auto"/>
        <w:rPr>
          <w:rFonts w:ascii="Arial" w:hAnsi="Arial" w:cs="Arial"/>
          <w:sz w:val="22"/>
          <w:szCs w:val="22"/>
        </w:rPr>
      </w:pPr>
      <w:r w:rsidRPr="00043C2A">
        <w:rPr>
          <w:rFonts w:ascii="Arial" w:hAnsi="Arial" w:cs="Arial"/>
          <w:sz w:val="22"/>
          <w:szCs w:val="22"/>
        </w:rPr>
        <w:t>Rest of visualised joint spaces is</w:t>
      </w:r>
      <w:r w:rsidR="0033030F" w:rsidRPr="00043C2A">
        <w:rPr>
          <w:rFonts w:ascii="Arial" w:hAnsi="Arial" w:cs="Arial"/>
          <w:sz w:val="22"/>
          <w:szCs w:val="22"/>
        </w:rPr>
        <w:t xml:space="preserve"> normal.</w:t>
      </w:r>
    </w:p>
    <w:p w:rsidR="0033030F" w:rsidRPr="00043C2A" w:rsidRDefault="0033030F" w:rsidP="0033030F">
      <w:pPr>
        <w:spacing w:line="276" w:lineRule="auto"/>
        <w:rPr>
          <w:rFonts w:ascii="Arial" w:hAnsi="Arial" w:cs="Arial"/>
          <w:sz w:val="22"/>
          <w:szCs w:val="22"/>
        </w:rPr>
      </w:pPr>
    </w:p>
    <w:p w:rsidR="0033030F" w:rsidRPr="00043C2A" w:rsidRDefault="0033030F" w:rsidP="0033030F">
      <w:pPr>
        <w:spacing w:line="276" w:lineRule="auto"/>
        <w:rPr>
          <w:rFonts w:ascii="Arial" w:hAnsi="Arial" w:cs="Arial"/>
          <w:sz w:val="22"/>
          <w:szCs w:val="22"/>
        </w:rPr>
      </w:pPr>
      <w:r w:rsidRPr="00043C2A">
        <w:rPr>
          <w:rFonts w:ascii="Arial" w:hAnsi="Arial" w:cs="Arial"/>
          <w:sz w:val="22"/>
          <w:szCs w:val="22"/>
        </w:rPr>
        <w:t>Tendons and ligaments appear normal in its density.</w:t>
      </w:r>
    </w:p>
    <w:p w:rsidR="0033030F" w:rsidRPr="00043C2A" w:rsidRDefault="0033030F" w:rsidP="0033030F">
      <w:pPr>
        <w:spacing w:line="276" w:lineRule="auto"/>
        <w:rPr>
          <w:rFonts w:ascii="Arial" w:hAnsi="Arial" w:cs="Arial"/>
          <w:sz w:val="22"/>
          <w:szCs w:val="22"/>
        </w:rPr>
      </w:pPr>
    </w:p>
    <w:p w:rsidR="0033030F" w:rsidRPr="00043C2A" w:rsidRDefault="0033030F" w:rsidP="0033030F">
      <w:pPr>
        <w:spacing w:line="276" w:lineRule="auto"/>
        <w:rPr>
          <w:rFonts w:ascii="Arial" w:hAnsi="Arial" w:cs="Arial"/>
          <w:sz w:val="22"/>
          <w:szCs w:val="22"/>
        </w:rPr>
      </w:pPr>
      <w:r w:rsidRPr="00043C2A">
        <w:rPr>
          <w:rFonts w:ascii="Arial" w:hAnsi="Arial" w:cs="Arial"/>
          <w:sz w:val="22"/>
          <w:szCs w:val="22"/>
        </w:rPr>
        <w:t>Neurovascular bundle appears normal.</w:t>
      </w:r>
    </w:p>
    <w:p w:rsidR="0033030F" w:rsidRDefault="0033030F" w:rsidP="0033030F">
      <w:pPr>
        <w:autoSpaceDE w:val="0"/>
        <w:autoSpaceDN w:val="0"/>
        <w:adjustRightInd w:val="0"/>
        <w:jc w:val="both"/>
        <w:rPr>
          <w:rFonts w:ascii="Arial" w:hAnsi="Arial" w:cs="Arial"/>
          <w:sz w:val="22"/>
          <w:szCs w:val="22"/>
          <w:u w:val="single"/>
        </w:rPr>
      </w:pPr>
    </w:p>
    <w:p w:rsidR="001F24DA" w:rsidRDefault="0033030F" w:rsidP="0077219E">
      <w:pPr>
        <w:spacing w:line="276" w:lineRule="auto"/>
        <w:ind w:left="1440" w:hanging="1440"/>
        <w:rPr>
          <w:rFonts w:ascii="Arial" w:hAnsi="Arial" w:cs="Arial"/>
          <w:b/>
          <w:i/>
          <w:iCs/>
          <w:sz w:val="22"/>
          <w:szCs w:val="22"/>
        </w:rPr>
      </w:pPr>
      <w:r>
        <w:rPr>
          <w:rFonts w:ascii="Arial" w:hAnsi="Arial" w:cs="Arial"/>
          <w:b/>
          <w:bCs/>
          <w:i/>
          <w:iCs/>
          <w:color w:val="000000"/>
          <w:sz w:val="22"/>
          <w:szCs w:val="22"/>
          <w:u w:val="single"/>
        </w:rPr>
        <w:t>REMARK</w:t>
      </w:r>
      <w:r>
        <w:rPr>
          <w:rFonts w:ascii="Arial" w:hAnsi="Arial" w:cs="Arial"/>
          <w:sz w:val="22"/>
          <w:szCs w:val="22"/>
        </w:rPr>
        <w:t xml:space="preserve">:  </w:t>
      </w:r>
      <w:r>
        <w:rPr>
          <w:rFonts w:ascii="Arial" w:hAnsi="Arial" w:cs="Arial"/>
          <w:i/>
          <w:iCs/>
          <w:sz w:val="22"/>
          <w:szCs w:val="22"/>
        </w:rPr>
        <w:tab/>
      </w:r>
      <w:r w:rsidRPr="00512888">
        <w:rPr>
          <w:rFonts w:ascii="Arial" w:hAnsi="Arial" w:cs="Arial"/>
          <w:b/>
          <w:i/>
          <w:iCs/>
          <w:sz w:val="22"/>
          <w:szCs w:val="22"/>
        </w:rPr>
        <w:t xml:space="preserve"> </w:t>
      </w:r>
      <w:r w:rsidR="00512888" w:rsidRPr="00512888">
        <w:rPr>
          <w:rFonts w:ascii="Arial" w:hAnsi="Arial" w:cs="Arial"/>
          <w:i/>
          <w:sz w:val="22"/>
          <w:szCs w:val="22"/>
        </w:rPr>
        <w:t>Lytic area</w:t>
      </w:r>
      <w:r w:rsidR="00043C2A">
        <w:rPr>
          <w:rFonts w:ascii="Arial" w:hAnsi="Arial" w:cs="Arial"/>
          <w:i/>
          <w:sz w:val="22"/>
          <w:szCs w:val="22"/>
        </w:rPr>
        <w:t>s</w:t>
      </w:r>
      <w:r w:rsidR="00512888" w:rsidRPr="00512888">
        <w:rPr>
          <w:rFonts w:ascii="Arial" w:hAnsi="Arial" w:cs="Arial"/>
          <w:i/>
          <w:sz w:val="22"/>
          <w:szCs w:val="22"/>
        </w:rPr>
        <w:t xml:space="preserve"> with cortical disruption and pathological fractures in second metatarsal, head and base of third and fourth metatarsal and base of first metatarsal with thick sheath of periosteal new bone formation (Involucrum) surrounding sequestrum and small lytic area in base of first proximal phalange</w:t>
      </w:r>
      <w:r w:rsidR="00DA2738">
        <w:rPr>
          <w:rFonts w:ascii="Arial" w:hAnsi="Arial" w:cs="Arial"/>
          <w:i/>
          <w:sz w:val="22"/>
          <w:szCs w:val="22"/>
        </w:rPr>
        <w:t xml:space="preserve"> involving articular cortex</w:t>
      </w:r>
      <w:r w:rsidR="00512888" w:rsidRPr="00512888">
        <w:rPr>
          <w:rFonts w:ascii="Arial" w:hAnsi="Arial" w:cs="Arial"/>
          <w:i/>
          <w:sz w:val="22"/>
          <w:szCs w:val="22"/>
        </w:rPr>
        <w:t xml:space="preserve"> with thickene</w:t>
      </w:r>
      <w:r w:rsidR="00DA2738">
        <w:rPr>
          <w:rFonts w:ascii="Arial" w:hAnsi="Arial" w:cs="Arial"/>
          <w:i/>
          <w:sz w:val="22"/>
          <w:szCs w:val="22"/>
        </w:rPr>
        <w:t xml:space="preserve">d and edematous soft tissue in </w:t>
      </w:r>
      <w:r w:rsidR="00512888" w:rsidRPr="00512888">
        <w:rPr>
          <w:rFonts w:ascii="Arial" w:hAnsi="Arial" w:cs="Arial"/>
          <w:i/>
          <w:sz w:val="22"/>
          <w:szCs w:val="22"/>
        </w:rPr>
        <w:t xml:space="preserve">right foot – </w:t>
      </w:r>
      <w:r w:rsidR="00512888" w:rsidRPr="00043C2A">
        <w:rPr>
          <w:rFonts w:ascii="Arial" w:hAnsi="Arial" w:cs="Arial"/>
          <w:b/>
          <w:i/>
          <w:sz w:val="22"/>
          <w:szCs w:val="22"/>
        </w:rPr>
        <w:t>Likely c</w:t>
      </w:r>
      <w:r w:rsidRPr="00043C2A">
        <w:rPr>
          <w:rFonts w:ascii="Arial" w:hAnsi="Arial" w:cs="Arial"/>
          <w:b/>
          <w:i/>
          <w:sz w:val="22"/>
          <w:szCs w:val="22"/>
        </w:rPr>
        <w:t>hronic</w:t>
      </w:r>
      <w:r w:rsidRPr="00512888">
        <w:rPr>
          <w:rFonts w:ascii="Arial" w:hAnsi="Arial" w:cs="Arial"/>
          <w:b/>
          <w:i/>
          <w:sz w:val="22"/>
          <w:szCs w:val="22"/>
        </w:rPr>
        <w:t xml:space="preserve"> osteomyelitis </w:t>
      </w:r>
      <w:r w:rsidR="00043C2A">
        <w:rPr>
          <w:rFonts w:ascii="Arial" w:hAnsi="Arial" w:cs="Arial"/>
          <w:b/>
          <w:i/>
          <w:sz w:val="22"/>
          <w:szCs w:val="22"/>
        </w:rPr>
        <w:t>D/</w:t>
      </w:r>
      <w:r w:rsidR="0077219E">
        <w:rPr>
          <w:rFonts w:ascii="Arial" w:hAnsi="Arial" w:cs="Arial"/>
          <w:b/>
          <w:i/>
          <w:sz w:val="22"/>
          <w:szCs w:val="22"/>
        </w:rPr>
        <w:t>D:</w:t>
      </w:r>
      <w:r w:rsidR="00043C2A">
        <w:rPr>
          <w:rFonts w:ascii="Arial" w:hAnsi="Arial" w:cs="Arial"/>
          <w:b/>
          <w:i/>
          <w:sz w:val="22"/>
          <w:szCs w:val="22"/>
        </w:rPr>
        <w:t xml:space="preserve"> </w:t>
      </w:r>
      <w:r w:rsidR="0077219E">
        <w:rPr>
          <w:rFonts w:ascii="Arial" w:hAnsi="Arial" w:cs="Arial"/>
          <w:b/>
          <w:i/>
          <w:sz w:val="22"/>
          <w:szCs w:val="22"/>
        </w:rPr>
        <w:t>Charcot arthropathy (</w:t>
      </w:r>
      <w:r w:rsidR="0077219E" w:rsidRPr="00512888">
        <w:rPr>
          <w:rFonts w:ascii="Arial" w:hAnsi="Arial" w:cs="Arial"/>
          <w:b/>
          <w:i/>
          <w:sz w:val="22"/>
          <w:szCs w:val="22"/>
        </w:rPr>
        <w:t xml:space="preserve">Suggested clinical &amp; </w:t>
      </w:r>
      <w:r w:rsidR="0077219E">
        <w:rPr>
          <w:rFonts w:ascii="Arial" w:hAnsi="Arial" w:cs="Arial"/>
          <w:b/>
          <w:i/>
          <w:sz w:val="22"/>
          <w:szCs w:val="22"/>
        </w:rPr>
        <w:t>correlation</w:t>
      </w:r>
      <w:r w:rsidR="0077219E" w:rsidRPr="0077219E">
        <w:rPr>
          <w:rFonts w:ascii="Arial" w:hAnsi="Arial" w:cs="Arial"/>
          <w:b/>
          <w:i/>
          <w:sz w:val="22"/>
          <w:szCs w:val="22"/>
        </w:rPr>
        <w:t xml:space="preserve"> </w:t>
      </w:r>
      <w:r w:rsidR="0077219E">
        <w:rPr>
          <w:rFonts w:ascii="Arial" w:hAnsi="Arial" w:cs="Arial"/>
          <w:b/>
          <w:i/>
          <w:sz w:val="22"/>
          <w:szCs w:val="22"/>
        </w:rPr>
        <w:t>&amp; further investigation).</w:t>
      </w:r>
    </w:p>
    <w:p w:rsidR="001F24DA" w:rsidRDefault="001F24DA" w:rsidP="001F24DA">
      <w:pPr>
        <w:autoSpaceDE w:val="0"/>
        <w:autoSpaceDN w:val="0"/>
        <w:adjustRightInd w:val="0"/>
        <w:ind w:left="2160" w:hanging="1440"/>
        <w:rPr>
          <w:rFonts w:ascii="Arial" w:hAnsi="Arial" w:cs="Arial"/>
          <w:b/>
          <w:i/>
          <w:iCs/>
          <w:sz w:val="22"/>
          <w:szCs w:val="22"/>
        </w:rPr>
      </w:pPr>
    </w:p>
    <w:p w:rsidR="004564CA" w:rsidRDefault="005C3285" w:rsidP="001F24DA">
      <w:pPr>
        <w:autoSpaceDE w:val="0"/>
        <w:autoSpaceDN w:val="0"/>
        <w:adjustRightInd w:val="0"/>
        <w:ind w:left="2160" w:hanging="1440"/>
        <w:rPr>
          <w:rFonts w:ascii="Arial" w:hAnsi="Arial" w:cs="Arial"/>
          <w:i/>
          <w:iCs/>
          <w:sz w:val="22"/>
          <w:szCs w:val="22"/>
        </w:rPr>
      </w:pPr>
      <w:r w:rsidRPr="001F24DA">
        <w:rPr>
          <w:rFonts w:ascii="Arial" w:hAnsi="Arial" w:cs="Arial"/>
          <w:b/>
          <w:i/>
          <w:iCs/>
          <w:sz w:val="22"/>
          <w:szCs w:val="22"/>
        </w:rPr>
        <w:t xml:space="preserve"> </w:t>
      </w:r>
      <w:r w:rsidR="00A82D8E" w:rsidRPr="001F24DA">
        <w:rPr>
          <w:rFonts w:ascii="Arial" w:hAnsi="Arial" w:cs="Arial"/>
          <w:b/>
          <w:i/>
          <w:iCs/>
          <w:sz w:val="22"/>
          <w:szCs w:val="22"/>
        </w:rPr>
        <w:tab/>
      </w:r>
      <w:r w:rsidR="004564CA" w:rsidRPr="001F24DA">
        <w:rPr>
          <w:rFonts w:ascii="Arial" w:hAnsi="Arial" w:cs="Arial"/>
          <w:b/>
          <w:i/>
          <w:iCs/>
          <w:sz w:val="22"/>
          <w:szCs w:val="22"/>
        </w:rPr>
        <w:tab/>
      </w:r>
      <w:r w:rsidR="004564CA" w:rsidRPr="001F24DA">
        <w:rPr>
          <w:rFonts w:ascii="Arial" w:hAnsi="Arial" w:cs="Arial"/>
          <w:b/>
          <w:i/>
          <w:iCs/>
          <w:sz w:val="22"/>
          <w:szCs w:val="22"/>
        </w:rPr>
        <w:tab/>
      </w:r>
      <w:r w:rsidR="004564CA" w:rsidRPr="001F24DA">
        <w:rPr>
          <w:rFonts w:ascii="Arial" w:hAnsi="Arial" w:cs="Arial"/>
          <w:b/>
          <w:i/>
          <w:iCs/>
          <w:sz w:val="22"/>
          <w:szCs w:val="22"/>
        </w:rPr>
        <w:tab/>
      </w:r>
      <w:r w:rsidR="004564CA" w:rsidRPr="001F24DA">
        <w:rPr>
          <w:rFonts w:ascii="Arial" w:hAnsi="Arial" w:cs="Arial"/>
          <w:b/>
          <w:i/>
          <w:iCs/>
          <w:sz w:val="22"/>
          <w:szCs w:val="22"/>
        </w:rPr>
        <w:tab/>
      </w:r>
      <w:r w:rsidR="004564CA" w:rsidRPr="001F24DA">
        <w:rPr>
          <w:rFonts w:ascii="Arial" w:hAnsi="Arial" w:cs="Arial"/>
          <w:b/>
          <w:i/>
          <w:iCs/>
          <w:sz w:val="22"/>
          <w:szCs w:val="22"/>
        </w:rPr>
        <w:tab/>
      </w:r>
      <w:r w:rsidR="004564CA" w:rsidRPr="001F24DA">
        <w:rPr>
          <w:rFonts w:ascii="Arial" w:hAnsi="Arial" w:cs="Arial"/>
          <w:b/>
          <w:i/>
          <w:iCs/>
          <w:sz w:val="22"/>
          <w:szCs w:val="22"/>
        </w:rPr>
        <w:tab/>
      </w:r>
      <w:r w:rsidR="004564CA" w:rsidRPr="001F24DA">
        <w:rPr>
          <w:rFonts w:ascii="Arial" w:hAnsi="Arial" w:cs="Arial"/>
          <w:b/>
          <w:i/>
          <w:iCs/>
          <w:sz w:val="22"/>
          <w:szCs w:val="22"/>
        </w:rPr>
        <w:tab/>
      </w:r>
      <w:r w:rsidR="004564CA" w:rsidRPr="001F24DA">
        <w:rPr>
          <w:rFonts w:ascii="Arial" w:hAnsi="Arial" w:cs="Arial"/>
          <w:b/>
          <w:i/>
          <w:iCs/>
          <w:sz w:val="22"/>
          <w:szCs w:val="22"/>
        </w:rPr>
        <w:tab/>
      </w:r>
      <w:r w:rsidR="004564CA" w:rsidRPr="001F24DA">
        <w:rPr>
          <w:rFonts w:ascii="Arial" w:hAnsi="Arial" w:cs="Arial"/>
          <w:b/>
          <w:i/>
          <w:iCs/>
          <w:sz w:val="22"/>
          <w:szCs w:val="22"/>
        </w:rPr>
        <w:tab/>
      </w:r>
      <w:r w:rsidR="004564CA">
        <w:rPr>
          <w:rFonts w:ascii="Arial" w:hAnsi="Arial" w:cs="Arial"/>
          <w:i/>
          <w:iCs/>
          <w:sz w:val="22"/>
          <w:szCs w:val="22"/>
        </w:rPr>
        <w:tab/>
      </w:r>
    </w:p>
    <w:p w:rsidR="00635C0C" w:rsidRDefault="00635C0C" w:rsidP="004564CA">
      <w:pPr>
        <w:autoSpaceDE w:val="0"/>
        <w:autoSpaceDN w:val="0"/>
        <w:adjustRightInd w:val="0"/>
        <w:ind w:left="7290" w:firstLine="630"/>
        <w:jc w:val="both"/>
        <w:rPr>
          <w:rFonts w:ascii="Arial" w:hAnsi="Arial" w:cs="Arial"/>
          <w:i/>
          <w:iCs/>
          <w:sz w:val="22"/>
          <w:szCs w:val="22"/>
        </w:rPr>
      </w:pPr>
      <w:r w:rsidRPr="00A82D8E">
        <w:rPr>
          <w:rFonts w:ascii="Arial" w:hAnsi="Arial" w:cs="Arial"/>
          <w:i/>
          <w:iCs/>
          <w:sz w:val="22"/>
          <w:szCs w:val="22"/>
        </w:rPr>
        <w:t>Best regards,</w:t>
      </w:r>
    </w:p>
    <w:p w:rsidR="001F24DA" w:rsidRDefault="001F24DA" w:rsidP="004564CA">
      <w:pPr>
        <w:autoSpaceDE w:val="0"/>
        <w:autoSpaceDN w:val="0"/>
        <w:adjustRightInd w:val="0"/>
        <w:ind w:left="7290" w:firstLine="630"/>
        <w:jc w:val="both"/>
        <w:rPr>
          <w:rFonts w:ascii="Arial" w:hAnsi="Arial" w:cs="Arial"/>
          <w:i/>
          <w:iCs/>
          <w:sz w:val="22"/>
          <w:szCs w:val="22"/>
        </w:rPr>
      </w:pPr>
    </w:p>
    <w:p w:rsidR="001F24DA" w:rsidRPr="00A82D8E" w:rsidRDefault="001F24DA" w:rsidP="004564CA">
      <w:pPr>
        <w:autoSpaceDE w:val="0"/>
        <w:autoSpaceDN w:val="0"/>
        <w:adjustRightInd w:val="0"/>
        <w:ind w:left="7290" w:firstLine="630"/>
        <w:jc w:val="both"/>
        <w:rPr>
          <w:rFonts w:ascii="Arial" w:hAnsi="Arial" w:cs="Arial"/>
          <w:i/>
          <w:iCs/>
          <w:sz w:val="22"/>
          <w:szCs w:val="22"/>
        </w:rPr>
      </w:pPr>
    </w:p>
    <w:p w:rsidR="00EB7390" w:rsidRDefault="00EB7390" w:rsidP="00D1276A">
      <w:pPr>
        <w:autoSpaceDE w:val="0"/>
        <w:autoSpaceDN w:val="0"/>
        <w:adjustRightInd w:val="0"/>
        <w:ind w:left="810"/>
        <w:jc w:val="both"/>
        <w:rPr>
          <w:rFonts w:ascii="Arial" w:hAnsi="Arial" w:cs="Arial"/>
          <w:i/>
          <w:iCs/>
        </w:rPr>
      </w:pPr>
    </w:p>
    <w:p w:rsidR="00EB7390" w:rsidRDefault="00EB7390" w:rsidP="00D1276A">
      <w:pPr>
        <w:autoSpaceDE w:val="0"/>
        <w:autoSpaceDN w:val="0"/>
        <w:adjustRightInd w:val="0"/>
        <w:ind w:left="810"/>
        <w:jc w:val="both"/>
        <w:rPr>
          <w:rFonts w:ascii="Arial" w:hAnsi="Arial" w:cs="Arial"/>
          <w:i/>
          <w:iCs/>
        </w:rPr>
      </w:pPr>
    </w:p>
    <w:p w:rsidR="00EB7390" w:rsidRDefault="00EB7390" w:rsidP="00D1276A">
      <w:pPr>
        <w:autoSpaceDE w:val="0"/>
        <w:autoSpaceDN w:val="0"/>
        <w:adjustRightInd w:val="0"/>
        <w:ind w:left="810"/>
        <w:jc w:val="both"/>
        <w:rPr>
          <w:rFonts w:ascii="Arial" w:hAnsi="Arial" w:cs="Arial"/>
          <w:i/>
          <w:iCs/>
        </w:rPr>
      </w:pPr>
    </w:p>
    <w:p w:rsidR="00635C0C" w:rsidRPr="006A3E53" w:rsidRDefault="00635C0C" w:rsidP="004564CA">
      <w:pPr>
        <w:autoSpaceDE w:val="0"/>
        <w:autoSpaceDN w:val="0"/>
        <w:adjustRightInd w:val="0"/>
        <w:ind w:left="7200" w:firstLine="720"/>
        <w:jc w:val="both"/>
        <w:rPr>
          <w:rFonts w:ascii="Arial" w:hAnsi="Arial" w:cs="Arial"/>
          <w:b/>
          <w:bCs/>
          <w:i/>
          <w:iCs/>
          <w:sz w:val="22"/>
          <w:szCs w:val="22"/>
        </w:rPr>
      </w:pPr>
      <w:r w:rsidRPr="006A3E53">
        <w:rPr>
          <w:rFonts w:ascii="Arial" w:hAnsi="Arial" w:cs="Arial"/>
          <w:b/>
          <w:bCs/>
          <w:i/>
          <w:iCs/>
          <w:sz w:val="22"/>
          <w:szCs w:val="22"/>
        </w:rPr>
        <w:t>DR. Rajeev Ranjan</w:t>
      </w:r>
      <w:r w:rsidRPr="006A3E53">
        <w:rPr>
          <w:rFonts w:ascii="Arial" w:hAnsi="Arial" w:cs="Arial"/>
          <w:b/>
          <w:bCs/>
          <w:i/>
          <w:iCs/>
          <w:sz w:val="22"/>
          <w:szCs w:val="22"/>
        </w:rPr>
        <w:tab/>
        <w:t xml:space="preserve">   </w:t>
      </w:r>
    </w:p>
    <w:p w:rsidR="00635C0C" w:rsidRPr="006A3E53" w:rsidRDefault="00635C0C" w:rsidP="004564CA">
      <w:pPr>
        <w:pStyle w:val="Heading3"/>
        <w:ind w:left="7290" w:firstLine="630"/>
        <w:rPr>
          <w:b w:val="0"/>
          <w:i/>
          <w:sz w:val="22"/>
          <w:szCs w:val="22"/>
          <w:u w:val="none"/>
        </w:rPr>
      </w:pPr>
      <w:r w:rsidRPr="006A3E53">
        <w:rPr>
          <w:rFonts w:ascii="Arial" w:hAnsi="Arial" w:cs="Arial"/>
          <w:bCs/>
          <w:i/>
          <w:iCs/>
          <w:sz w:val="22"/>
          <w:szCs w:val="22"/>
          <w:u w:val="none"/>
        </w:rPr>
        <w:t xml:space="preserve">MD (Radiodiagnosis) </w:t>
      </w:r>
    </w:p>
    <w:p w:rsidR="00194FBF" w:rsidRPr="00635C0C" w:rsidRDefault="00635C0C" w:rsidP="00635C0C">
      <w:pPr>
        <w:tabs>
          <w:tab w:val="left" w:pos="1710"/>
        </w:tabs>
      </w:pPr>
      <w:r>
        <w:tab/>
      </w:r>
    </w:p>
    <w:sectPr w:rsidR="00194FBF" w:rsidRPr="00635C0C" w:rsidSect="006A3E53">
      <w:pgSz w:w="12240" w:h="15840"/>
      <w:pgMar w:top="907" w:right="331" w:bottom="20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462C1"/>
    <w:multiLevelType w:val="hybridMultilevel"/>
    <w:tmpl w:val="A1A4AD90"/>
    <w:lvl w:ilvl="0" w:tplc="ADBA41A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FA70552"/>
    <w:multiLevelType w:val="hybridMultilevel"/>
    <w:tmpl w:val="8550F404"/>
    <w:lvl w:ilvl="0" w:tplc="FA041E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5E3698C"/>
    <w:multiLevelType w:val="hybridMultilevel"/>
    <w:tmpl w:val="CF96350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4B2634AC"/>
    <w:multiLevelType w:val="hybridMultilevel"/>
    <w:tmpl w:val="F728765E"/>
    <w:lvl w:ilvl="0" w:tplc="40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abstractNum w:abstractNumId="4">
    <w:nsid w:val="70873A88"/>
    <w:multiLevelType w:val="hybridMultilevel"/>
    <w:tmpl w:val="6E8458C4"/>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num w:numId="1">
    <w:abstractNumId w:val="4"/>
    <w:lvlOverride w:ilvl="0"/>
    <w:lvlOverride w:ilvl="1"/>
    <w:lvlOverride w:ilvl="2"/>
    <w:lvlOverride w:ilvl="3"/>
    <w:lvlOverride w:ilvl="4">
      <w:startOverride w:val="1"/>
    </w:lvlOverride>
    <w:lvlOverride w:ilvl="5"/>
    <w:lvlOverride w:ilvl="6"/>
    <w:lvlOverride w:ilvl="7"/>
    <w:lvlOverride w:ilvl="8">
      <w:startOverride w:val="1"/>
    </w:lvlOverride>
  </w:num>
  <w:num w:numId="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3"/>
  </w:num>
  <w:num w:numId="5">
    <w:abstractNumId w:val="1"/>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76691"/>
    <w:rsid w:val="00043C2A"/>
    <w:rsid w:val="00085BC8"/>
    <w:rsid w:val="00096253"/>
    <w:rsid w:val="000A2225"/>
    <w:rsid w:val="000C005C"/>
    <w:rsid w:val="000C6A67"/>
    <w:rsid w:val="000D4222"/>
    <w:rsid w:val="000E5E98"/>
    <w:rsid w:val="000F0DC0"/>
    <w:rsid w:val="001113C0"/>
    <w:rsid w:val="0016423B"/>
    <w:rsid w:val="0016733E"/>
    <w:rsid w:val="0018731D"/>
    <w:rsid w:val="001910CD"/>
    <w:rsid w:val="00194FBF"/>
    <w:rsid w:val="001A573A"/>
    <w:rsid w:val="001B0216"/>
    <w:rsid w:val="001B064C"/>
    <w:rsid w:val="001B1B57"/>
    <w:rsid w:val="001B5DB6"/>
    <w:rsid w:val="001D54F2"/>
    <w:rsid w:val="001E537C"/>
    <w:rsid w:val="001F24DA"/>
    <w:rsid w:val="002139B3"/>
    <w:rsid w:val="002143F7"/>
    <w:rsid w:val="00224D8D"/>
    <w:rsid w:val="00231F0F"/>
    <w:rsid w:val="00243B1D"/>
    <w:rsid w:val="00247621"/>
    <w:rsid w:val="00287808"/>
    <w:rsid w:val="00290D95"/>
    <w:rsid w:val="002962D7"/>
    <w:rsid w:val="002A5580"/>
    <w:rsid w:val="002B2CAC"/>
    <w:rsid w:val="002C4414"/>
    <w:rsid w:val="002C5984"/>
    <w:rsid w:val="002D76DF"/>
    <w:rsid w:val="002F250B"/>
    <w:rsid w:val="002F3276"/>
    <w:rsid w:val="002F735E"/>
    <w:rsid w:val="002F7A0D"/>
    <w:rsid w:val="00303342"/>
    <w:rsid w:val="00324E23"/>
    <w:rsid w:val="0033030F"/>
    <w:rsid w:val="00340752"/>
    <w:rsid w:val="00342B62"/>
    <w:rsid w:val="0034353E"/>
    <w:rsid w:val="0037177E"/>
    <w:rsid w:val="00376691"/>
    <w:rsid w:val="00377589"/>
    <w:rsid w:val="0038775D"/>
    <w:rsid w:val="003A24B7"/>
    <w:rsid w:val="003B173E"/>
    <w:rsid w:val="003B17BF"/>
    <w:rsid w:val="003D3EC1"/>
    <w:rsid w:val="003D4258"/>
    <w:rsid w:val="003E5AAF"/>
    <w:rsid w:val="0040648C"/>
    <w:rsid w:val="00411F94"/>
    <w:rsid w:val="004319C4"/>
    <w:rsid w:val="00433F7B"/>
    <w:rsid w:val="004432DC"/>
    <w:rsid w:val="004564CA"/>
    <w:rsid w:val="00460799"/>
    <w:rsid w:val="004649C9"/>
    <w:rsid w:val="0046568E"/>
    <w:rsid w:val="00467AAB"/>
    <w:rsid w:val="004742A5"/>
    <w:rsid w:val="004742A7"/>
    <w:rsid w:val="0047678E"/>
    <w:rsid w:val="004920E0"/>
    <w:rsid w:val="004A4AC6"/>
    <w:rsid w:val="004A583A"/>
    <w:rsid w:val="004B7857"/>
    <w:rsid w:val="004C524D"/>
    <w:rsid w:val="004F343D"/>
    <w:rsid w:val="00507669"/>
    <w:rsid w:val="00512888"/>
    <w:rsid w:val="00540DE3"/>
    <w:rsid w:val="0055575B"/>
    <w:rsid w:val="00583BF1"/>
    <w:rsid w:val="005A7D91"/>
    <w:rsid w:val="005B0645"/>
    <w:rsid w:val="005B53FE"/>
    <w:rsid w:val="005C3285"/>
    <w:rsid w:val="005F2AEC"/>
    <w:rsid w:val="00603215"/>
    <w:rsid w:val="00604489"/>
    <w:rsid w:val="0060781B"/>
    <w:rsid w:val="00625367"/>
    <w:rsid w:val="00635C0C"/>
    <w:rsid w:val="00642AD9"/>
    <w:rsid w:val="006435E6"/>
    <w:rsid w:val="00677AB0"/>
    <w:rsid w:val="0068564B"/>
    <w:rsid w:val="00693FAE"/>
    <w:rsid w:val="006A3E53"/>
    <w:rsid w:val="006C4B6B"/>
    <w:rsid w:val="006E6DE9"/>
    <w:rsid w:val="006E740E"/>
    <w:rsid w:val="0070275E"/>
    <w:rsid w:val="00711E99"/>
    <w:rsid w:val="00713F39"/>
    <w:rsid w:val="007357FF"/>
    <w:rsid w:val="0077219E"/>
    <w:rsid w:val="007822FF"/>
    <w:rsid w:val="007B59CD"/>
    <w:rsid w:val="007B6379"/>
    <w:rsid w:val="007C5611"/>
    <w:rsid w:val="007D247D"/>
    <w:rsid w:val="007D3687"/>
    <w:rsid w:val="007F69E5"/>
    <w:rsid w:val="008139D8"/>
    <w:rsid w:val="0084339A"/>
    <w:rsid w:val="0084781B"/>
    <w:rsid w:val="00870344"/>
    <w:rsid w:val="00882861"/>
    <w:rsid w:val="008A09F4"/>
    <w:rsid w:val="008D5AF1"/>
    <w:rsid w:val="008D6F16"/>
    <w:rsid w:val="008F4FA4"/>
    <w:rsid w:val="008F7A0C"/>
    <w:rsid w:val="009004CC"/>
    <w:rsid w:val="009124ED"/>
    <w:rsid w:val="00924951"/>
    <w:rsid w:val="009276B7"/>
    <w:rsid w:val="00974015"/>
    <w:rsid w:val="009B2B41"/>
    <w:rsid w:val="00A06B47"/>
    <w:rsid w:val="00A15487"/>
    <w:rsid w:val="00A23011"/>
    <w:rsid w:val="00A316C3"/>
    <w:rsid w:val="00A34E09"/>
    <w:rsid w:val="00A36AA7"/>
    <w:rsid w:val="00A44D8F"/>
    <w:rsid w:val="00A776E8"/>
    <w:rsid w:val="00A82D8E"/>
    <w:rsid w:val="00AB73FD"/>
    <w:rsid w:val="00AC3CFC"/>
    <w:rsid w:val="00AC77ED"/>
    <w:rsid w:val="00AE0F24"/>
    <w:rsid w:val="00AE7600"/>
    <w:rsid w:val="00AF7958"/>
    <w:rsid w:val="00B1409D"/>
    <w:rsid w:val="00B2060A"/>
    <w:rsid w:val="00B25461"/>
    <w:rsid w:val="00B32804"/>
    <w:rsid w:val="00B46AB1"/>
    <w:rsid w:val="00B51BC7"/>
    <w:rsid w:val="00B751C1"/>
    <w:rsid w:val="00BE3017"/>
    <w:rsid w:val="00BE5947"/>
    <w:rsid w:val="00BE74CF"/>
    <w:rsid w:val="00C359CA"/>
    <w:rsid w:val="00C46A50"/>
    <w:rsid w:val="00C63476"/>
    <w:rsid w:val="00C70FBD"/>
    <w:rsid w:val="00C84BA9"/>
    <w:rsid w:val="00C9406F"/>
    <w:rsid w:val="00C947D6"/>
    <w:rsid w:val="00CA7D4A"/>
    <w:rsid w:val="00CC0B14"/>
    <w:rsid w:val="00CC27DE"/>
    <w:rsid w:val="00CD73B5"/>
    <w:rsid w:val="00CF3E64"/>
    <w:rsid w:val="00D1276A"/>
    <w:rsid w:val="00D13C38"/>
    <w:rsid w:val="00D24FCA"/>
    <w:rsid w:val="00D362A6"/>
    <w:rsid w:val="00D46287"/>
    <w:rsid w:val="00D578E7"/>
    <w:rsid w:val="00D62237"/>
    <w:rsid w:val="00D64CC8"/>
    <w:rsid w:val="00D7461A"/>
    <w:rsid w:val="00D75330"/>
    <w:rsid w:val="00D90666"/>
    <w:rsid w:val="00DA2738"/>
    <w:rsid w:val="00DA7D54"/>
    <w:rsid w:val="00DB3284"/>
    <w:rsid w:val="00DB76FC"/>
    <w:rsid w:val="00DC06DF"/>
    <w:rsid w:val="00DD20F6"/>
    <w:rsid w:val="00DE0CC2"/>
    <w:rsid w:val="00DF257A"/>
    <w:rsid w:val="00E23243"/>
    <w:rsid w:val="00E255E0"/>
    <w:rsid w:val="00E40AB0"/>
    <w:rsid w:val="00E415CD"/>
    <w:rsid w:val="00E455C2"/>
    <w:rsid w:val="00E47B37"/>
    <w:rsid w:val="00E60A5B"/>
    <w:rsid w:val="00E636F7"/>
    <w:rsid w:val="00E6748A"/>
    <w:rsid w:val="00E74301"/>
    <w:rsid w:val="00E76617"/>
    <w:rsid w:val="00E94CEC"/>
    <w:rsid w:val="00EB1DEB"/>
    <w:rsid w:val="00EB7390"/>
    <w:rsid w:val="00EC0236"/>
    <w:rsid w:val="00EC1A7A"/>
    <w:rsid w:val="00EC46BC"/>
    <w:rsid w:val="00EC5C19"/>
    <w:rsid w:val="00ED5894"/>
    <w:rsid w:val="00EE00AC"/>
    <w:rsid w:val="00F11F89"/>
    <w:rsid w:val="00F32F13"/>
    <w:rsid w:val="00F3318E"/>
    <w:rsid w:val="00F41BF3"/>
    <w:rsid w:val="00F4609C"/>
    <w:rsid w:val="00F63CE4"/>
    <w:rsid w:val="00F67C19"/>
    <w:rsid w:val="00F75222"/>
    <w:rsid w:val="00F774B4"/>
    <w:rsid w:val="00F91B20"/>
    <w:rsid w:val="00F975A6"/>
    <w:rsid w:val="00FB57B9"/>
    <w:rsid w:val="00FC0876"/>
    <w:rsid w:val="00FC37B3"/>
    <w:rsid w:val="00FC44FC"/>
    <w:rsid w:val="00FC60E2"/>
    <w:rsid w:val="00FC6FB9"/>
    <w:rsid w:val="00FC71B6"/>
    <w:rsid w:val="00FC7BF0"/>
    <w:rsid w:val="00FE330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669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376691"/>
    <w:pPr>
      <w:keepNext/>
      <w:jc w:val="center"/>
      <w:outlineLvl w:val="1"/>
    </w:pPr>
    <w:rPr>
      <w:b/>
      <w:bCs/>
      <w:sz w:val="68"/>
      <w:szCs w:val="20"/>
      <w:u w:val="single"/>
    </w:rPr>
  </w:style>
  <w:style w:type="paragraph" w:styleId="Heading3">
    <w:name w:val="heading 3"/>
    <w:basedOn w:val="Normal"/>
    <w:next w:val="Normal"/>
    <w:link w:val="Heading3Char"/>
    <w:qFormat/>
    <w:rsid w:val="00376691"/>
    <w:pPr>
      <w:keepNext/>
      <w:ind w:right="-1440"/>
      <w:jc w:val="both"/>
      <w:outlineLvl w:val="2"/>
    </w:pPr>
    <w:rPr>
      <w:b/>
      <w:u w:val="single"/>
    </w:rPr>
  </w:style>
  <w:style w:type="paragraph" w:styleId="Heading5">
    <w:name w:val="heading 5"/>
    <w:basedOn w:val="Normal"/>
    <w:next w:val="Normal"/>
    <w:link w:val="Heading5Char"/>
    <w:qFormat/>
    <w:rsid w:val="00376691"/>
    <w:pPr>
      <w:keepNext/>
      <w:ind w:left="-1260" w:right="-1440"/>
      <w:outlineLvl w:val="4"/>
    </w:pPr>
    <w:rPr>
      <w:rFonts w:ascii="Garamond" w:hAnsi="Garamond" w:cs="Arial"/>
      <w:b/>
      <w:sz w:val="20"/>
    </w:rPr>
  </w:style>
  <w:style w:type="paragraph" w:styleId="Heading6">
    <w:name w:val="heading 6"/>
    <w:basedOn w:val="Normal"/>
    <w:next w:val="Normal"/>
    <w:link w:val="Heading6Char"/>
    <w:qFormat/>
    <w:rsid w:val="00376691"/>
    <w:pPr>
      <w:keepNext/>
      <w:ind w:left="-1260" w:right="-1440"/>
      <w:outlineLvl w:val="5"/>
    </w:pPr>
    <w:rPr>
      <w:b/>
      <w:sz w:val="22"/>
    </w:rPr>
  </w:style>
  <w:style w:type="paragraph" w:styleId="Heading7">
    <w:name w:val="heading 7"/>
    <w:basedOn w:val="Normal"/>
    <w:next w:val="Normal"/>
    <w:link w:val="Heading7Char"/>
    <w:qFormat/>
    <w:rsid w:val="00376691"/>
    <w:pPr>
      <w:keepNext/>
      <w:ind w:left="-1260" w:right="-1440"/>
      <w:jc w:val="both"/>
      <w:outlineLvl w:val="6"/>
    </w:pPr>
    <w:rPr>
      <w:rFonts w:ascii="Verdana" w:hAnsi="Verdana" w:cs="Arial"/>
      <w:b/>
      <w:sz w:val="1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76691"/>
    <w:rPr>
      <w:rFonts w:ascii="Times New Roman" w:eastAsia="Times New Roman" w:hAnsi="Times New Roman" w:cs="Times New Roman"/>
      <w:b/>
      <w:bCs/>
      <w:sz w:val="68"/>
      <w:szCs w:val="20"/>
      <w:u w:val="single"/>
    </w:rPr>
  </w:style>
  <w:style w:type="character" w:customStyle="1" w:styleId="Heading3Char">
    <w:name w:val="Heading 3 Char"/>
    <w:basedOn w:val="DefaultParagraphFont"/>
    <w:link w:val="Heading3"/>
    <w:rsid w:val="00376691"/>
    <w:rPr>
      <w:rFonts w:ascii="Times New Roman" w:eastAsia="Times New Roman" w:hAnsi="Times New Roman" w:cs="Times New Roman"/>
      <w:b/>
      <w:sz w:val="24"/>
      <w:szCs w:val="24"/>
      <w:u w:val="single"/>
    </w:rPr>
  </w:style>
  <w:style w:type="character" w:customStyle="1" w:styleId="Heading5Char">
    <w:name w:val="Heading 5 Char"/>
    <w:basedOn w:val="DefaultParagraphFont"/>
    <w:link w:val="Heading5"/>
    <w:rsid w:val="00376691"/>
    <w:rPr>
      <w:rFonts w:ascii="Garamond" w:eastAsia="Times New Roman" w:hAnsi="Garamond" w:cs="Arial"/>
      <w:b/>
      <w:sz w:val="20"/>
      <w:szCs w:val="24"/>
    </w:rPr>
  </w:style>
  <w:style w:type="character" w:customStyle="1" w:styleId="Heading6Char">
    <w:name w:val="Heading 6 Char"/>
    <w:basedOn w:val="DefaultParagraphFont"/>
    <w:link w:val="Heading6"/>
    <w:rsid w:val="00376691"/>
    <w:rPr>
      <w:rFonts w:ascii="Times New Roman" w:eastAsia="Times New Roman" w:hAnsi="Times New Roman" w:cs="Times New Roman"/>
      <w:b/>
      <w:szCs w:val="24"/>
    </w:rPr>
  </w:style>
  <w:style w:type="character" w:customStyle="1" w:styleId="Heading7Char">
    <w:name w:val="Heading 7 Char"/>
    <w:basedOn w:val="DefaultParagraphFont"/>
    <w:link w:val="Heading7"/>
    <w:rsid w:val="00376691"/>
    <w:rPr>
      <w:rFonts w:ascii="Verdana" w:eastAsia="Times New Roman" w:hAnsi="Verdana" w:cs="Arial"/>
      <w:b/>
      <w:sz w:val="18"/>
      <w:szCs w:val="28"/>
    </w:rPr>
  </w:style>
  <w:style w:type="paragraph" w:styleId="Caption">
    <w:name w:val="caption"/>
    <w:basedOn w:val="Normal"/>
    <w:next w:val="Normal"/>
    <w:qFormat/>
    <w:rsid w:val="00376691"/>
    <w:pPr>
      <w:ind w:left="-1260" w:right="-1440"/>
    </w:pPr>
    <w:rPr>
      <w:rFonts w:ascii="Arial" w:hAnsi="Arial" w:cs="Arial"/>
      <w:b/>
      <w:szCs w:val="28"/>
      <w:u w:val="single"/>
    </w:rPr>
  </w:style>
  <w:style w:type="paragraph" w:styleId="ListParagraph">
    <w:name w:val="List Paragraph"/>
    <w:basedOn w:val="Normal"/>
    <w:uiPriority w:val="34"/>
    <w:qFormat/>
    <w:rsid w:val="00B1409D"/>
    <w:pPr>
      <w:ind w:left="720"/>
      <w:contextualSpacing/>
    </w:pPr>
  </w:style>
</w:styles>
</file>

<file path=word/webSettings.xml><?xml version="1.0" encoding="utf-8"?>
<w:webSettings xmlns:r="http://schemas.openxmlformats.org/officeDocument/2006/relationships" xmlns:w="http://schemas.openxmlformats.org/wordprocessingml/2006/main">
  <w:divs>
    <w:div w:id="1114862630">
      <w:bodyDiv w:val="1"/>
      <w:marLeft w:val="0"/>
      <w:marRight w:val="0"/>
      <w:marTop w:val="0"/>
      <w:marBottom w:val="0"/>
      <w:divBdr>
        <w:top w:val="none" w:sz="0" w:space="0" w:color="auto"/>
        <w:left w:val="none" w:sz="0" w:space="0" w:color="auto"/>
        <w:bottom w:val="none" w:sz="0" w:space="0" w:color="auto"/>
        <w:right w:val="none" w:sz="0" w:space="0" w:color="auto"/>
      </w:divBdr>
    </w:div>
    <w:div w:id="1293631725">
      <w:bodyDiv w:val="1"/>
      <w:marLeft w:val="0"/>
      <w:marRight w:val="0"/>
      <w:marTop w:val="0"/>
      <w:marBottom w:val="0"/>
      <w:divBdr>
        <w:top w:val="none" w:sz="0" w:space="0" w:color="auto"/>
        <w:left w:val="none" w:sz="0" w:space="0" w:color="auto"/>
        <w:bottom w:val="none" w:sz="0" w:space="0" w:color="auto"/>
        <w:right w:val="none" w:sz="0" w:space="0" w:color="auto"/>
      </w:divBdr>
    </w:div>
    <w:div w:id="171542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C3194F-C5D0-4494-B621-54B50EAEA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236</Words>
  <Characters>1347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USG</dc:creator>
  <cp:lastModifiedBy>acer</cp:lastModifiedBy>
  <cp:revision>2</cp:revision>
  <cp:lastPrinted>2022-03-02T13:35:00Z</cp:lastPrinted>
  <dcterms:created xsi:type="dcterms:W3CDTF">2022-03-02T13:36:00Z</dcterms:created>
  <dcterms:modified xsi:type="dcterms:W3CDTF">2022-03-02T13:36:00Z</dcterms:modified>
</cp:coreProperties>
</file>