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E4D2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PINTU MANDAL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E4D2A" w:rsidP="002A5BC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E4D2A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</w:t>
            </w:r>
            <w:r w:rsidR="00381DC7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E4D2A" w:rsidP="009125D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05.05.2023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Pr="009125D7" w:rsidRDefault="00EC6A91" w:rsidP="009125D7">
      <w:pPr>
        <w:autoSpaceDE w:val="0"/>
        <w:autoSpaceDN w:val="0"/>
        <w:adjustRightInd w:val="0"/>
        <w:rPr>
          <w:rFonts w:asciiTheme="majorHAnsi" w:hAnsiTheme="majorHAnsi" w:cs="Arial"/>
          <w:b/>
          <w:sz w:val="2"/>
          <w:szCs w:val="20"/>
          <w:u w:val="single"/>
        </w:rPr>
      </w:pPr>
    </w:p>
    <w:p w:rsidR="00FA00A8" w:rsidRDefault="00FA00A8" w:rsidP="000B3E2C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0B3E2C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0B3E2C" w:rsidRDefault="000B3E2C" w:rsidP="000B3E2C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0B3E2C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 xml:space="preserve">SCAN OF </w:t>
      </w:r>
      <w:r w:rsidR="009125D7">
        <w:rPr>
          <w:b/>
          <w:sz w:val="32"/>
          <w:szCs w:val="32"/>
          <w:u w:val="single"/>
          <w:lang w:val="fr-FR"/>
        </w:rPr>
        <w:t>FACE</w:t>
      </w:r>
    </w:p>
    <w:p w:rsidR="00FC3180" w:rsidRDefault="00FC3180" w:rsidP="000B3E2C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02E47" w:rsidRPr="009125D7" w:rsidRDefault="00002E47" w:rsidP="000B3E2C">
      <w:pPr>
        <w:autoSpaceDE w:val="0"/>
        <w:autoSpaceDN w:val="0"/>
        <w:adjustRightInd w:val="0"/>
        <w:jc w:val="both"/>
        <w:rPr>
          <w:rFonts w:ascii="Arial" w:hAnsi="Arial" w:cs="Arial"/>
          <w:sz w:val="2"/>
          <w:szCs w:val="20"/>
        </w:rPr>
      </w:pP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86A13">
        <w:rPr>
          <w:rFonts w:ascii="Arial" w:hAnsi="Arial" w:cs="Arial"/>
          <w:sz w:val="22"/>
          <w:szCs w:val="22"/>
        </w:rPr>
        <w:t xml:space="preserve">Fractures are noted in the right maxillary bone (comminuted mildly displaced) involving anteromedial wall of maxillary sinus. </w:t>
      </w:r>
      <w:r w:rsidR="00FA00A8" w:rsidRPr="00286A13">
        <w:rPr>
          <w:rFonts w:ascii="Arial" w:hAnsi="Arial" w:cs="Arial"/>
          <w:sz w:val="22"/>
          <w:szCs w:val="22"/>
        </w:rPr>
        <w:t>Post traumatic soft tissue swelling is noted in the right maxillary and right nasal region.</w:t>
      </w: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286A13" w:rsidRPr="00286A13" w:rsidRDefault="00286A13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86A13">
        <w:rPr>
          <w:rFonts w:ascii="Arial" w:hAnsi="Arial" w:cs="Arial"/>
          <w:sz w:val="22"/>
          <w:szCs w:val="22"/>
        </w:rPr>
        <w:t>Expansile lesion of size ~5.7 (AP) X 3 (T) X 4.2(CC) cm with internal ground glass attenuation is noted involving</w:t>
      </w:r>
      <w:r w:rsidR="00E50240">
        <w:rPr>
          <w:rFonts w:ascii="Arial" w:hAnsi="Arial" w:cs="Arial"/>
          <w:sz w:val="22"/>
          <w:szCs w:val="22"/>
        </w:rPr>
        <w:t xml:space="preserve"> right</w:t>
      </w:r>
      <w:r w:rsidRPr="00286A13">
        <w:rPr>
          <w:rFonts w:ascii="Arial" w:hAnsi="Arial" w:cs="Arial"/>
          <w:sz w:val="22"/>
          <w:szCs w:val="22"/>
        </w:rPr>
        <w:t xml:space="preserve"> fronto-temporal and right zygomatic bone. </w:t>
      </w:r>
    </w:p>
    <w:p w:rsidR="00286A13" w:rsidRPr="00286A13" w:rsidRDefault="00286A13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A00A8" w:rsidRPr="00286A13" w:rsidRDefault="00FA00A8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86A13">
        <w:rPr>
          <w:rFonts w:ascii="Arial" w:hAnsi="Arial" w:cs="Arial"/>
          <w:sz w:val="22"/>
          <w:szCs w:val="22"/>
        </w:rPr>
        <w:t>Rest of the f</w:t>
      </w:r>
      <w:r w:rsidR="000B3E2C" w:rsidRPr="00286A13">
        <w:rPr>
          <w:rFonts w:ascii="Arial" w:hAnsi="Arial" w:cs="Arial"/>
          <w:sz w:val="22"/>
          <w:szCs w:val="22"/>
        </w:rPr>
        <w:t>acial bone appears normal in morphology and attenuation.</w:t>
      </w: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86A13">
        <w:rPr>
          <w:rFonts w:ascii="Arial" w:hAnsi="Arial" w:cs="Arial"/>
          <w:sz w:val="22"/>
          <w:szCs w:val="22"/>
        </w:rPr>
        <w:t>.</w:t>
      </w: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86A13">
        <w:rPr>
          <w:rFonts w:ascii="Arial" w:hAnsi="Arial" w:cs="Arial"/>
          <w:sz w:val="22"/>
          <w:szCs w:val="22"/>
        </w:rPr>
        <w:t>Temporo-mandibular joint appears normal.</w:t>
      </w: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86A13">
        <w:rPr>
          <w:rFonts w:ascii="Arial" w:hAnsi="Arial" w:cs="Arial"/>
          <w:sz w:val="22"/>
          <w:szCs w:val="22"/>
        </w:rPr>
        <w:t xml:space="preserve">Visualised skull bone and brain parenchyma appear normal in morphology and attenuation. </w:t>
      </w: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86A13">
        <w:rPr>
          <w:rFonts w:ascii="Arial" w:hAnsi="Arial" w:cs="Arial"/>
          <w:sz w:val="22"/>
          <w:szCs w:val="22"/>
        </w:rPr>
        <w:t>Visualised teeth appear normal in morphology and attenuation.</w:t>
      </w: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86A13">
        <w:rPr>
          <w:rFonts w:ascii="Arial" w:hAnsi="Arial" w:cs="Arial"/>
          <w:sz w:val="22"/>
          <w:szCs w:val="22"/>
        </w:rPr>
        <w:t>Bilateral orbits appear normal.</w:t>
      </w: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86A13">
        <w:rPr>
          <w:rFonts w:ascii="Arial" w:hAnsi="Arial" w:cs="Arial"/>
          <w:sz w:val="22"/>
          <w:szCs w:val="22"/>
        </w:rPr>
        <w:t xml:space="preserve">Nasopharynx, oropharynx and visualised larynx appear normal in morphology and attenuation. </w:t>
      </w:r>
      <w:proofErr w:type="gramStart"/>
      <w:r w:rsidRPr="00286A13">
        <w:rPr>
          <w:rFonts w:ascii="Arial" w:hAnsi="Arial" w:cs="Arial"/>
          <w:sz w:val="22"/>
          <w:szCs w:val="22"/>
        </w:rPr>
        <w:t>Visualised neck space normal.</w:t>
      </w:r>
      <w:proofErr w:type="gramEnd"/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B3E2C" w:rsidRPr="00286A13" w:rsidRDefault="000B3E2C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86A13">
        <w:rPr>
          <w:rFonts w:ascii="Arial" w:hAnsi="Arial" w:cs="Arial"/>
          <w:sz w:val="22"/>
          <w:szCs w:val="22"/>
        </w:rPr>
        <w:t xml:space="preserve">Paranasal sinus shows mucosal thickening with internal hyperdensity is noted in the right maxillary and right ethmoid </w:t>
      </w:r>
      <w:r w:rsidR="00FA00A8" w:rsidRPr="00286A13">
        <w:rPr>
          <w:rFonts w:ascii="Arial" w:hAnsi="Arial" w:cs="Arial"/>
          <w:sz w:val="22"/>
          <w:szCs w:val="22"/>
        </w:rPr>
        <w:t>sinuses and linear mildly displaced fracture in right nasal bone.</w:t>
      </w:r>
    </w:p>
    <w:p w:rsidR="000C09CA" w:rsidRPr="00286A13" w:rsidRDefault="000C09CA" w:rsidP="00286A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A00A8" w:rsidRPr="00286A13" w:rsidRDefault="000B3E2C" w:rsidP="00FA00A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286A13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286A1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286A13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FA00A8" w:rsidRPr="00286A13">
        <w:rPr>
          <w:rFonts w:ascii="Arial" w:hAnsi="Arial" w:cs="Arial"/>
          <w:b/>
          <w:i/>
          <w:sz w:val="22"/>
          <w:szCs w:val="22"/>
        </w:rPr>
        <w:t>Fractures in right maxillary bone (comminuted mildly displaced) involving anteromedial wall of maxillary sinus with post traumatic soft tissue swelling in right maxillary and right nasal region.</w:t>
      </w:r>
    </w:p>
    <w:p w:rsidR="00286A13" w:rsidRPr="00286A13" w:rsidRDefault="000B3E2C" w:rsidP="00FA00A8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286A1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="00286A13" w:rsidRPr="00286A13">
        <w:rPr>
          <w:rFonts w:ascii="Arial" w:hAnsi="Arial" w:cs="Arial"/>
          <w:b/>
          <w:i/>
          <w:sz w:val="22"/>
          <w:szCs w:val="22"/>
        </w:rPr>
        <w:t xml:space="preserve">Expansile lesion with internal ground glass attenuation involving </w:t>
      </w:r>
      <w:r w:rsidR="00E50240">
        <w:rPr>
          <w:rFonts w:ascii="Arial" w:hAnsi="Arial" w:cs="Arial"/>
          <w:b/>
          <w:i/>
          <w:sz w:val="22"/>
          <w:szCs w:val="22"/>
        </w:rPr>
        <w:t xml:space="preserve">right </w:t>
      </w:r>
      <w:r w:rsidR="00286A13" w:rsidRPr="00286A13">
        <w:rPr>
          <w:rFonts w:ascii="Arial" w:hAnsi="Arial" w:cs="Arial"/>
          <w:b/>
          <w:i/>
          <w:sz w:val="22"/>
          <w:szCs w:val="22"/>
        </w:rPr>
        <w:t>fronto-temporal and right zygomatic bones – Fibrous dysplasia.</w:t>
      </w:r>
    </w:p>
    <w:p w:rsidR="00FA00A8" w:rsidRPr="00286A13" w:rsidRDefault="000B3E2C" w:rsidP="00FA00A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286A1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PNS shows feature of haemosinus</w:t>
      </w:r>
      <w:r w:rsidR="00FA00A8" w:rsidRPr="00286A1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&amp;</w:t>
      </w:r>
      <w:r w:rsidRPr="00286A1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r w:rsidR="00FA00A8" w:rsidRPr="00286A13">
        <w:rPr>
          <w:rFonts w:ascii="Arial" w:hAnsi="Arial" w:cs="Arial"/>
          <w:b/>
          <w:i/>
          <w:sz w:val="22"/>
          <w:szCs w:val="22"/>
        </w:rPr>
        <w:t>linear mildly displaced fracture in right nasal bone.</w:t>
      </w:r>
    </w:p>
    <w:p w:rsidR="00EB7390" w:rsidRPr="00286A13" w:rsidRDefault="00EB7390" w:rsidP="000B3E2C">
      <w:pPr>
        <w:autoSpaceDE w:val="0"/>
        <w:autoSpaceDN w:val="0"/>
        <w:adjustRightInd w:val="0"/>
        <w:ind w:left="2160" w:hanging="2160"/>
        <w:rPr>
          <w:rFonts w:ascii="Arial" w:hAnsi="Arial" w:cs="Arial"/>
          <w:i/>
          <w:iCs/>
          <w:sz w:val="22"/>
          <w:szCs w:val="22"/>
        </w:rPr>
      </w:pPr>
    </w:p>
    <w:p w:rsidR="00FA00A8" w:rsidRDefault="00FA00A8" w:rsidP="000B3E2C">
      <w:pPr>
        <w:autoSpaceDE w:val="0"/>
        <w:autoSpaceDN w:val="0"/>
        <w:adjustRightInd w:val="0"/>
        <w:ind w:left="2160" w:hanging="2160"/>
        <w:rPr>
          <w:rFonts w:ascii="Arial" w:hAnsi="Arial" w:cs="Arial"/>
          <w:i/>
          <w:iCs/>
        </w:rPr>
      </w:pPr>
    </w:p>
    <w:p w:rsidR="00FA00A8" w:rsidRDefault="00FA00A8" w:rsidP="000B3E2C">
      <w:pPr>
        <w:autoSpaceDE w:val="0"/>
        <w:autoSpaceDN w:val="0"/>
        <w:adjustRightInd w:val="0"/>
        <w:ind w:left="2160" w:hanging="2160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9125D7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665A01"/>
    <w:multiLevelType w:val="hybridMultilevel"/>
    <w:tmpl w:val="408A5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6553C"/>
    <w:rsid w:val="00085BC8"/>
    <w:rsid w:val="000A2225"/>
    <w:rsid w:val="000B01E5"/>
    <w:rsid w:val="000B3E2C"/>
    <w:rsid w:val="000C005C"/>
    <w:rsid w:val="000C09CA"/>
    <w:rsid w:val="000C2F0F"/>
    <w:rsid w:val="000C6A67"/>
    <w:rsid w:val="000D4222"/>
    <w:rsid w:val="000E5E98"/>
    <w:rsid w:val="000F0DC0"/>
    <w:rsid w:val="001113C0"/>
    <w:rsid w:val="0016423B"/>
    <w:rsid w:val="0016733E"/>
    <w:rsid w:val="0018303C"/>
    <w:rsid w:val="001910CD"/>
    <w:rsid w:val="00194FBF"/>
    <w:rsid w:val="001B0216"/>
    <w:rsid w:val="001B064C"/>
    <w:rsid w:val="001B1B57"/>
    <w:rsid w:val="001B6DC3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6A13"/>
    <w:rsid w:val="00287808"/>
    <w:rsid w:val="00290D95"/>
    <w:rsid w:val="002962D7"/>
    <w:rsid w:val="002A5580"/>
    <w:rsid w:val="002A5BC0"/>
    <w:rsid w:val="002B2CAC"/>
    <w:rsid w:val="002C4414"/>
    <w:rsid w:val="002C5984"/>
    <w:rsid w:val="002D76DF"/>
    <w:rsid w:val="002E4D2A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1DC7"/>
    <w:rsid w:val="0038775D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C7B3F"/>
    <w:rsid w:val="004D4884"/>
    <w:rsid w:val="00507669"/>
    <w:rsid w:val="00571BEA"/>
    <w:rsid w:val="0058302B"/>
    <w:rsid w:val="00583BF1"/>
    <w:rsid w:val="005A7D91"/>
    <w:rsid w:val="005B0645"/>
    <w:rsid w:val="005B53FE"/>
    <w:rsid w:val="005B67A5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4781B"/>
    <w:rsid w:val="00870344"/>
    <w:rsid w:val="00882861"/>
    <w:rsid w:val="008A7AAD"/>
    <w:rsid w:val="008D5AF1"/>
    <w:rsid w:val="008D6F16"/>
    <w:rsid w:val="008F4FA4"/>
    <w:rsid w:val="008F7A0C"/>
    <w:rsid w:val="009125D7"/>
    <w:rsid w:val="00924951"/>
    <w:rsid w:val="009276B7"/>
    <w:rsid w:val="00974015"/>
    <w:rsid w:val="009962D7"/>
    <w:rsid w:val="009D779A"/>
    <w:rsid w:val="009F3B2C"/>
    <w:rsid w:val="00A06B47"/>
    <w:rsid w:val="00A15487"/>
    <w:rsid w:val="00A23011"/>
    <w:rsid w:val="00A34E09"/>
    <w:rsid w:val="00A36AA7"/>
    <w:rsid w:val="00A44D8F"/>
    <w:rsid w:val="00A82D8E"/>
    <w:rsid w:val="00AC3CFC"/>
    <w:rsid w:val="00AE2140"/>
    <w:rsid w:val="00AF7958"/>
    <w:rsid w:val="00B13CFB"/>
    <w:rsid w:val="00B1409D"/>
    <w:rsid w:val="00B2028C"/>
    <w:rsid w:val="00B2060A"/>
    <w:rsid w:val="00B25461"/>
    <w:rsid w:val="00B31CAC"/>
    <w:rsid w:val="00B33550"/>
    <w:rsid w:val="00B44D8B"/>
    <w:rsid w:val="00B46AB1"/>
    <w:rsid w:val="00B51BC7"/>
    <w:rsid w:val="00B74188"/>
    <w:rsid w:val="00B751C1"/>
    <w:rsid w:val="00BD34B4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2D06"/>
    <w:rsid w:val="00CA2EC3"/>
    <w:rsid w:val="00CA7D4A"/>
    <w:rsid w:val="00CB359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50240"/>
    <w:rsid w:val="00E605B9"/>
    <w:rsid w:val="00E636F7"/>
    <w:rsid w:val="00E6748A"/>
    <w:rsid w:val="00E74301"/>
    <w:rsid w:val="00E76617"/>
    <w:rsid w:val="00E94CEC"/>
    <w:rsid w:val="00EA2774"/>
    <w:rsid w:val="00EB7390"/>
    <w:rsid w:val="00EC0236"/>
    <w:rsid w:val="00EC1A7A"/>
    <w:rsid w:val="00EC46BC"/>
    <w:rsid w:val="00EC5C19"/>
    <w:rsid w:val="00EC6A91"/>
    <w:rsid w:val="00ED5894"/>
    <w:rsid w:val="00EE00AC"/>
    <w:rsid w:val="00F02F1C"/>
    <w:rsid w:val="00F11B03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A00A8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2023-05-06T12:26:00Z</cp:lastPrinted>
  <dcterms:created xsi:type="dcterms:W3CDTF">2023-05-06T12:25:00Z</dcterms:created>
  <dcterms:modified xsi:type="dcterms:W3CDTF">2023-05-06T12:26:00Z</dcterms:modified>
</cp:coreProperties>
</file>