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51B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SOM MARANDI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51B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51B30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T.S.JHA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42A27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D45FC">
              <w:rPr>
                <w:rFonts w:ascii="Cambria" w:hAnsi="Cambria"/>
                <w:noProof/>
                <w:sz w:val="28"/>
              </w:rPr>
              <w:t>09-Dec-2021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2D3F1D" w:rsidRDefault="002D3F1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2D3F1D" w:rsidRDefault="002D3F1D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2D3F1D" w:rsidRDefault="002D3F1D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3A2E45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Ill-defined hyperdense area of blood density measuring ~3.8 (T) </w:t>
      </w:r>
      <w:r w:rsidR="002D3F1D">
        <w:rPr>
          <w:rFonts w:ascii="Arial" w:hAnsi="Arial" w:cs="Arial"/>
          <w:sz w:val="22"/>
          <w:szCs w:val="22"/>
        </w:rPr>
        <w:t>X4.9 (</w:t>
      </w:r>
      <w:r>
        <w:rPr>
          <w:rFonts w:ascii="Arial" w:hAnsi="Arial" w:cs="Arial"/>
          <w:sz w:val="22"/>
          <w:szCs w:val="22"/>
        </w:rPr>
        <w:t xml:space="preserve">AP) </w:t>
      </w:r>
      <w:r w:rsidR="002D3F1D">
        <w:rPr>
          <w:rFonts w:ascii="Arial" w:hAnsi="Arial" w:cs="Arial"/>
          <w:sz w:val="22"/>
          <w:szCs w:val="22"/>
        </w:rPr>
        <w:t>X4.5 (</w:t>
      </w:r>
      <w:r>
        <w:rPr>
          <w:rFonts w:ascii="Arial" w:hAnsi="Arial" w:cs="Arial"/>
          <w:sz w:val="22"/>
          <w:szCs w:val="22"/>
        </w:rPr>
        <w:t>CC) cm with mild surrounding edema is noted in cerebellar hemisphere in midline.</w:t>
      </w:r>
      <w:r w:rsidRPr="003A2E4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Hyperdense area of blood density is noted in fourth, third and bilateral lateral ventricles. Mild dilatation of bilateral lateral </w:t>
      </w:r>
      <w:r w:rsidR="002D3F1D">
        <w:rPr>
          <w:rFonts w:ascii="Arial" w:hAnsi="Arial" w:cs="Arial"/>
          <w:sz w:val="22"/>
          <w:szCs w:val="22"/>
        </w:rPr>
        <w:t xml:space="preserve">and third </w:t>
      </w:r>
      <w:r>
        <w:rPr>
          <w:rFonts w:ascii="Arial" w:hAnsi="Arial" w:cs="Arial"/>
          <w:sz w:val="22"/>
          <w:szCs w:val="22"/>
        </w:rPr>
        <w:t xml:space="preserve">ventricle noted. Linear </w:t>
      </w:r>
      <w:r w:rsidR="00D536D2">
        <w:rPr>
          <w:rFonts w:ascii="Arial" w:hAnsi="Arial" w:cs="Arial"/>
          <w:sz w:val="22"/>
          <w:szCs w:val="22"/>
        </w:rPr>
        <w:t>area of blood densitu is noted along sulci of cerebellar hemisphere.</w:t>
      </w:r>
    </w:p>
    <w:p w:rsidR="00790913" w:rsidRPr="00CA2EC3" w:rsidRDefault="00790913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3A2E45" w:rsidRDefault="003A2E45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3A2E45" w:rsidRDefault="003A2E45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A2E45" w:rsidRPr="007351F3" w:rsidRDefault="003A2E45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Choroid plexus show normal appearance. </w:t>
      </w:r>
    </w:p>
    <w:p w:rsidR="003A2E45" w:rsidRDefault="003A2E45" w:rsidP="00D536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A2E45" w:rsidRPr="0076096E" w:rsidRDefault="003A2E45" w:rsidP="00D536D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7609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76096E">
        <w:rPr>
          <w:rFonts w:ascii="Arial" w:hAnsi="Arial" w:cs="Arial"/>
          <w:b/>
          <w:i/>
          <w:iCs/>
          <w:sz w:val="22"/>
          <w:szCs w:val="22"/>
        </w:rPr>
        <w:t xml:space="preserve">Intraparenchymal hemorrhage in </w:t>
      </w:r>
      <w:r w:rsidR="002D3F1D">
        <w:rPr>
          <w:rFonts w:ascii="Arial" w:hAnsi="Arial" w:cs="Arial"/>
          <w:b/>
          <w:i/>
          <w:iCs/>
          <w:sz w:val="22"/>
          <w:szCs w:val="22"/>
        </w:rPr>
        <w:t>cerebellar hemisphere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with mild surrounding edema </w:t>
      </w:r>
    </w:p>
    <w:p w:rsidR="00002E47" w:rsidRDefault="003A2E45" w:rsidP="002D3F1D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Intraventricular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hemorrhage involving</w:t>
      </w:r>
      <w:r w:rsidR="002D3F1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fourth, third and bilateral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ventricles with mild </w:t>
      </w:r>
      <w:r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dilatation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of</w:t>
      </w:r>
      <w:r w:rsidR="002D3F1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proofErr w:type="gramStart"/>
      <w:r w:rsidR="002D3F1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bilateral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lateral</w:t>
      </w:r>
      <w:proofErr w:type="gramEnd"/>
      <w:r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="002D3F1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&amp; third </w:t>
      </w:r>
      <w:r w:rsidRPr="0076096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ventricles </w:t>
      </w:r>
      <w:r w:rsidR="002D3F1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.</w:t>
      </w:r>
    </w:p>
    <w:p w:rsidR="002D3F1D" w:rsidRDefault="002D3F1D" w:rsidP="002D3F1D">
      <w:pPr>
        <w:autoSpaceDE w:val="0"/>
        <w:autoSpaceDN w:val="0"/>
        <w:adjustRightInd w:val="0"/>
        <w:ind w:left="1440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3F1D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A2E45"/>
    <w:rsid w:val="003B173E"/>
    <w:rsid w:val="003B17BF"/>
    <w:rsid w:val="003D260E"/>
    <w:rsid w:val="003D3EC1"/>
    <w:rsid w:val="003D4258"/>
    <w:rsid w:val="003D45FC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C0425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2A27"/>
    <w:rsid w:val="00D46287"/>
    <w:rsid w:val="00D46C12"/>
    <w:rsid w:val="00D536D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51B30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2021-12-09T12:32:00Z</cp:lastPrinted>
  <dcterms:created xsi:type="dcterms:W3CDTF">2021-12-09T12:33:00Z</dcterms:created>
  <dcterms:modified xsi:type="dcterms:W3CDTF">2021-12-09T12:33:00Z</dcterms:modified>
</cp:coreProperties>
</file>