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FB6E77" w:rsidRDefault="003B17BF" w:rsidP="00F75222">
      <w:pPr>
        <w:pStyle w:val="Heading2"/>
        <w:ind w:left="-1260" w:right="-1440"/>
        <w:rPr>
          <w:sz w:val="32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BC2859" w:rsidTr="00C56A21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2859" w:rsidRDefault="00223750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NILAM KUMARI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223750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BC2859" w:rsidTr="00C56A21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223750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840BBB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C2859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E948C9">
              <w:rPr>
                <w:rFonts w:ascii="Cambria" w:hAnsi="Cambria"/>
                <w:noProof/>
                <w:sz w:val="28"/>
              </w:rPr>
              <w:t>18-Nov-2021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BC2859" w:rsidTr="00C56A21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C2859" w:rsidRDefault="00BC2859" w:rsidP="00BC2859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BC2859" w:rsidRDefault="00BC2859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BC2859" w:rsidRDefault="00BC2859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385BA5" w:rsidRPr="00AD7261" w:rsidRDefault="00C82374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EC40D9">
        <w:rPr>
          <w:rFonts w:ascii="Arial" w:hAnsi="Arial" w:cs="Arial"/>
          <w:sz w:val="22"/>
          <w:szCs w:val="22"/>
        </w:rPr>
        <w:t>Normal dimension of the liver is seen</w:t>
      </w:r>
      <w:r w:rsidR="00385BA5">
        <w:rPr>
          <w:rFonts w:ascii="Arial" w:hAnsi="Arial" w:cs="Arial"/>
          <w:sz w:val="22"/>
          <w:szCs w:val="22"/>
        </w:rPr>
        <w:t xml:space="preserve">. </w:t>
      </w:r>
    </w:p>
    <w:p w:rsidR="00385BA5" w:rsidRPr="00983EAF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</w:t>
      </w:r>
      <w:r w:rsidR="00223750">
        <w:rPr>
          <w:rFonts w:ascii="Arial" w:hAnsi="Arial" w:cs="Arial"/>
          <w:sz w:val="22"/>
          <w:szCs w:val="22"/>
        </w:rPr>
        <w:t xml:space="preserve">f the common bile duct is </w:t>
      </w:r>
      <w:proofErr w:type="gramStart"/>
      <w:r w:rsidR="00223750">
        <w:rPr>
          <w:rFonts w:ascii="Arial" w:hAnsi="Arial" w:cs="Arial"/>
          <w:sz w:val="22"/>
          <w:szCs w:val="22"/>
        </w:rPr>
        <w:t xml:space="preserve">seen </w:t>
      </w:r>
      <w:r>
        <w:rPr>
          <w:rFonts w:ascii="Arial" w:hAnsi="Arial" w:cs="Arial"/>
          <w:sz w:val="22"/>
          <w:szCs w:val="22"/>
        </w:rPr>
        <w:t>.</w:t>
      </w:r>
      <w:proofErr w:type="gramEnd"/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85BA5" w:rsidRPr="00511D68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the anteverted uteru</w:t>
      </w:r>
      <w:r w:rsidR="00223750">
        <w:rPr>
          <w:rFonts w:ascii="Arial" w:hAnsi="Arial" w:cs="Arial"/>
          <w:sz w:val="22"/>
          <w:szCs w:val="22"/>
        </w:rPr>
        <w:t>s is seen (8.7X5.3X4.2</w:t>
      </w:r>
      <w:r>
        <w:rPr>
          <w:rFonts w:ascii="Arial" w:hAnsi="Arial" w:cs="Arial"/>
          <w:sz w:val="22"/>
          <w:szCs w:val="22"/>
        </w:rPr>
        <w:t>cm). No space occupying lesion is seen in the uterus. No abnormality is seen in the endometrium (~</w:t>
      </w:r>
      <w:r w:rsidR="00223750">
        <w:rPr>
          <w:rFonts w:ascii="Arial" w:hAnsi="Arial" w:cs="Arial"/>
          <w:sz w:val="22"/>
          <w:szCs w:val="22"/>
        </w:rPr>
        <w:t>10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C82374" w:rsidRDefault="00C82374" w:rsidP="00C8237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82374" w:rsidRDefault="00C82374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</w:t>
      </w:r>
      <w:r w:rsidR="00223750">
        <w:rPr>
          <w:rFonts w:ascii="Arial" w:hAnsi="Arial" w:cs="Arial"/>
          <w:sz w:val="22"/>
          <w:szCs w:val="22"/>
        </w:rPr>
        <w:t>n. Right ovary measures about (3.4X2.3cm) &amp; left one (3.2X1.9</w:t>
      </w:r>
      <w:r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C82374" w:rsidRDefault="00C82374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C82374" w:rsidRDefault="00C82374" w:rsidP="00C8237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C82374" w:rsidRDefault="00223750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23750">
        <w:rPr>
          <w:rFonts w:ascii="Arial" w:hAnsi="Arial" w:cs="Arial"/>
          <w:b/>
          <w:sz w:val="22"/>
          <w:szCs w:val="22"/>
        </w:rPr>
        <w:t xml:space="preserve">Moderate </w:t>
      </w:r>
      <w:r>
        <w:rPr>
          <w:rFonts w:ascii="Arial" w:hAnsi="Arial" w:cs="Arial"/>
          <w:b/>
          <w:sz w:val="22"/>
          <w:szCs w:val="22"/>
        </w:rPr>
        <w:t xml:space="preserve">to gross </w:t>
      </w:r>
      <w:r w:rsidRPr="00223750">
        <w:rPr>
          <w:rFonts w:ascii="Arial" w:hAnsi="Arial" w:cs="Arial"/>
          <w:b/>
          <w:sz w:val="22"/>
          <w:szCs w:val="22"/>
        </w:rPr>
        <w:t>amount of</w:t>
      </w:r>
      <w:r w:rsidR="00C82374" w:rsidRPr="00223750">
        <w:rPr>
          <w:rFonts w:ascii="Arial" w:hAnsi="Arial" w:cs="Arial"/>
          <w:b/>
          <w:sz w:val="22"/>
          <w:szCs w:val="22"/>
        </w:rPr>
        <w:t xml:space="preserve"> free </w:t>
      </w:r>
      <w:r>
        <w:rPr>
          <w:rFonts w:ascii="Arial" w:hAnsi="Arial" w:cs="Arial"/>
          <w:b/>
          <w:sz w:val="22"/>
          <w:szCs w:val="22"/>
        </w:rPr>
        <w:t xml:space="preserve">and </w:t>
      </w:r>
      <w:r w:rsidR="00E948C9">
        <w:rPr>
          <w:rFonts w:ascii="Arial" w:hAnsi="Arial" w:cs="Arial"/>
          <w:b/>
          <w:sz w:val="22"/>
          <w:szCs w:val="22"/>
        </w:rPr>
        <w:t>loculated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C82374" w:rsidRPr="00223750">
        <w:rPr>
          <w:rFonts w:ascii="Arial" w:hAnsi="Arial" w:cs="Arial"/>
          <w:b/>
          <w:sz w:val="22"/>
          <w:szCs w:val="22"/>
        </w:rPr>
        <w:t xml:space="preserve">fluid </w:t>
      </w:r>
      <w:r>
        <w:rPr>
          <w:rFonts w:ascii="Arial" w:hAnsi="Arial" w:cs="Arial"/>
          <w:b/>
          <w:sz w:val="22"/>
          <w:szCs w:val="22"/>
        </w:rPr>
        <w:t xml:space="preserve">is noted </w:t>
      </w:r>
      <w:r w:rsidR="00C82374" w:rsidRPr="00223750">
        <w:rPr>
          <w:rFonts w:ascii="Arial" w:hAnsi="Arial" w:cs="Arial"/>
          <w:b/>
          <w:sz w:val="22"/>
          <w:szCs w:val="22"/>
        </w:rPr>
        <w:t>in abdomen and pelvi</w:t>
      </w:r>
      <w:r>
        <w:rPr>
          <w:rFonts w:ascii="Arial" w:hAnsi="Arial" w:cs="Arial"/>
          <w:b/>
          <w:sz w:val="22"/>
          <w:szCs w:val="22"/>
        </w:rPr>
        <w:t xml:space="preserve">s. Bilateral mild pleural effusion is noted. </w:t>
      </w:r>
      <w:r w:rsidR="00C82374">
        <w:rPr>
          <w:rFonts w:ascii="Arial" w:hAnsi="Arial" w:cs="Arial"/>
          <w:sz w:val="22"/>
          <w:szCs w:val="22"/>
        </w:rPr>
        <w:t xml:space="preserve"> No evidence of lymphadenopathy.  </w:t>
      </w:r>
    </w:p>
    <w:p w:rsidR="00E948C9" w:rsidRPr="00E948C9" w:rsidRDefault="00E948C9" w:rsidP="00C82374">
      <w:pPr>
        <w:autoSpaceDE w:val="0"/>
        <w:autoSpaceDN w:val="0"/>
        <w:adjustRightInd w:val="0"/>
        <w:rPr>
          <w:rFonts w:ascii="Arial" w:hAnsi="Arial" w:cs="Arial"/>
          <w:sz w:val="18"/>
          <w:szCs w:val="22"/>
        </w:rPr>
      </w:pPr>
    </w:p>
    <w:p w:rsidR="00E948C9" w:rsidRDefault="00E948C9" w:rsidP="00C8237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948C9">
        <w:rPr>
          <w:rFonts w:ascii="Arial" w:hAnsi="Arial" w:cs="Arial"/>
          <w:b/>
          <w:sz w:val="22"/>
          <w:szCs w:val="22"/>
        </w:rPr>
        <w:t>Mildly dilated small bowel loops are seen with dirty shadowing in right hypochondriac region</w:t>
      </w:r>
      <w:r>
        <w:rPr>
          <w:rFonts w:ascii="Arial" w:hAnsi="Arial" w:cs="Arial"/>
          <w:sz w:val="22"/>
          <w:szCs w:val="22"/>
        </w:rPr>
        <w:t>.</w:t>
      </w:r>
    </w:p>
    <w:p w:rsidR="00C82374" w:rsidRPr="00E948C9" w:rsidRDefault="00C82374" w:rsidP="00C82374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8"/>
          <w:szCs w:val="22"/>
        </w:rPr>
      </w:pPr>
    </w:p>
    <w:p w:rsidR="00C82374" w:rsidRPr="00E948C9" w:rsidRDefault="00C82374" w:rsidP="00E948C9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E948C9" w:rsidRPr="00E948C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E948C9" w:rsidRPr="00E948C9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E948C9" w:rsidRPr="00E948C9">
        <w:rPr>
          <w:rFonts w:ascii="Arial" w:hAnsi="Arial" w:cs="Arial"/>
          <w:b/>
          <w:i/>
          <w:sz w:val="22"/>
          <w:szCs w:val="22"/>
        </w:rPr>
        <w:t xml:space="preserve">Mildly dilated small bowel loops with dirty shadowing (? Air foci) in right hypochondriac region - </w:t>
      </w:r>
      <w:r w:rsidR="00E948C9">
        <w:rPr>
          <w:rFonts w:ascii="Arial" w:hAnsi="Arial" w:cs="Arial"/>
          <w:b/>
          <w:i/>
          <w:sz w:val="22"/>
          <w:szCs w:val="22"/>
        </w:rPr>
        <w:t>? Bowel perforation (</w:t>
      </w:r>
      <w:r w:rsidR="00E948C9" w:rsidRPr="00E948C9">
        <w:rPr>
          <w:rFonts w:ascii="Arial" w:hAnsi="Arial" w:cs="Arial"/>
          <w:b/>
          <w:i/>
          <w:sz w:val="22"/>
          <w:szCs w:val="22"/>
        </w:rPr>
        <w:t>Suggested clinical and X-ray of abdomen correlation).</w:t>
      </w:r>
    </w:p>
    <w:p w:rsidR="00E948C9" w:rsidRPr="00E948C9" w:rsidRDefault="00E948C9" w:rsidP="00E948C9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E948C9">
        <w:rPr>
          <w:rFonts w:ascii="Arial" w:hAnsi="Arial" w:cs="Arial"/>
          <w:b/>
          <w:i/>
          <w:sz w:val="22"/>
          <w:szCs w:val="22"/>
        </w:rPr>
        <w:t>ii) Moderate to gross amount of free and loculated fluid in abdomen &amp; pelvis.</w:t>
      </w:r>
    </w:p>
    <w:p w:rsidR="00E948C9" w:rsidRPr="00E948C9" w:rsidRDefault="00E948C9" w:rsidP="00E948C9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i/>
          <w:iCs/>
          <w:sz w:val="22"/>
          <w:szCs w:val="22"/>
        </w:rPr>
      </w:pPr>
      <w:r w:rsidRPr="00E948C9">
        <w:rPr>
          <w:rFonts w:ascii="Arial" w:hAnsi="Arial" w:cs="Arial"/>
          <w:b/>
          <w:i/>
          <w:sz w:val="22"/>
          <w:szCs w:val="22"/>
        </w:rPr>
        <w:t xml:space="preserve">iii) Bilateral mild pleural effusion - </w:t>
      </w: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3750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173E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6414D"/>
    <w:rsid w:val="003675BB"/>
    <w:rsid w:val="00370891"/>
    <w:rsid w:val="00376691"/>
    <w:rsid w:val="00377589"/>
    <w:rsid w:val="00380052"/>
    <w:rsid w:val="0038018A"/>
    <w:rsid w:val="00380510"/>
    <w:rsid w:val="003828A4"/>
    <w:rsid w:val="00384EC8"/>
    <w:rsid w:val="00385BA5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3FCA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477EB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8645B"/>
    <w:rsid w:val="005A09C1"/>
    <w:rsid w:val="005A7028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69B4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1DA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5C96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856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399"/>
    <w:rsid w:val="00820D9A"/>
    <w:rsid w:val="00824272"/>
    <w:rsid w:val="008261A7"/>
    <w:rsid w:val="00826CFB"/>
    <w:rsid w:val="00840BB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979D0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5AD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2859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144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2374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54E2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0BFF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8C9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0D9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270E"/>
    <w:rsid w:val="00F9337F"/>
    <w:rsid w:val="00F93D8D"/>
    <w:rsid w:val="00F96472"/>
    <w:rsid w:val="00FA0166"/>
    <w:rsid w:val="00FA6554"/>
    <w:rsid w:val="00FB5E8E"/>
    <w:rsid w:val="00FB6E77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9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2021-11-18T09:21:00Z</cp:lastPrinted>
  <dcterms:created xsi:type="dcterms:W3CDTF">2021-11-18T09:21:00Z</dcterms:created>
  <dcterms:modified xsi:type="dcterms:W3CDTF">2021-11-18T09:21:00Z</dcterms:modified>
</cp:coreProperties>
</file>