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F342C0" w:rsidRPr="00F342C0" w:rsidRDefault="00F342C0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A3320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MASTER DEBILAL </w:t>
            </w:r>
            <w:r w:rsidR="004F4467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MARAIYA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A3320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08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A3320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MARY LALY KA  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A3320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02.10.2021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8937EE" w:rsidRDefault="00635C0C" w:rsidP="00E76617">
      <w:pPr>
        <w:autoSpaceDE w:val="0"/>
        <w:autoSpaceDN w:val="0"/>
        <w:adjustRightInd w:val="0"/>
        <w:rPr>
          <w:rFonts w:ascii="Arial" w:hAnsi="Arial" w:cs="Arial"/>
          <w:sz w:val="6"/>
          <w:szCs w:val="20"/>
        </w:rPr>
      </w:pPr>
    </w:p>
    <w:p w:rsidR="00B30348" w:rsidRPr="00B2060A" w:rsidRDefault="002962D7" w:rsidP="00582BF7">
      <w:pPr>
        <w:autoSpaceDE w:val="0"/>
        <w:autoSpaceDN w:val="0"/>
        <w:adjustRightInd w:val="0"/>
        <w:ind w:left="9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582BF7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0"/>
          <w:szCs w:val="20"/>
        </w:rPr>
      </w:pPr>
    </w:p>
    <w:p w:rsidR="00E40AB0" w:rsidRPr="00B30348" w:rsidRDefault="00B30348" w:rsidP="00582BF7">
      <w:pPr>
        <w:ind w:left="90"/>
        <w:jc w:val="center"/>
        <w:rPr>
          <w:b/>
          <w:sz w:val="28"/>
          <w:szCs w:val="28"/>
          <w:u w:val="single"/>
          <w:lang w:val="fr-FR"/>
        </w:rPr>
      </w:pPr>
      <w:r w:rsidRPr="00B30348">
        <w:rPr>
          <w:b/>
          <w:sz w:val="28"/>
          <w:szCs w:val="28"/>
          <w:u w:val="single"/>
          <w:lang w:val="fr-FR"/>
        </w:rPr>
        <w:t>PLAIN</w:t>
      </w:r>
      <w:r w:rsidR="00EA5847">
        <w:rPr>
          <w:b/>
          <w:sz w:val="28"/>
          <w:szCs w:val="28"/>
          <w:u w:val="single"/>
          <w:lang w:val="fr-FR"/>
        </w:rPr>
        <w:t xml:space="preserve"> &amp;CE</w:t>
      </w:r>
      <w:r w:rsidR="00E40AB0" w:rsidRPr="00B30348">
        <w:rPr>
          <w:b/>
          <w:sz w:val="28"/>
          <w:szCs w:val="28"/>
          <w:u w:val="single"/>
          <w:lang w:val="fr-FR"/>
        </w:rPr>
        <w:t xml:space="preserve">CT SCAN OF </w:t>
      </w:r>
      <w:r w:rsidRPr="00B30348">
        <w:rPr>
          <w:b/>
          <w:sz w:val="28"/>
          <w:szCs w:val="28"/>
          <w:u w:val="single"/>
          <w:lang w:val="fr-FR"/>
        </w:rPr>
        <w:t>CERVICAL SPINE</w:t>
      </w:r>
    </w:p>
    <w:p w:rsidR="00E40AB0" w:rsidRDefault="00E40AB0" w:rsidP="00582BF7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0"/>
          <w:szCs w:val="20"/>
        </w:rPr>
      </w:pPr>
    </w:p>
    <w:p w:rsidR="002962D7" w:rsidRDefault="002962D7" w:rsidP="00582BF7">
      <w:pPr>
        <w:autoSpaceDE w:val="0"/>
        <w:autoSpaceDN w:val="0"/>
        <w:adjustRightInd w:val="0"/>
        <w:ind w:left="90"/>
        <w:rPr>
          <w:rFonts w:ascii="Arial" w:hAnsi="Arial" w:cs="Arial"/>
          <w:sz w:val="20"/>
          <w:szCs w:val="20"/>
          <w:u w:val="single"/>
        </w:rPr>
      </w:pPr>
    </w:p>
    <w:p w:rsidR="00E67B80" w:rsidRDefault="00E67B80" w:rsidP="00582BF7">
      <w:pPr>
        <w:autoSpaceDE w:val="0"/>
        <w:autoSpaceDN w:val="0"/>
        <w:adjustRightInd w:val="0"/>
        <w:spacing w:line="276" w:lineRule="auto"/>
        <w:ind w:left="90"/>
        <w:jc w:val="both"/>
        <w:rPr>
          <w:rFonts w:ascii="Arial" w:hAnsi="Arial" w:cs="Arial"/>
          <w:color w:val="000000"/>
          <w:sz w:val="22"/>
          <w:szCs w:val="22"/>
        </w:rPr>
      </w:pPr>
      <w:r w:rsidRPr="00B30348">
        <w:rPr>
          <w:rFonts w:ascii="Arial" w:hAnsi="Arial" w:cs="Arial"/>
          <w:color w:val="000000"/>
          <w:sz w:val="22"/>
          <w:szCs w:val="22"/>
        </w:rPr>
        <w:t xml:space="preserve">Contiguous 5mm axial CT </w:t>
      </w:r>
      <w:r w:rsidR="00EA5847" w:rsidRPr="00B30348">
        <w:rPr>
          <w:rFonts w:ascii="Arial" w:hAnsi="Arial" w:cs="Arial"/>
          <w:color w:val="000000"/>
          <w:sz w:val="22"/>
          <w:szCs w:val="22"/>
        </w:rPr>
        <w:t>scan</w:t>
      </w:r>
      <w:r w:rsidRPr="00B30348">
        <w:rPr>
          <w:rFonts w:ascii="Arial" w:hAnsi="Arial" w:cs="Arial"/>
          <w:color w:val="000000"/>
          <w:sz w:val="22"/>
          <w:szCs w:val="22"/>
        </w:rPr>
        <w:t xml:space="preserve"> of the body and discs of </w:t>
      </w:r>
      <w:r w:rsidR="00D92D5C" w:rsidRPr="00B30348">
        <w:rPr>
          <w:rFonts w:ascii="Arial" w:hAnsi="Arial" w:cs="Arial"/>
          <w:color w:val="000000"/>
          <w:sz w:val="22"/>
          <w:szCs w:val="22"/>
        </w:rPr>
        <w:t>the Cervical</w:t>
      </w:r>
      <w:r w:rsidRPr="00B30348">
        <w:rPr>
          <w:rFonts w:ascii="Arial" w:hAnsi="Arial" w:cs="Arial"/>
          <w:color w:val="000000"/>
          <w:sz w:val="22"/>
          <w:szCs w:val="22"/>
        </w:rPr>
        <w:t xml:space="preserve"> Spine have been </w:t>
      </w:r>
      <w:r w:rsidR="00EA5847" w:rsidRPr="00B30348">
        <w:rPr>
          <w:rFonts w:ascii="Arial" w:hAnsi="Arial" w:cs="Arial"/>
          <w:color w:val="000000"/>
          <w:sz w:val="22"/>
          <w:szCs w:val="22"/>
        </w:rPr>
        <w:t>done and</w:t>
      </w:r>
      <w:r w:rsidRPr="00B30348">
        <w:rPr>
          <w:rFonts w:ascii="Arial" w:hAnsi="Arial" w:cs="Arial"/>
          <w:color w:val="000000"/>
          <w:sz w:val="22"/>
          <w:szCs w:val="22"/>
        </w:rPr>
        <w:t xml:space="preserve"> seen in various </w:t>
      </w:r>
      <w:r w:rsidR="00EA5847" w:rsidRPr="00B30348">
        <w:rPr>
          <w:rFonts w:ascii="Arial" w:hAnsi="Arial" w:cs="Arial"/>
          <w:color w:val="000000"/>
          <w:sz w:val="22"/>
          <w:szCs w:val="22"/>
        </w:rPr>
        <w:t>bony windows</w:t>
      </w:r>
      <w:r w:rsidRPr="00B30348">
        <w:rPr>
          <w:rFonts w:ascii="Arial" w:hAnsi="Arial" w:cs="Arial"/>
          <w:color w:val="000000"/>
          <w:sz w:val="22"/>
          <w:szCs w:val="22"/>
        </w:rPr>
        <w:t xml:space="preserve">. </w:t>
      </w:r>
    </w:p>
    <w:p w:rsidR="001C168F" w:rsidRPr="00B30348" w:rsidRDefault="001C168F" w:rsidP="00582BF7">
      <w:pPr>
        <w:autoSpaceDE w:val="0"/>
        <w:autoSpaceDN w:val="0"/>
        <w:adjustRightInd w:val="0"/>
        <w:spacing w:line="276" w:lineRule="auto"/>
        <w:ind w:left="90"/>
        <w:jc w:val="both"/>
        <w:rPr>
          <w:rFonts w:ascii="Arial" w:hAnsi="Arial" w:cs="Arial"/>
          <w:color w:val="000000"/>
          <w:sz w:val="22"/>
          <w:szCs w:val="22"/>
        </w:rPr>
      </w:pPr>
    </w:p>
    <w:p w:rsidR="00B549AB" w:rsidRDefault="00B549AB" w:rsidP="00B549AB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F46E2C">
        <w:rPr>
          <w:rFonts w:ascii="Arial" w:hAnsi="Arial" w:cs="Arial"/>
          <w:sz w:val="22"/>
          <w:szCs w:val="22"/>
        </w:rPr>
        <w:t xml:space="preserve">Fragmentary destruction </w:t>
      </w:r>
      <w:r>
        <w:rPr>
          <w:rFonts w:ascii="Arial" w:hAnsi="Arial" w:cs="Arial"/>
          <w:sz w:val="22"/>
          <w:szCs w:val="22"/>
        </w:rPr>
        <w:t>i</w:t>
      </w:r>
      <w:r w:rsidR="0004776D">
        <w:rPr>
          <w:rFonts w:ascii="Arial" w:hAnsi="Arial" w:cs="Arial"/>
          <w:sz w:val="22"/>
          <w:szCs w:val="22"/>
        </w:rPr>
        <w:t xml:space="preserve">s noted in the C4 vertebral body and its posterior element (involving pedicle, transverse process, right superior and inferior articular process, left superior articular process and right lamina) with </w:t>
      </w:r>
      <w:r>
        <w:rPr>
          <w:rFonts w:ascii="Arial" w:hAnsi="Arial" w:cs="Arial"/>
          <w:sz w:val="22"/>
          <w:szCs w:val="22"/>
        </w:rPr>
        <w:t>lytic areas in the right superior articular process of C5.</w:t>
      </w:r>
      <w:r w:rsidRPr="00B549AB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Retrolisthesis of C3 vertebral body is noted.</w:t>
      </w:r>
    </w:p>
    <w:p w:rsidR="00B549AB" w:rsidRDefault="00B549AB" w:rsidP="00582BF7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:rsidR="00405CA6" w:rsidRPr="00F46E2C" w:rsidRDefault="00405CA6" w:rsidP="00405CA6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F46E2C">
        <w:rPr>
          <w:rFonts w:ascii="Arial" w:hAnsi="Arial" w:cs="Arial"/>
          <w:sz w:val="22"/>
          <w:szCs w:val="22"/>
        </w:rPr>
        <w:t>Multiloculated peripheral enhancing area of altered attenuation is seen in prevertebral and bilateral parave</w:t>
      </w:r>
      <w:r w:rsidR="00EE229A">
        <w:rPr>
          <w:rFonts w:ascii="Arial" w:hAnsi="Arial" w:cs="Arial"/>
          <w:sz w:val="22"/>
          <w:szCs w:val="22"/>
        </w:rPr>
        <w:t>rtebral region at the level of C2- C6</w:t>
      </w:r>
      <w:r w:rsidRPr="00F46E2C">
        <w:rPr>
          <w:rFonts w:ascii="Arial" w:hAnsi="Arial" w:cs="Arial"/>
          <w:sz w:val="22"/>
          <w:szCs w:val="22"/>
        </w:rPr>
        <w:t xml:space="preserve">. </w:t>
      </w:r>
    </w:p>
    <w:p w:rsidR="00405CA6" w:rsidRPr="00F46E2C" w:rsidRDefault="00405CA6" w:rsidP="00405CA6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405CA6" w:rsidRDefault="00405CA6" w:rsidP="00405CA6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F46E2C">
        <w:rPr>
          <w:rFonts w:ascii="Arial" w:hAnsi="Arial" w:cs="Arial"/>
          <w:sz w:val="22"/>
          <w:szCs w:val="22"/>
        </w:rPr>
        <w:t>There is disruption of posterior longitudinal ligam</w:t>
      </w:r>
      <w:r w:rsidR="00EA5847">
        <w:rPr>
          <w:rFonts w:ascii="Arial" w:hAnsi="Arial" w:cs="Arial"/>
          <w:sz w:val="22"/>
          <w:szCs w:val="22"/>
        </w:rPr>
        <w:t>ent with anterior epidural (</w:t>
      </w:r>
      <w:r w:rsidR="00EE229A">
        <w:rPr>
          <w:rFonts w:ascii="Arial" w:hAnsi="Arial" w:cs="Arial"/>
          <w:sz w:val="22"/>
          <w:szCs w:val="22"/>
        </w:rPr>
        <w:t>C3-C6</w:t>
      </w:r>
      <w:r w:rsidRPr="00F46E2C">
        <w:rPr>
          <w:rFonts w:ascii="Arial" w:hAnsi="Arial" w:cs="Arial"/>
          <w:sz w:val="22"/>
          <w:szCs w:val="22"/>
        </w:rPr>
        <w:t xml:space="preserve"> level) peripheral enhancing area of altered attenuation causing indentation of thecal sac and</w:t>
      </w:r>
      <w:r w:rsidR="00EA5847">
        <w:rPr>
          <w:rFonts w:ascii="Arial" w:hAnsi="Arial" w:cs="Arial"/>
          <w:sz w:val="22"/>
          <w:szCs w:val="22"/>
        </w:rPr>
        <w:t xml:space="preserve"> moderate</w:t>
      </w:r>
      <w:r w:rsidRPr="00F46E2C">
        <w:rPr>
          <w:rFonts w:ascii="Arial" w:hAnsi="Arial" w:cs="Arial"/>
          <w:sz w:val="22"/>
          <w:szCs w:val="22"/>
        </w:rPr>
        <w:t xml:space="preserve"> narrowing of bilateral neural foramina at </w:t>
      </w:r>
      <w:r w:rsidR="00EE229A">
        <w:rPr>
          <w:rFonts w:ascii="Arial" w:hAnsi="Arial" w:cs="Arial"/>
          <w:sz w:val="22"/>
          <w:szCs w:val="22"/>
        </w:rPr>
        <w:t>C3-C4</w:t>
      </w:r>
      <w:r w:rsidRPr="00F46E2C">
        <w:rPr>
          <w:rFonts w:ascii="Arial" w:hAnsi="Arial" w:cs="Arial"/>
          <w:sz w:val="22"/>
          <w:szCs w:val="22"/>
        </w:rPr>
        <w:t xml:space="preserve"> level resulting i</w:t>
      </w:r>
      <w:r w:rsidR="00EE229A">
        <w:rPr>
          <w:rFonts w:ascii="Arial" w:hAnsi="Arial" w:cs="Arial"/>
          <w:sz w:val="22"/>
          <w:szCs w:val="22"/>
        </w:rPr>
        <w:t xml:space="preserve">n compression of exiting nerves with cervical canal stenosis at C3-C4 </w:t>
      </w:r>
      <w:r w:rsidR="00EA5847">
        <w:rPr>
          <w:rFonts w:ascii="Arial" w:hAnsi="Arial" w:cs="Arial"/>
          <w:sz w:val="22"/>
          <w:szCs w:val="22"/>
        </w:rPr>
        <w:t>(AP diameter ~</w:t>
      </w:r>
      <w:r w:rsidR="00502420">
        <w:rPr>
          <w:rFonts w:ascii="Arial" w:hAnsi="Arial" w:cs="Arial"/>
          <w:sz w:val="22"/>
          <w:szCs w:val="22"/>
        </w:rPr>
        <w:t>3.6</w:t>
      </w:r>
      <w:r w:rsidR="00F342C0">
        <w:rPr>
          <w:rFonts w:ascii="Arial" w:hAnsi="Arial" w:cs="Arial"/>
          <w:sz w:val="22"/>
          <w:szCs w:val="22"/>
        </w:rPr>
        <w:t>mm</w:t>
      </w:r>
      <w:r w:rsidR="00EA5847">
        <w:rPr>
          <w:rFonts w:ascii="Arial" w:hAnsi="Arial" w:cs="Arial"/>
          <w:sz w:val="22"/>
          <w:szCs w:val="22"/>
        </w:rPr>
        <w:t xml:space="preserve">) </w:t>
      </w:r>
      <w:r w:rsidR="00EE229A">
        <w:rPr>
          <w:rFonts w:ascii="Arial" w:hAnsi="Arial" w:cs="Arial"/>
          <w:sz w:val="22"/>
          <w:szCs w:val="22"/>
        </w:rPr>
        <w:t>and C4-C5</w:t>
      </w:r>
      <w:r w:rsidR="00EA5847">
        <w:rPr>
          <w:rFonts w:ascii="Arial" w:hAnsi="Arial" w:cs="Arial"/>
          <w:sz w:val="22"/>
          <w:szCs w:val="22"/>
        </w:rPr>
        <w:t xml:space="preserve"> (AP diameter ~</w:t>
      </w:r>
      <w:r w:rsidR="00502420">
        <w:rPr>
          <w:rFonts w:ascii="Arial" w:hAnsi="Arial" w:cs="Arial"/>
          <w:sz w:val="22"/>
          <w:szCs w:val="22"/>
        </w:rPr>
        <w:t>6.7</w:t>
      </w:r>
      <w:r w:rsidR="00F342C0">
        <w:rPr>
          <w:rFonts w:ascii="Arial" w:hAnsi="Arial" w:cs="Arial"/>
          <w:sz w:val="22"/>
          <w:szCs w:val="22"/>
        </w:rPr>
        <w:t>mm</w:t>
      </w:r>
      <w:r w:rsidR="00EA5847">
        <w:rPr>
          <w:rFonts w:ascii="Arial" w:hAnsi="Arial" w:cs="Arial"/>
          <w:sz w:val="22"/>
          <w:szCs w:val="22"/>
        </w:rPr>
        <w:t xml:space="preserve">) </w:t>
      </w:r>
      <w:r w:rsidR="00EE229A">
        <w:rPr>
          <w:rFonts w:ascii="Arial" w:hAnsi="Arial" w:cs="Arial"/>
          <w:sz w:val="22"/>
          <w:szCs w:val="22"/>
        </w:rPr>
        <w:t xml:space="preserve"> level.</w:t>
      </w:r>
    </w:p>
    <w:p w:rsidR="00502420" w:rsidRDefault="00502420" w:rsidP="00405CA6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502420" w:rsidRPr="00F46E2C" w:rsidRDefault="00502420" w:rsidP="00405CA6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Multiple enlarged bilateral upper and</w:t>
      </w:r>
      <w:r w:rsidR="00F342C0">
        <w:rPr>
          <w:rFonts w:ascii="Arial" w:hAnsi="Arial" w:cs="Arial"/>
          <w:sz w:val="22"/>
          <w:szCs w:val="22"/>
        </w:rPr>
        <w:t xml:space="preserve"> mid</w:t>
      </w:r>
      <w:r>
        <w:rPr>
          <w:rFonts w:ascii="Arial" w:hAnsi="Arial" w:cs="Arial"/>
          <w:sz w:val="22"/>
          <w:szCs w:val="22"/>
        </w:rPr>
        <w:t xml:space="preserve"> cervical lymph nodes (largest ~15.7X8mm) are noted.</w:t>
      </w:r>
    </w:p>
    <w:p w:rsidR="0004776D" w:rsidRDefault="0004776D" w:rsidP="00582BF7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1B5E9A" w:rsidRPr="007A49AE" w:rsidRDefault="004F4467" w:rsidP="00582BF7">
      <w:pPr>
        <w:tabs>
          <w:tab w:val="left" w:pos="450"/>
        </w:tabs>
        <w:autoSpaceDE w:val="0"/>
        <w:autoSpaceDN w:val="0"/>
        <w:adjustRightInd w:val="0"/>
        <w:spacing w:line="276" w:lineRule="auto"/>
        <w:ind w:left="9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Rest of the c</w:t>
      </w:r>
      <w:r w:rsidR="001B5E9A" w:rsidRPr="007A49AE">
        <w:rPr>
          <w:rFonts w:ascii="Arial" w:hAnsi="Arial" w:cs="Arial"/>
          <w:color w:val="000000"/>
          <w:sz w:val="22"/>
          <w:szCs w:val="22"/>
        </w:rPr>
        <w:t xml:space="preserve">ervical vertebra appears normal </w:t>
      </w:r>
      <w:r w:rsidR="001B5E9A">
        <w:rPr>
          <w:rFonts w:ascii="Arial" w:hAnsi="Arial" w:cs="Arial"/>
          <w:color w:val="000000"/>
          <w:sz w:val="22"/>
          <w:szCs w:val="22"/>
        </w:rPr>
        <w:t xml:space="preserve">in </w:t>
      </w:r>
      <w:r w:rsidR="001B5E9A" w:rsidRPr="007A49AE">
        <w:rPr>
          <w:rFonts w:ascii="Arial" w:hAnsi="Arial" w:cs="Arial"/>
          <w:color w:val="000000"/>
          <w:sz w:val="22"/>
          <w:szCs w:val="22"/>
        </w:rPr>
        <w:t>attenuation and morphology.</w:t>
      </w:r>
      <w:r w:rsidR="001B5E9A">
        <w:rPr>
          <w:rFonts w:ascii="Arial" w:hAnsi="Arial" w:cs="Arial"/>
          <w:color w:val="000000"/>
          <w:sz w:val="22"/>
          <w:szCs w:val="22"/>
        </w:rPr>
        <w:t xml:space="preserve"> </w:t>
      </w:r>
      <w:r w:rsidR="00EA5847">
        <w:rPr>
          <w:rFonts w:ascii="Arial" w:hAnsi="Arial" w:cs="Arial"/>
          <w:color w:val="000000"/>
          <w:sz w:val="22"/>
          <w:szCs w:val="22"/>
        </w:rPr>
        <w:t>Rest of disc spaces appears</w:t>
      </w:r>
      <w:r w:rsidR="001B5E9A">
        <w:rPr>
          <w:rFonts w:ascii="Arial" w:hAnsi="Arial" w:cs="Arial"/>
          <w:color w:val="000000"/>
          <w:sz w:val="22"/>
          <w:szCs w:val="22"/>
        </w:rPr>
        <w:t xml:space="preserve"> normal.</w:t>
      </w:r>
    </w:p>
    <w:p w:rsidR="001B5E9A" w:rsidRPr="007A49AE" w:rsidRDefault="001B5E9A" w:rsidP="00582BF7">
      <w:pPr>
        <w:tabs>
          <w:tab w:val="left" w:pos="450"/>
        </w:tabs>
        <w:autoSpaceDE w:val="0"/>
        <w:autoSpaceDN w:val="0"/>
        <w:adjustRightInd w:val="0"/>
        <w:spacing w:line="276" w:lineRule="auto"/>
        <w:ind w:left="90"/>
        <w:rPr>
          <w:rFonts w:ascii="Arial" w:hAnsi="Arial" w:cs="Arial"/>
          <w:color w:val="000000"/>
          <w:sz w:val="22"/>
          <w:szCs w:val="22"/>
        </w:rPr>
      </w:pPr>
    </w:p>
    <w:p w:rsidR="007154F2" w:rsidRDefault="00EE229A" w:rsidP="004F4467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s</w:t>
      </w:r>
      <w:r w:rsidR="007154F2" w:rsidRPr="000A3F2A">
        <w:rPr>
          <w:rFonts w:ascii="Arial" w:hAnsi="Arial" w:cs="Arial"/>
          <w:sz w:val="22"/>
          <w:szCs w:val="22"/>
        </w:rPr>
        <w:t>pinal canal dia</w:t>
      </w:r>
      <w:r w:rsidR="007154F2">
        <w:rPr>
          <w:rFonts w:ascii="Arial" w:hAnsi="Arial" w:cs="Arial"/>
          <w:sz w:val="22"/>
          <w:szCs w:val="22"/>
        </w:rPr>
        <w:t>m</w:t>
      </w:r>
      <w:r w:rsidR="004F4467">
        <w:rPr>
          <w:rFonts w:ascii="Arial" w:hAnsi="Arial" w:cs="Arial"/>
          <w:sz w:val="22"/>
          <w:szCs w:val="22"/>
        </w:rPr>
        <w:t>eters are within normal limits.</w:t>
      </w:r>
    </w:p>
    <w:p w:rsidR="004F4467" w:rsidRDefault="004F4467" w:rsidP="004F4467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1B5E9A" w:rsidRPr="007A49AE" w:rsidRDefault="001B5E9A" w:rsidP="00582BF7">
      <w:pPr>
        <w:tabs>
          <w:tab w:val="left" w:pos="450"/>
        </w:tabs>
        <w:autoSpaceDE w:val="0"/>
        <w:autoSpaceDN w:val="0"/>
        <w:adjustRightInd w:val="0"/>
        <w:spacing w:line="210" w:lineRule="atLeast"/>
        <w:ind w:left="90"/>
        <w:rPr>
          <w:rFonts w:ascii="Arial" w:hAnsi="Arial" w:cs="Arial"/>
          <w:sz w:val="22"/>
          <w:szCs w:val="22"/>
        </w:rPr>
      </w:pPr>
      <w:r w:rsidRPr="007A49AE">
        <w:rPr>
          <w:rFonts w:ascii="Arial" w:hAnsi="Arial" w:cs="Arial"/>
          <w:sz w:val="22"/>
          <w:szCs w:val="22"/>
        </w:rPr>
        <w:t>Visualized spinal cord appears normal in morphology and attenuation. No e/o SOL/ cord edema.</w:t>
      </w:r>
    </w:p>
    <w:p w:rsidR="001B5E9A" w:rsidRPr="007A49AE" w:rsidRDefault="001B5E9A" w:rsidP="00582BF7">
      <w:pPr>
        <w:tabs>
          <w:tab w:val="left" w:pos="450"/>
        </w:tabs>
        <w:autoSpaceDE w:val="0"/>
        <w:autoSpaceDN w:val="0"/>
        <w:adjustRightInd w:val="0"/>
        <w:spacing w:line="210" w:lineRule="atLeast"/>
        <w:ind w:left="90"/>
        <w:rPr>
          <w:rFonts w:ascii="Arial" w:hAnsi="Arial" w:cs="Arial"/>
          <w:sz w:val="22"/>
          <w:szCs w:val="22"/>
        </w:rPr>
      </w:pPr>
    </w:p>
    <w:p w:rsidR="001B5E9A" w:rsidRPr="007A49AE" w:rsidRDefault="001B5E9A" w:rsidP="00582BF7">
      <w:pPr>
        <w:tabs>
          <w:tab w:val="left" w:pos="450"/>
        </w:tabs>
        <w:autoSpaceDE w:val="0"/>
        <w:autoSpaceDN w:val="0"/>
        <w:adjustRightInd w:val="0"/>
        <w:spacing w:line="210" w:lineRule="atLeast"/>
        <w:ind w:left="90"/>
        <w:rPr>
          <w:rFonts w:ascii="Arial" w:hAnsi="Arial" w:cs="Arial"/>
          <w:sz w:val="22"/>
          <w:szCs w:val="22"/>
        </w:rPr>
      </w:pPr>
      <w:r w:rsidRPr="007A49AE">
        <w:rPr>
          <w:rFonts w:ascii="Arial" w:hAnsi="Arial" w:cs="Arial"/>
          <w:sz w:val="22"/>
          <w:szCs w:val="22"/>
        </w:rPr>
        <w:t>Spinous ligaments and ligamentum flavum are normal in configuration and attenuation</w:t>
      </w:r>
    </w:p>
    <w:p w:rsidR="001B5E9A" w:rsidRPr="007A49AE" w:rsidRDefault="001B5E9A" w:rsidP="00582BF7">
      <w:pPr>
        <w:tabs>
          <w:tab w:val="left" w:pos="450"/>
        </w:tabs>
        <w:autoSpaceDE w:val="0"/>
        <w:autoSpaceDN w:val="0"/>
        <w:adjustRightInd w:val="0"/>
        <w:spacing w:line="210" w:lineRule="atLeast"/>
        <w:ind w:left="90"/>
        <w:rPr>
          <w:rFonts w:ascii="Arial" w:hAnsi="Arial" w:cs="Arial"/>
          <w:sz w:val="22"/>
          <w:szCs w:val="22"/>
        </w:rPr>
      </w:pPr>
    </w:p>
    <w:p w:rsidR="001B5E9A" w:rsidRPr="007A49AE" w:rsidRDefault="001B5E9A" w:rsidP="00582BF7">
      <w:pPr>
        <w:tabs>
          <w:tab w:val="left" w:pos="450"/>
        </w:tabs>
        <w:autoSpaceDE w:val="0"/>
        <w:autoSpaceDN w:val="0"/>
        <w:adjustRightInd w:val="0"/>
        <w:spacing w:line="210" w:lineRule="atLeast"/>
        <w:ind w:left="90"/>
        <w:rPr>
          <w:rFonts w:ascii="Arial" w:hAnsi="Arial" w:cs="Arial"/>
          <w:color w:val="000000"/>
          <w:sz w:val="22"/>
          <w:szCs w:val="22"/>
        </w:rPr>
      </w:pPr>
      <w:r w:rsidRPr="007A49AE">
        <w:rPr>
          <w:rFonts w:ascii="Arial" w:hAnsi="Arial" w:cs="Arial"/>
          <w:sz w:val="22"/>
          <w:szCs w:val="22"/>
        </w:rPr>
        <w:t>Atlanto-dental inter space is normal.</w:t>
      </w:r>
      <w:r w:rsidR="00502420">
        <w:rPr>
          <w:rFonts w:ascii="Arial" w:hAnsi="Arial" w:cs="Arial"/>
          <w:sz w:val="22"/>
          <w:szCs w:val="22"/>
        </w:rPr>
        <w:t xml:space="preserve"> </w:t>
      </w:r>
      <w:r w:rsidRPr="007A49AE">
        <w:rPr>
          <w:rFonts w:ascii="Arial" w:hAnsi="Arial" w:cs="Arial"/>
          <w:sz w:val="22"/>
          <w:szCs w:val="22"/>
        </w:rPr>
        <w:t>Odontoid process is normal.</w:t>
      </w:r>
    </w:p>
    <w:p w:rsidR="001B5E9A" w:rsidRPr="00B30348" w:rsidRDefault="001B5E9A" w:rsidP="00582BF7">
      <w:pPr>
        <w:autoSpaceDE w:val="0"/>
        <w:autoSpaceDN w:val="0"/>
        <w:adjustRightInd w:val="0"/>
        <w:spacing w:line="276" w:lineRule="auto"/>
        <w:ind w:left="90"/>
        <w:rPr>
          <w:rFonts w:ascii="Arial" w:hAnsi="Arial" w:cs="Arial"/>
          <w:color w:val="000000"/>
          <w:sz w:val="22"/>
          <w:szCs w:val="22"/>
        </w:rPr>
      </w:pPr>
    </w:p>
    <w:p w:rsidR="00405CA6" w:rsidRPr="00502420" w:rsidRDefault="001B5E9A" w:rsidP="00EE229A">
      <w:pPr>
        <w:autoSpaceDE w:val="0"/>
        <w:autoSpaceDN w:val="0"/>
        <w:adjustRightInd w:val="0"/>
        <w:spacing w:line="276" w:lineRule="auto"/>
        <w:ind w:left="1440" w:hanging="1350"/>
        <w:rPr>
          <w:rFonts w:ascii="Arial" w:hAnsi="Arial" w:cs="Arial"/>
          <w:b/>
          <w:bCs/>
          <w:i/>
          <w:sz w:val="22"/>
          <w:szCs w:val="22"/>
        </w:rPr>
      </w:pPr>
      <w:r w:rsidRPr="00B30348">
        <w:rPr>
          <w:rFonts w:ascii="Arial" w:hAnsi="Arial" w:cs="Arial"/>
          <w:b/>
          <w:color w:val="000000"/>
          <w:sz w:val="22"/>
          <w:szCs w:val="22"/>
        </w:rPr>
        <w:t>REMARK:</w:t>
      </w:r>
      <w:r w:rsidRPr="00B30348"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="00502420" w:rsidRPr="00502420">
        <w:rPr>
          <w:rFonts w:ascii="Arial" w:hAnsi="Arial" w:cs="Arial"/>
          <w:b/>
          <w:i/>
          <w:color w:val="000000"/>
          <w:sz w:val="22"/>
          <w:szCs w:val="22"/>
        </w:rPr>
        <w:t>i</w:t>
      </w:r>
      <w:proofErr w:type="spellEnd"/>
      <w:r w:rsidR="00502420" w:rsidRPr="00502420">
        <w:rPr>
          <w:rFonts w:ascii="Arial" w:hAnsi="Arial" w:cs="Arial"/>
          <w:b/>
          <w:i/>
          <w:color w:val="000000"/>
          <w:sz w:val="22"/>
          <w:szCs w:val="22"/>
        </w:rPr>
        <w:t xml:space="preserve">) </w:t>
      </w:r>
      <w:r w:rsidR="00EE229A" w:rsidRPr="00502420">
        <w:rPr>
          <w:rFonts w:ascii="Arial" w:hAnsi="Arial" w:cs="Arial"/>
          <w:i/>
          <w:sz w:val="22"/>
          <w:szCs w:val="22"/>
        </w:rPr>
        <w:t>Fragmentary destruction in C4 vertebral body and its posterior element with lytic areas in right superior articular process of C5 with retrolisthesis of C3 vertebra &amp;</w:t>
      </w:r>
      <w:r w:rsidR="00405CA6" w:rsidRPr="00502420">
        <w:rPr>
          <w:rFonts w:ascii="Arial" w:hAnsi="Arial" w:cs="Arial"/>
          <w:b/>
          <w:i/>
          <w:sz w:val="22"/>
          <w:szCs w:val="22"/>
        </w:rPr>
        <w:t xml:space="preserve"> </w:t>
      </w:r>
      <w:r w:rsidR="00405CA6" w:rsidRPr="00502420">
        <w:rPr>
          <w:rFonts w:ascii="Arial" w:hAnsi="Arial" w:cs="Arial"/>
          <w:i/>
          <w:sz w:val="22"/>
          <w:szCs w:val="22"/>
        </w:rPr>
        <w:t xml:space="preserve">prevertebral ,bilateral paravertebral and epidural abscess resulting in compression of exiting nerves ( </w:t>
      </w:r>
      <w:r w:rsidR="00EE229A" w:rsidRPr="00502420">
        <w:rPr>
          <w:rFonts w:ascii="Arial" w:hAnsi="Arial" w:cs="Arial"/>
          <w:i/>
          <w:sz w:val="22"/>
          <w:szCs w:val="22"/>
        </w:rPr>
        <w:t>C3-C4</w:t>
      </w:r>
      <w:r w:rsidR="00405CA6" w:rsidRPr="00502420">
        <w:rPr>
          <w:rFonts w:ascii="Arial" w:hAnsi="Arial" w:cs="Arial"/>
          <w:i/>
          <w:sz w:val="22"/>
          <w:szCs w:val="22"/>
        </w:rPr>
        <w:t xml:space="preserve"> level</w:t>
      </w:r>
      <w:r w:rsidR="00EE229A" w:rsidRPr="00502420">
        <w:rPr>
          <w:rFonts w:ascii="Arial" w:hAnsi="Arial" w:cs="Arial"/>
          <w:i/>
          <w:sz w:val="22"/>
          <w:szCs w:val="22"/>
        </w:rPr>
        <w:t xml:space="preserve"> </w:t>
      </w:r>
      <w:r w:rsidR="00405CA6" w:rsidRPr="00502420">
        <w:rPr>
          <w:rFonts w:ascii="Arial" w:hAnsi="Arial" w:cs="Arial"/>
          <w:i/>
          <w:sz w:val="22"/>
          <w:szCs w:val="22"/>
        </w:rPr>
        <w:t>)</w:t>
      </w:r>
      <w:r w:rsidR="00EE229A" w:rsidRPr="00502420">
        <w:rPr>
          <w:rFonts w:ascii="Arial" w:hAnsi="Arial" w:cs="Arial"/>
          <w:i/>
          <w:sz w:val="22"/>
          <w:szCs w:val="22"/>
        </w:rPr>
        <w:t xml:space="preserve"> &amp; cervical canal stenosis at C3-C4 &amp; C4-C5 level</w:t>
      </w:r>
      <w:r w:rsidR="00405CA6" w:rsidRPr="00502420">
        <w:rPr>
          <w:rFonts w:ascii="Arial" w:hAnsi="Arial" w:cs="Arial"/>
          <w:i/>
          <w:sz w:val="22"/>
          <w:szCs w:val="22"/>
        </w:rPr>
        <w:t xml:space="preserve"> </w:t>
      </w:r>
      <w:r w:rsidR="00405CA6" w:rsidRPr="00502420">
        <w:rPr>
          <w:rFonts w:ascii="Arial" w:hAnsi="Arial" w:cs="Arial"/>
          <w:b/>
          <w:bCs/>
          <w:i/>
          <w:sz w:val="22"/>
          <w:szCs w:val="22"/>
        </w:rPr>
        <w:t xml:space="preserve">- Spondylodiskitis ( </w:t>
      </w:r>
      <w:r w:rsidR="00EE229A" w:rsidRPr="00502420">
        <w:rPr>
          <w:rFonts w:ascii="Arial" w:hAnsi="Arial" w:cs="Arial"/>
          <w:b/>
          <w:bCs/>
          <w:i/>
          <w:sz w:val="22"/>
          <w:szCs w:val="22"/>
        </w:rPr>
        <w:t xml:space="preserve">? Tubercular) – Suggested </w:t>
      </w:r>
      <w:r w:rsidR="00EA5847" w:rsidRPr="00502420">
        <w:rPr>
          <w:rFonts w:ascii="Arial" w:hAnsi="Arial" w:cs="Arial"/>
          <w:b/>
          <w:bCs/>
          <w:i/>
          <w:sz w:val="22"/>
          <w:szCs w:val="22"/>
        </w:rPr>
        <w:t xml:space="preserve">clinical correlation </w:t>
      </w:r>
      <w:r w:rsidR="00502420" w:rsidRPr="00502420">
        <w:rPr>
          <w:rFonts w:ascii="Arial" w:hAnsi="Arial" w:cs="Arial"/>
          <w:b/>
          <w:bCs/>
          <w:i/>
          <w:sz w:val="22"/>
          <w:szCs w:val="22"/>
        </w:rPr>
        <w:t>&amp; further investigation.</w:t>
      </w:r>
    </w:p>
    <w:p w:rsidR="00F342C0" w:rsidRDefault="00502420" w:rsidP="00502420">
      <w:pPr>
        <w:autoSpaceDE w:val="0"/>
        <w:autoSpaceDN w:val="0"/>
        <w:adjustRightInd w:val="0"/>
        <w:spacing w:line="276" w:lineRule="auto"/>
        <w:ind w:left="1440" w:hanging="1350"/>
        <w:rPr>
          <w:rFonts w:ascii="Arial" w:hAnsi="Arial" w:cs="Arial"/>
          <w:b/>
          <w:bCs/>
          <w:i/>
          <w:sz w:val="22"/>
          <w:szCs w:val="22"/>
        </w:rPr>
      </w:pPr>
      <w:r w:rsidRPr="00502420">
        <w:rPr>
          <w:rFonts w:ascii="Arial" w:hAnsi="Arial" w:cs="Arial"/>
          <w:b/>
          <w:i/>
          <w:color w:val="000000"/>
          <w:sz w:val="22"/>
          <w:szCs w:val="22"/>
        </w:rPr>
        <w:tab/>
        <w:t xml:space="preserve">ii) </w:t>
      </w:r>
      <w:r w:rsidRPr="00502420">
        <w:rPr>
          <w:rFonts w:ascii="Arial" w:hAnsi="Arial" w:cs="Arial"/>
          <w:i/>
          <w:sz w:val="22"/>
          <w:szCs w:val="22"/>
        </w:rPr>
        <w:t xml:space="preserve">Multiple enlarged bilateral upper and </w:t>
      </w:r>
      <w:r w:rsidR="00F342C0">
        <w:rPr>
          <w:rFonts w:ascii="Arial" w:hAnsi="Arial" w:cs="Arial"/>
          <w:i/>
          <w:sz w:val="22"/>
          <w:szCs w:val="22"/>
        </w:rPr>
        <w:t xml:space="preserve">mid </w:t>
      </w:r>
      <w:r w:rsidRPr="00502420">
        <w:rPr>
          <w:rFonts w:ascii="Arial" w:hAnsi="Arial" w:cs="Arial"/>
          <w:i/>
          <w:sz w:val="22"/>
          <w:szCs w:val="22"/>
        </w:rPr>
        <w:t>cervical lymph nodes.</w:t>
      </w:r>
      <w:r w:rsidR="00405CA6" w:rsidRPr="00F46E2C">
        <w:rPr>
          <w:rFonts w:ascii="Arial" w:hAnsi="Arial" w:cs="Arial"/>
          <w:b/>
          <w:bCs/>
          <w:i/>
          <w:sz w:val="22"/>
          <w:szCs w:val="22"/>
        </w:rPr>
        <w:tab/>
      </w:r>
    </w:p>
    <w:p w:rsidR="004F4467" w:rsidRDefault="00405CA6" w:rsidP="00502420">
      <w:pPr>
        <w:autoSpaceDE w:val="0"/>
        <w:autoSpaceDN w:val="0"/>
        <w:adjustRightInd w:val="0"/>
        <w:spacing w:line="276" w:lineRule="auto"/>
        <w:ind w:left="1440" w:hanging="1350"/>
        <w:rPr>
          <w:rFonts w:ascii="Arial" w:hAnsi="Arial" w:cs="Arial"/>
          <w:i/>
          <w:iCs/>
        </w:rPr>
      </w:pPr>
      <w:r w:rsidRPr="00F46E2C">
        <w:rPr>
          <w:rFonts w:ascii="Arial" w:hAnsi="Arial" w:cs="Arial"/>
          <w:b/>
          <w:bCs/>
          <w:i/>
          <w:sz w:val="22"/>
          <w:szCs w:val="22"/>
        </w:rPr>
        <w:tab/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D5C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D5C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776D"/>
    <w:rsid w:val="00085BC8"/>
    <w:rsid w:val="000A2225"/>
    <w:rsid w:val="000A7977"/>
    <w:rsid w:val="000C005C"/>
    <w:rsid w:val="000C6A67"/>
    <w:rsid w:val="000D4222"/>
    <w:rsid w:val="000E5E98"/>
    <w:rsid w:val="000E79A8"/>
    <w:rsid w:val="000F0DC0"/>
    <w:rsid w:val="001113C0"/>
    <w:rsid w:val="0016423B"/>
    <w:rsid w:val="0016733E"/>
    <w:rsid w:val="001910CD"/>
    <w:rsid w:val="00194FBF"/>
    <w:rsid w:val="001B0216"/>
    <w:rsid w:val="001B064C"/>
    <w:rsid w:val="001B1B57"/>
    <w:rsid w:val="001B5E9A"/>
    <w:rsid w:val="001C168F"/>
    <w:rsid w:val="001C77E6"/>
    <w:rsid w:val="001D3A24"/>
    <w:rsid w:val="001D54F2"/>
    <w:rsid w:val="001E537C"/>
    <w:rsid w:val="001F2E94"/>
    <w:rsid w:val="002139B3"/>
    <w:rsid w:val="00224D8D"/>
    <w:rsid w:val="00243B1D"/>
    <w:rsid w:val="00247621"/>
    <w:rsid w:val="00287808"/>
    <w:rsid w:val="00290D95"/>
    <w:rsid w:val="00291B5C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35DD1"/>
    <w:rsid w:val="00340752"/>
    <w:rsid w:val="00342B62"/>
    <w:rsid w:val="0034353E"/>
    <w:rsid w:val="00365E7D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5CA6"/>
    <w:rsid w:val="0040648C"/>
    <w:rsid w:val="00411F94"/>
    <w:rsid w:val="00430F5E"/>
    <w:rsid w:val="004319C4"/>
    <w:rsid w:val="004432DC"/>
    <w:rsid w:val="00450584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D6D2F"/>
    <w:rsid w:val="004F4467"/>
    <w:rsid w:val="00502420"/>
    <w:rsid w:val="00507669"/>
    <w:rsid w:val="00582BF7"/>
    <w:rsid w:val="00583BF1"/>
    <w:rsid w:val="00584846"/>
    <w:rsid w:val="005A7D91"/>
    <w:rsid w:val="005B0645"/>
    <w:rsid w:val="005B53FE"/>
    <w:rsid w:val="005C3285"/>
    <w:rsid w:val="005E13F7"/>
    <w:rsid w:val="005F1B7D"/>
    <w:rsid w:val="005F2AEC"/>
    <w:rsid w:val="00603215"/>
    <w:rsid w:val="00604489"/>
    <w:rsid w:val="0060781B"/>
    <w:rsid w:val="00625367"/>
    <w:rsid w:val="00635C0C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154F2"/>
    <w:rsid w:val="007357FF"/>
    <w:rsid w:val="007822FF"/>
    <w:rsid w:val="007A7F97"/>
    <w:rsid w:val="007B59CD"/>
    <w:rsid w:val="007B6379"/>
    <w:rsid w:val="007C5611"/>
    <w:rsid w:val="007D3687"/>
    <w:rsid w:val="0084781B"/>
    <w:rsid w:val="00870344"/>
    <w:rsid w:val="00882861"/>
    <w:rsid w:val="008937EE"/>
    <w:rsid w:val="008D5AF1"/>
    <w:rsid w:val="008D6F16"/>
    <w:rsid w:val="008E39B2"/>
    <w:rsid w:val="008F4FA4"/>
    <w:rsid w:val="008F7A0C"/>
    <w:rsid w:val="00924951"/>
    <w:rsid w:val="009276B7"/>
    <w:rsid w:val="00974015"/>
    <w:rsid w:val="00985864"/>
    <w:rsid w:val="00A06B47"/>
    <w:rsid w:val="00A15487"/>
    <w:rsid w:val="00A23011"/>
    <w:rsid w:val="00A33204"/>
    <w:rsid w:val="00A34E09"/>
    <w:rsid w:val="00A36AA7"/>
    <w:rsid w:val="00A44D8F"/>
    <w:rsid w:val="00A82D8E"/>
    <w:rsid w:val="00AA2352"/>
    <w:rsid w:val="00AF7958"/>
    <w:rsid w:val="00B1409D"/>
    <w:rsid w:val="00B2060A"/>
    <w:rsid w:val="00B25461"/>
    <w:rsid w:val="00B30348"/>
    <w:rsid w:val="00B46AB1"/>
    <w:rsid w:val="00B51BC7"/>
    <w:rsid w:val="00B549AB"/>
    <w:rsid w:val="00B751C1"/>
    <w:rsid w:val="00B7681A"/>
    <w:rsid w:val="00BE3017"/>
    <w:rsid w:val="00BE5947"/>
    <w:rsid w:val="00BE74CF"/>
    <w:rsid w:val="00C46A50"/>
    <w:rsid w:val="00C63476"/>
    <w:rsid w:val="00C70FBD"/>
    <w:rsid w:val="00C84BA9"/>
    <w:rsid w:val="00C9406F"/>
    <w:rsid w:val="00C947D6"/>
    <w:rsid w:val="00CA7D4A"/>
    <w:rsid w:val="00CC0B14"/>
    <w:rsid w:val="00CD73B5"/>
    <w:rsid w:val="00CF3E64"/>
    <w:rsid w:val="00D10CCA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91E03"/>
    <w:rsid w:val="00D92D5C"/>
    <w:rsid w:val="00DA7D54"/>
    <w:rsid w:val="00DB3284"/>
    <w:rsid w:val="00DB76FC"/>
    <w:rsid w:val="00DC06DF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67B80"/>
    <w:rsid w:val="00E74301"/>
    <w:rsid w:val="00E76617"/>
    <w:rsid w:val="00E94CEC"/>
    <w:rsid w:val="00E94DEF"/>
    <w:rsid w:val="00EA5847"/>
    <w:rsid w:val="00EB7390"/>
    <w:rsid w:val="00EC0236"/>
    <w:rsid w:val="00EC1A7A"/>
    <w:rsid w:val="00EC46BC"/>
    <w:rsid w:val="00EC5C19"/>
    <w:rsid w:val="00ED5894"/>
    <w:rsid w:val="00EE00AC"/>
    <w:rsid w:val="00EE229A"/>
    <w:rsid w:val="00F11F89"/>
    <w:rsid w:val="00F32F13"/>
    <w:rsid w:val="00F3318E"/>
    <w:rsid w:val="00F342C0"/>
    <w:rsid w:val="00F41BF3"/>
    <w:rsid w:val="00F4609C"/>
    <w:rsid w:val="00F50286"/>
    <w:rsid w:val="00F67C19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2021-10-05T13:49:00Z</cp:lastPrinted>
  <dcterms:created xsi:type="dcterms:W3CDTF">2021-10-05T13:51:00Z</dcterms:created>
  <dcterms:modified xsi:type="dcterms:W3CDTF">2021-10-05T13:51:00Z</dcterms:modified>
</cp:coreProperties>
</file>