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0C458D" w:rsidRDefault="000C458D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07BA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SARYU GHOREL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E07BA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73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E07BA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D.K.CHOUDHARY   M.S., D.Ortho.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07BA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03.03.2021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1F24DA" w:rsidRDefault="002962D7" w:rsidP="00540DE3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1F24DA" w:rsidRPr="00B2060A" w:rsidRDefault="001F24DA" w:rsidP="004742A7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E40AB0" w:rsidRDefault="0052106F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EB0CD9">
        <w:rPr>
          <w:b/>
          <w:sz w:val="32"/>
          <w:szCs w:val="32"/>
          <w:u w:val="single"/>
          <w:lang w:val="fr-FR"/>
        </w:rPr>
        <w:t>LEFT</w:t>
      </w:r>
      <w:r w:rsidR="004742A5">
        <w:rPr>
          <w:b/>
          <w:sz w:val="32"/>
          <w:szCs w:val="32"/>
          <w:u w:val="single"/>
          <w:lang w:val="fr-FR"/>
        </w:rPr>
        <w:t xml:space="preserve"> </w:t>
      </w:r>
      <w:r w:rsidR="00FC37B3">
        <w:rPr>
          <w:b/>
          <w:sz w:val="32"/>
          <w:szCs w:val="32"/>
          <w:u w:val="single"/>
          <w:lang w:val="fr-FR"/>
        </w:rPr>
        <w:t>KNEE JOINT</w:t>
      </w:r>
    </w:p>
    <w:p w:rsidR="004742A5" w:rsidRDefault="004742A5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EB1DEB" w:rsidRPr="00997981" w:rsidRDefault="0052106F" w:rsidP="00EB1DE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CE</w:t>
      </w:r>
      <w:r w:rsidR="00EB0CD9">
        <w:rPr>
          <w:rFonts w:ascii="Arial" w:hAnsi="Arial" w:cs="Arial"/>
          <w:sz w:val="22"/>
          <w:szCs w:val="22"/>
        </w:rPr>
        <w:t>CT Left</w:t>
      </w:r>
      <w:r w:rsidR="00EB1DEB" w:rsidRPr="00997981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knee</w:t>
      </w:r>
      <w:r w:rsidR="00EB1DEB" w:rsidRPr="00997981">
        <w:rPr>
          <w:rFonts w:ascii="Arial" w:hAnsi="Arial" w:cs="Arial"/>
          <w:sz w:val="22"/>
          <w:szCs w:val="22"/>
        </w:rPr>
        <w:t xml:space="preserve"> done by taking 5mm axial &amp; coronal sections with 3D reconstructions.</w:t>
      </w:r>
    </w:p>
    <w:p w:rsidR="00EB1DEB" w:rsidRPr="00635C0C" w:rsidRDefault="00EB1DEB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52106F" w:rsidRDefault="0052106F" w:rsidP="0052106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Osteophytes are noted in the </w:t>
      </w:r>
      <w:r w:rsidR="000C458D">
        <w:rPr>
          <w:rFonts w:ascii="Arial" w:hAnsi="Arial" w:cs="Arial"/>
          <w:sz w:val="22"/>
          <w:szCs w:val="22"/>
        </w:rPr>
        <w:t>in the tibial,</w:t>
      </w:r>
      <w:r w:rsidRPr="00D328FE">
        <w:rPr>
          <w:rFonts w:ascii="Arial" w:hAnsi="Arial" w:cs="Arial"/>
          <w:sz w:val="22"/>
          <w:szCs w:val="22"/>
        </w:rPr>
        <w:t xml:space="preserve"> femoral condyles and patellar pole</w:t>
      </w:r>
      <w:r>
        <w:rPr>
          <w:rFonts w:ascii="Arial" w:hAnsi="Arial" w:cs="Arial"/>
          <w:sz w:val="22"/>
          <w:szCs w:val="22"/>
        </w:rPr>
        <w:t>s. Subchondral sclerosis and subchondral cyst</w:t>
      </w:r>
      <w:r w:rsidR="000C458D">
        <w:rPr>
          <w:rFonts w:ascii="Arial" w:hAnsi="Arial" w:cs="Arial"/>
          <w:sz w:val="22"/>
          <w:szCs w:val="22"/>
        </w:rPr>
        <w:t xml:space="preserve"> are</w:t>
      </w:r>
      <w:r>
        <w:rPr>
          <w:rFonts w:ascii="Arial" w:hAnsi="Arial" w:cs="Arial"/>
          <w:sz w:val="22"/>
          <w:szCs w:val="22"/>
        </w:rPr>
        <w:t xml:space="preserve"> seen in the </w:t>
      </w:r>
      <w:r w:rsidR="000C458D">
        <w:rPr>
          <w:rFonts w:ascii="Arial" w:hAnsi="Arial" w:cs="Arial"/>
          <w:sz w:val="22"/>
          <w:szCs w:val="22"/>
        </w:rPr>
        <w:t>articular</w:t>
      </w:r>
      <w:r w:rsidR="00593B1E">
        <w:rPr>
          <w:rFonts w:ascii="Arial" w:hAnsi="Arial" w:cs="Arial"/>
          <w:sz w:val="22"/>
          <w:szCs w:val="22"/>
        </w:rPr>
        <w:t xml:space="preserve"> surface of </w:t>
      </w:r>
      <w:r>
        <w:rPr>
          <w:rFonts w:ascii="Arial" w:hAnsi="Arial" w:cs="Arial"/>
          <w:sz w:val="22"/>
          <w:szCs w:val="22"/>
        </w:rPr>
        <w:t>femur, tibia and patellar. Intrarticular ossified loose bodies are noted in the knee joint.</w:t>
      </w:r>
      <w:r w:rsidRPr="0052106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Mildly decreased </w:t>
      </w:r>
      <w:r w:rsidR="000C458D">
        <w:rPr>
          <w:rFonts w:ascii="Arial" w:hAnsi="Arial" w:cs="Arial"/>
          <w:sz w:val="22"/>
          <w:szCs w:val="22"/>
        </w:rPr>
        <w:t>femoro-tibial</w:t>
      </w:r>
      <w:r>
        <w:rPr>
          <w:rFonts w:ascii="Arial" w:hAnsi="Arial" w:cs="Arial"/>
          <w:sz w:val="22"/>
          <w:szCs w:val="22"/>
        </w:rPr>
        <w:t xml:space="preserve"> joint spa</w:t>
      </w:r>
      <w:r w:rsidR="00593B1E">
        <w:rPr>
          <w:rFonts w:ascii="Arial" w:hAnsi="Arial" w:cs="Arial"/>
          <w:sz w:val="22"/>
          <w:szCs w:val="22"/>
        </w:rPr>
        <w:t>ce in lateral compartment noted with spiking of tibial spine.</w:t>
      </w:r>
    </w:p>
    <w:p w:rsidR="0052106F" w:rsidRDefault="0052106F" w:rsidP="0024103F">
      <w:pPr>
        <w:rPr>
          <w:rFonts w:ascii="Arial" w:hAnsi="Arial" w:cs="Arial"/>
          <w:sz w:val="22"/>
          <w:szCs w:val="22"/>
        </w:rPr>
      </w:pPr>
    </w:p>
    <w:p w:rsidR="0024103F" w:rsidRDefault="0052106F" w:rsidP="0024103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Gross amount of fluid is seen in the left knee joint extending upto suprapatellar</w:t>
      </w:r>
      <w:r w:rsidR="00593B1E">
        <w:rPr>
          <w:rFonts w:ascii="Arial" w:hAnsi="Arial" w:cs="Arial"/>
          <w:sz w:val="22"/>
          <w:szCs w:val="22"/>
        </w:rPr>
        <w:t xml:space="preserve"> bursa with</w:t>
      </w:r>
      <w:r w:rsidR="000C458D">
        <w:rPr>
          <w:rFonts w:ascii="Arial" w:hAnsi="Arial" w:cs="Arial"/>
          <w:sz w:val="22"/>
          <w:szCs w:val="22"/>
        </w:rPr>
        <w:t xml:space="preserve"> multiple thin internal septation within.</w:t>
      </w:r>
    </w:p>
    <w:p w:rsidR="0024103F" w:rsidRDefault="0024103F" w:rsidP="0024103F">
      <w:pPr>
        <w:rPr>
          <w:rFonts w:ascii="Arial" w:hAnsi="Arial" w:cs="Arial"/>
          <w:sz w:val="22"/>
          <w:szCs w:val="22"/>
        </w:rPr>
      </w:pPr>
    </w:p>
    <w:p w:rsidR="000C458D" w:rsidRDefault="000C458D" w:rsidP="0024103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Thickened and heterogenous ACL noted with mild anterior translation of tibia.</w:t>
      </w:r>
    </w:p>
    <w:p w:rsidR="000C458D" w:rsidRDefault="000C458D" w:rsidP="0024103F">
      <w:pPr>
        <w:rPr>
          <w:rFonts w:ascii="Arial" w:hAnsi="Arial" w:cs="Arial"/>
          <w:sz w:val="22"/>
          <w:szCs w:val="22"/>
        </w:rPr>
      </w:pPr>
    </w:p>
    <w:p w:rsidR="0024103F" w:rsidRDefault="0024103F" w:rsidP="0024103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bony fracture seen. No bony growth is seen. </w:t>
      </w:r>
    </w:p>
    <w:p w:rsidR="00593B1E" w:rsidRDefault="00593B1E" w:rsidP="0024103F">
      <w:pPr>
        <w:rPr>
          <w:rFonts w:ascii="Arial" w:hAnsi="Arial" w:cs="Arial"/>
          <w:sz w:val="22"/>
          <w:szCs w:val="22"/>
        </w:rPr>
      </w:pPr>
    </w:p>
    <w:p w:rsidR="0024103F" w:rsidRDefault="000C458D" w:rsidP="0024103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ligaments appears</w:t>
      </w:r>
      <w:r w:rsidR="0024103F">
        <w:rPr>
          <w:rFonts w:ascii="Arial" w:hAnsi="Arial" w:cs="Arial"/>
          <w:sz w:val="22"/>
          <w:szCs w:val="22"/>
        </w:rPr>
        <w:t xml:space="preserve"> normal in its density. Capsule is intact. Tendons and muscles appear normal.</w:t>
      </w:r>
    </w:p>
    <w:p w:rsidR="0024103F" w:rsidRDefault="0024103F" w:rsidP="0024103F">
      <w:pPr>
        <w:rPr>
          <w:rFonts w:ascii="Arial" w:hAnsi="Arial" w:cs="Arial"/>
          <w:sz w:val="22"/>
          <w:szCs w:val="22"/>
        </w:rPr>
      </w:pPr>
    </w:p>
    <w:p w:rsidR="0024103F" w:rsidRDefault="0024103F" w:rsidP="0024103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cystic area noted in popliteal fossa.</w:t>
      </w:r>
    </w:p>
    <w:p w:rsidR="0024103F" w:rsidRDefault="0024103F" w:rsidP="0024103F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  <w:u w:val="single"/>
        </w:rPr>
      </w:pPr>
    </w:p>
    <w:p w:rsidR="0024103F" w:rsidRPr="000C458D" w:rsidRDefault="0024103F" w:rsidP="000C458D">
      <w:pPr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>
        <w:rPr>
          <w:rFonts w:ascii="Arial" w:hAnsi="Arial" w:cs="Arial"/>
          <w:sz w:val="22"/>
          <w:szCs w:val="22"/>
        </w:rPr>
        <w:t xml:space="preserve">:  </w:t>
      </w:r>
      <w:r w:rsidRPr="000C458D">
        <w:rPr>
          <w:rFonts w:ascii="Arial" w:hAnsi="Arial" w:cs="Arial"/>
          <w:b/>
          <w:i/>
          <w:iCs/>
          <w:sz w:val="22"/>
          <w:szCs w:val="22"/>
        </w:rPr>
        <w:tab/>
      </w:r>
      <w:proofErr w:type="spellStart"/>
      <w:r w:rsidRPr="000C458D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0C458D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52106F" w:rsidRPr="000C458D">
        <w:rPr>
          <w:rFonts w:ascii="Arial" w:hAnsi="Arial" w:cs="Arial"/>
          <w:b/>
          <w:i/>
          <w:sz w:val="22"/>
          <w:szCs w:val="22"/>
        </w:rPr>
        <w:t>Osteoarthritic changes in</w:t>
      </w:r>
      <w:r w:rsidR="000C458D" w:rsidRPr="000C458D">
        <w:rPr>
          <w:rFonts w:ascii="Arial" w:hAnsi="Arial" w:cs="Arial"/>
          <w:b/>
          <w:i/>
          <w:sz w:val="22"/>
          <w:szCs w:val="22"/>
        </w:rPr>
        <w:t xml:space="preserve"> left knee</w:t>
      </w:r>
      <w:r w:rsidR="000C458D">
        <w:rPr>
          <w:rFonts w:ascii="Arial" w:hAnsi="Arial" w:cs="Arial"/>
          <w:b/>
          <w:i/>
          <w:sz w:val="22"/>
          <w:szCs w:val="22"/>
        </w:rPr>
        <w:t xml:space="preserve"> joint (As described above) – Grade III Kellgren &amp; Lawrence system.</w:t>
      </w:r>
    </w:p>
    <w:p w:rsidR="000C458D" w:rsidRDefault="000C458D" w:rsidP="000C458D">
      <w:pPr>
        <w:rPr>
          <w:rFonts w:ascii="Arial" w:hAnsi="Arial" w:cs="Arial"/>
          <w:b/>
          <w:i/>
          <w:sz w:val="22"/>
          <w:szCs w:val="22"/>
        </w:rPr>
      </w:pPr>
      <w:r w:rsidRPr="000C458D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Pr="000C458D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 xml:space="preserve">ii) </w:t>
      </w:r>
      <w:r w:rsidRPr="000C458D">
        <w:rPr>
          <w:rFonts w:ascii="Arial" w:hAnsi="Arial" w:cs="Arial"/>
          <w:b/>
          <w:i/>
          <w:sz w:val="22"/>
          <w:szCs w:val="22"/>
        </w:rPr>
        <w:t>Thickened and heterogenous ACL with mil</w:t>
      </w:r>
      <w:r w:rsidR="008B3CE1">
        <w:rPr>
          <w:rFonts w:ascii="Arial" w:hAnsi="Arial" w:cs="Arial"/>
          <w:b/>
          <w:i/>
          <w:sz w:val="22"/>
          <w:szCs w:val="22"/>
        </w:rPr>
        <w:t>d anterior translation of tibia</w:t>
      </w:r>
      <w:r w:rsidRPr="000C458D">
        <w:rPr>
          <w:rFonts w:ascii="Arial" w:hAnsi="Arial" w:cs="Arial"/>
          <w:b/>
          <w:i/>
          <w:sz w:val="22"/>
          <w:szCs w:val="22"/>
        </w:rPr>
        <w:t xml:space="preserve"> – ACL tear</w:t>
      </w:r>
    </w:p>
    <w:p w:rsidR="000C458D" w:rsidRDefault="000C458D" w:rsidP="000C458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</w:p>
    <w:p w:rsidR="0052106F" w:rsidRDefault="0052106F" w:rsidP="000C458D">
      <w:pPr>
        <w:ind w:left="1440" w:hanging="1440"/>
        <w:rPr>
          <w:rFonts w:ascii="Arial" w:hAnsi="Arial" w:cs="Arial"/>
          <w:b/>
          <w:i/>
          <w:sz w:val="22"/>
          <w:szCs w:val="22"/>
        </w:rPr>
      </w:pPr>
    </w:p>
    <w:p w:rsidR="0052106F" w:rsidRDefault="0052106F" w:rsidP="0024103F">
      <w:pPr>
        <w:ind w:left="1440"/>
        <w:rPr>
          <w:rFonts w:ascii="Arial" w:hAnsi="Arial" w:cs="Arial"/>
          <w:b/>
          <w:i/>
          <w:sz w:val="22"/>
          <w:szCs w:val="22"/>
        </w:rPr>
      </w:pPr>
    </w:p>
    <w:p w:rsidR="004564CA" w:rsidRDefault="005C3285" w:rsidP="001F24DA">
      <w:pPr>
        <w:autoSpaceDE w:val="0"/>
        <w:autoSpaceDN w:val="0"/>
        <w:adjustRightInd w:val="0"/>
        <w:ind w:left="2160" w:hanging="1440"/>
        <w:rPr>
          <w:rFonts w:ascii="Arial" w:hAnsi="Arial" w:cs="Arial"/>
          <w:i/>
          <w:iCs/>
          <w:sz w:val="22"/>
          <w:szCs w:val="22"/>
        </w:rPr>
      </w:pPr>
      <w:r w:rsidRPr="001F24DA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A82D8E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1F24DA" w:rsidRDefault="001F24DA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</w:p>
    <w:p w:rsidR="001F24DA" w:rsidRPr="00A82D8E" w:rsidRDefault="001F24DA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458D"/>
    <w:rsid w:val="000C6A67"/>
    <w:rsid w:val="000D4222"/>
    <w:rsid w:val="000E5E98"/>
    <w:rsid w:val="000F0DC0"/>
    <w:rsid w:val="001113C0"/>
    <w:rsid w:val="0016423B"/>
    <w:rsid w:val="0016733E"/>
    <w:rsid w:val="00171377"/>
    <w:rsid w:val="001910CD"/>
    <w:rsid w:val="00194FBF"/>
    <w:rsid w:val="001A573A"/>
    <w:rsid w:val="001B0216"/>
    <w:rsid w:val="001B064C"/>
    <w:rsid w:val="001B1B57"/>
    <w:rsid w:val="001D54F2"/>
    <w:rsid w:val="001E537C"/>
    <w:rsid w:val="001F24DA"/>
    <w:rsid w:val="001F628F"/>
    <w:rsid w:val="002139B3"/>
    <w:rsid w:val="00224D8D"/>
    <w:rsid w:val="0024103F"/>
    <w:rsid w:val="00243B1D"/>
    <w:rsid w:val="00247621"/>
    <w:rsid w:val="00287808"/>
    <w:rsid w:val="00290D95"/>
    <w:rsid w:val="002962D7"/>
    <w:rsid w:val="002A5580"/>
    <w:rsid w:val="002B2CAC"/>
    <w:rsid w:val="002B4F7E"/>
    <w:rsid w:val="002C4414"/>
    <w:rsid w:val="002C5984"/>
    <w:rsid w:val="002C6669"/>
    <w:rsid w:val="002D76DF"/>
    <w:rsid w:val="002F250B"/>
    <w:rsid w:val="002F3276"/>
    <w:rsid w:val="002F735E"/>
    <w:rsid w:val="002F7A0D"/>
    <w:rsid w:val="00303342"/>
    <w:rsid w:val="00340752"/>
    <w:rsid w:val="00340CB0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5AAF"/>
    <w:rsid w:val="0040648C"/>
    <w:rsid w:val="00411F94"/>
    <w:rsid w:val="004319C4"/>
    <w:rsid w:val="004432DC"/>
    <w:rsid w:val="004564CA"/>
    <w:rsid w:val="004649C9"/>
    <w:rsid w:val="0046568E"/>
    <w:rsid w:val="00467AAB"/>
    <w:rsid w:val="004742A5"/>
    <w:rsid w:val="004742A7"/>
    <w:rsid w:val="0047678E"/>
    <w:rsid w:val="004920E0"/>
    <w:rsid w:val="004A4AC6"/>
    <w:rsid w:val="004A583A"/>
    <w:rsid w:val="004B7857"/>
    <w:rsid w:val="004C524D"/>
    <w:rsid w:val="00500F83"/>
    <w:rsid w:val="00507669"/>
    <w:rsid w:val="0052106F"/>
    <w:rsid w:val="00540DE3"/>
    <w:rsid w:val="00583BF1"/>
    <w:rsid w:val="00593B1E"/>
    <w:rsid w:val="005A7D91"/>
    <w:rsid w:val="005B0645"/>
    <w:rsid w:val="005B53FE"/>
    <w:rsid w:val="005C3285"/>
    <w:rsid w:val="005D56D7"/>
    <w:rsid w:val="005F2AEC"/>
    <w:rsid w:val="00603215"/>
    <w:rsid w:val="00604489"/>
    <w:rsid w:val="0060781B"/>
    <w:rsid w:val="00625367"/>
    <w:rsid w:val="00635C0C"/>
    <w:rsid w:val="00642AD9"/>
    <w:rsid w:val="006435E6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475C2"/>
    <w:rsid w:val="007822FF"/>
    <w:rsid w:val="007B59CD"/>
    <w:rsid w:val="007B6379"/>
    <w:rsid w:val="007C5611"/>
    <w:rsid w:val="007D247D"/>
    <w:rsid w:val="007D3687"/>
    <w:rsid w:val="0084781B"/>
    <w:rsid w:val="00863BFC"/>
    <w:rsid w:val="00870344"/>
    <w:rsid w:val="00882861"/>
    <w:rsid w:val="008B3CE1"/>
    <w:rsid w:val="008D5AF1"/>
    <w:rsid w:val="008D6F16"/>
    <w:rsid w:val="008F4FA4"/>
    <w:rsid w:val="008F7A0C"/>
    <w:rsid w:val="00924951"/>
    <w:rsid w:val="009276B7"/>
    <w:rsid w:val="00933C6F"/>
    <w:rsid w:val="00946644"/>
    <w:rsid w:val="00974015"/>
    <w:rsid w:val="009B2B41"/>
    <w:rsid w:val="00A06B47"/>
    <w:rsid w:val="00A15487"/>
    <w:rsid w:val="00A23011"/>
    <w:rsid w:val="00A316C3"/>
    <w:rsid w:val="00A34E09"/>
    <w:rsid w:val="00A36AA7"/>
    <w:rsid w:val="00A44D8F"/>
    <w:rsid w:val="00A776E8"/>
    <w:rsid w:val="00A82D8E"/>
    <w:rsid w:val="00AC3CFC"/>
    <w:rsid w:val="00AE7600"/>
    <w:rsid w:val="00AE7AA8"/>
    <w:rsid w:val="00AF7958"/>
    <w:rsid w:val="00B1409D"/>
    <w:rsid w:val="00B2060A"/>
    <w:rsid w:val="00B25461"/>
    <w:rsid w:val="00B46AB1"/>
    <w:rsid w:val="00B51BC7"/>
    <w:rsid w:val="00B751C1"/>
    <w:rsid w:val="00BE3017"/>
    <w:rsid w:val="00BE54BB"/>
    <w:rsid w:val="00BE5947"/>
    <w:rsid w:val="00BE74CF"/>
    <w:rsid w:val="00C46A50"/>
    <w:rsid w:val="00C63476"/>
    <w:rsid w:val="00C70FBD"/>
    <w:rsid w:val="00C84BA9"/>
    <w:rsid w:val="00C9406F"/>
    <w:rsid w:val="00C947D6"/>
    <w:rsid w:val="00CA7D4A"/>
    <w:rsid w:val="00CC0B14"/>
    <w:rsid w:val="00CC27DE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90666"/>
    <w:rsid w:val="00DA7D54"/>
    <w:rsid w:val="00DB3284"/>
    <w:rsid w:val="00DB76FC"/>
    <w:rsid w:val="00DC06DF"/>
    <w:rsid w:val="00DD20F6"/>
    <w:rsid w:val="00DE0CC2"/>
    <w:rsid w:val="00DF257A"/>
    <w:rsid w:val="00E07BA2"/>
    <w:rsid w:val="00E116DB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0CD9"/>
    <w:rsid w:val="00EB1DEB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B57B9"/>
    <w:rsid w:val="00FC0876"/>
    <w:rsid w:val="00FC37B3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73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2021-03-05T13:23:00Z</cp:lastPrinted>
  <dcterms:created xsi:type="dcterms:W3CDTF">2021-03-05T13:43:00Z</dcterms:created>
  <dcterms:modified xsi:type="dcterms:W3CDTF">2021-03-05T13:43:00Z</dcterms:modified>
</cp:coreProperties>
</file>