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E15FA0" w:rsidRPr="00E15FA0" w:rsidRDefault="00E15FA0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F31039">
              <w:rPr>
                <w:rFonts w:ascii="Cambria" w:hAnsi="Cambria"/>
                <w:sz w:val="28"/>
              </w:rPr>
              <w:t>. NARENDRA KUMAR JHA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F3103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76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F3103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R.P.BHAGAT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F3103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11.07.2021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0350BE" w:rsidRPr="000350BE" w:rsidRDefault="000350BE" w:rsidP="00D13AE6">
      <w:pPr>
        <w:autoSpaceDE w:val="0"/>
        <w:autoSpaceDN w:val="0"/>
        <w:adjustRightInd w:val="0"/>
        <w:ind w:left="90"/>
        <w:jc w:val="center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0350BE">
        <w:rPr>
          <w:rFonts w:ascii="Arial" w:hAnsi="Arial" w:cs="Arial"/>
          <w:b/>
          <w:color w:val="000000"/>
          <w:sz w:val="22"/>
          <w:szCs w:val="22"/>
          <w:u w:val="single"/>
        </w:rPr>
        <w:t>PLAIN CT SCAN OF LUMBO SACRAL SPINE</w:t>
      </w:r>
    </w:p>
    <w:p w:rsidR="000350BE" w:rsidRDefault="000350BE" w:rsidP="00D13AE6">
      <w:pPr>
        <w:autoSpaceDE w:val="0"/>
        <w:autoSpaceDN w:val="0"/>
        <w:adjustRightInd w:val="0"/>
        <w:ind w:left="90"/>
        <w:jc w:val="center"/>
        <w:rPr>
          <w:rFonts w:ascii="Arial" w:hAnsi="Arial" w:cs="Arial"/>
          <w:color w:val="000000"/>
          <w:sz w:val="20"/>
          <w:szCs w:val="20"/>
        </w:rPr>
      </w:pPr>
    </w:p>
    <w:p w:rsidR="000350BE" w:rsidRPr="00E15FA0" w:rsidRDefault="00EE654B" w:rsidP="0014542F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20"/>
          <w:szCs w:val="20"/>
        </w:rPr>
      </w:pPr>
      <w:r w:rsidRPr="00E15FA0">
        <w:rPr>
          <w:rFonts w:ascii="Arial" w:hAnsi="Arial" w:cs="Arial"/>
          <w:color w:val="000000"/>
          <w:sz w:val="20"/>
          <w:szCs w:val="20"/>
        </w:rPr>
        <w:t>Contiguous 5</w:t>
      </w:r>
      <w:r w:rsidR="000350BE" w:rsidRPr="00E15FA0">
        <w:rPr>
          <w:rFonts w:ascii="Arial" w:hAnsi="Arial" w:cs="Arial"/>
          <w:color w:val="000000"/>
          <w:sz w:val="20"/>
          <w:szCs w:val="20"/>
        </w:rPr>
        <w:t xml:space="preserve">mm axial CT </w:t>
      </w:r>
      <w:proofErr w:type="gramStart"/>
      <w:r w:rsidR="000350BE" w:rsidRPr="00E15FA0">
        <w:rPr>
          <w:rFonts w:ascii="Arial" w:hAnsi="Arial" w:cs="Arial"/>
          <w:color w:val="000000"/>
          <w:sz w:val="20"/>
          <w:szCs w:val="20"/>
        </w:rPr>
        <w:t>Scan</w:t>
      </w:r>
      <w:proofErr w:type="gramEnd"/>
      <w:r w:rsidR="000350BE" w:rsidRPr="00E15FA0">
        <w:rPr>
          <w:rFonts w:ascii="Arial" w:hAnsi="Arial" w:cs="Arial"/>
          <w:color w:val="000000"/>
          <w:sz w:val="20"/>
          <w:szCs w:val="20"/>
        </w:rPr>
        <w:t xml:space="preserve"> of the body and discs of </w:t>
      </w:r>
      <w:r w:rsidR="00555179" w:rsidRPr="00E15FA0">
        <w:rPr>
          <w:rFonts w:ascii="Arial" w:hAnsi="Arial" w:cs="Arial"/>
          <w:color w:val="000000"/>
          <w:sz w:val="20"/>
          <w:szCs w:val="20"/>
        </w:rPr>
        <w:t>the L</w:t>
      </w:r>
      <w:r w:rsidR="000350BE" w:rsidRPr="00E15FA0">
        <w:rPr>
          <w:rFonts w:ascii="Arial" w:hAnsi="Arial" w:cs="Arial"/>
          <w:color w:val="000000"/>
          <w:sz w:val="20"/>
          <w:szCs w:val="20"/>
        </w:rPr>
        <w:t xml:space="preserve">. S. Spine have been </w:t>
      </w:r>
      <w:r w:rsidR="00E15FA0" w:rsidRPr="00E15FA0">
        <w:rPr>
          <w:rFonts w:ascii="Arial" w:hAnsi="Arial" w:cs="Arial"/>
          <w:color w:val="000000"/>
          <w:sz w:val="20"/>
          <w:szCs w:val="20"/>
        </w:rPr>
        <w:t>done and</w:t>
      </w:r>
      <w:r w:rsidR="000350BE" w:rsidRPr="00E15FA0">
        <w:rPr>
          <w:rFonts w:ascii="Arial" w:hAnsi="Arial" w:cs="Arial"/>
          <w:color w:val="000000"/>
          <w:sz w:val="20"/>
          <w:szCs w:val="20"/>
        </w:rPr>
        <w:t xml:space="preserve"> seen in various </w:t>
      </w:r>
      <w:r w:rsidR="00E15FA0" w:rsidRPr="00E15FA0">
        <w:rPr>
          <w:rFonts w:ascii="Arial" w:hAnsi="Arial" w:cs="Arial"/>
          <w:color w:val="000000"/>
          <w:sz w:val="20"/>
          <w:szCs w:val="20"/>
        </w:rPr>
        <w:t>bony windows</w:t>
      </w:r>
      <w:r w:rsidR="000350BE" w:rsidRPr="00E15FA0">
        <w:rPr>
          <w:rFonts w:ascii="Arial" w:hAnsi="Arial" w:cs="Arial"/>
          <w:color w:val="000000"/>
          <w:sz w:val="20"/>
          <w:szCs w:val="20"/>
        </w:rPr>
        <w:t xml:space="preserve">. </w:t>
      </w:r>
    </w:p>
    <w:p w:rsidR="000350BE" w:rsidRPr="00E15FA0" w:rsidRDefault="000350BE" w:rsidP="0014542F">
      <w:pPr>
        <w:autoSpaceDE w:val="0"/>
        <w:autoSpaceDN w:val="0"/>
        <w:adjustRightInd w:val="0"/>
        <w:ind w:left="90"/>
        <w:rPr>
          <w:rFonts w:ascii="Arial" w:hAnsi="Arial" w:cs="Arial"/>
          <w:color w:val="000000"/>
          <w:sz w:val="14"/>
          <w:szCs w:val="20"/>
        </w:rPr>
      </w:pPr>
    </w:p>
    <w:p w:rsidR="0014542F" w:rsidRPr="00E15FA0" w:rsidRDefault="0014542F" w:rsidP="0014542F">
      <w:pPr>
        <w:autoSpaceDE w:val="0"/>
        <w:autoSpaceDN w:val="0"/>
        <w:adjustRightInd w:val="0"/>
        <w:spacing w:line="240" w:lineRule="atLeast"/>
        <w:ind w:left="90"/>
        <w:rPr>
          <w:rFonts w:ascii="Arial" w:hAnsi="Arial" w:cs="Arial"/>
          <w:sz w:val="20"/>
          <w:szCs w:val="20"/>
        </w:rPr>
      </w:pPr>
      <w:r w:rsidRPr="00E15FA0">
        <w:rPr>
          <w:rFonts w:ascii="Arial" w:hAnsi="Arial" w:cs="Arial"/>
          <w:sz w:val="20"/>
          <w:szCs w:val="20"/>
        </w:rPr>
        <w:t>Grade I anterolisthesis of L5 over S1 noted with fracture in bilateral pars interarticularis with pseudodisc bulge causing indentation of the thecal sac and narrowing of bilateral neural foramina</w:t>
      </w:r>
      <w:r w:rsidR="006C6C25" w:rsidRPr="00E15FA0">
        <w:rPr>
          <w:rFonts w:ascii="Arial" w:hAnsi="Arial" w:cs="Arial"/>
          <w:sz w:val="20"/>
          <w:szCs w:val="20"/>
        </w:rPr>
        <w:t xml:space="preserve"> (right severe and left moderate)</w:t>
      </w:r>
      <w:r w:rsidRPr="00E15FA0">
        <w:rPr>
          <w:rFonts w:ascii="Arial" w:hAnsi="Arial" w:cs="Arial"/>
          <w:sz w:val="20"/>
          <w:szCs w:val="20"/>
        </w:rPr>
        <w:t xml:space="preserve"> resulting in compression of exiting nerves.</w:t>
      </w:r>
    </w:p>
    <w:p w:rsidR="0014542F" w:rsidRPr="00E15FA0" w:rsidRDefault="0014542F" w:rsidP="0014542F">
      <w:pPr>
        <w:autoSpaceDE w:val="0"/>
        <w:autoSpaceDN w:val="0"/>
        <w:adjustRightInd w:val="0"/>
        <w:spacing w:line="240" w:lineRule="atLeast"/>
        <w:ind w:left="90"/>
        <w:rPr>
          <w:rFonts w:ascii="Arial" w:hAnsi="Arial" w:cs="Arial"/>
          <w:sz w:val="16"/>
          <w:szCs w:val="20"/>
        </w:rPr>
      </w:pPr>
    </w:p>
    <w:p w:rsidR="0014542F" w:rsidRPr="00E15FA0" w:rsidRDefault="0014542F" w:rsidP="0014542F">
      <w:pPr>
        <w:autoSpaceDE w:val="0"/>
        <w:autoSpaceDN w:val="0"/>
        <w:adjustRightInd w:val="0"/>
        <w:spacing w:line="200" w:lineRule="atLeast"/>
        <w:ind w:left="90"/>
        <w:rPr>
          <w:rFonts w:ascii="Arial" w:hAnsi="Arial" w:cs="Arial"/>
          <w:sz w:val="20"/>
          <w:szCs w:val="20"/>
        </w:rPr>
      </w:pPr>
      <w:r w:rsidRPr="00E15FA0">
        <w:rPr>
          <w:rFonts w:ascii="Arial" w:hAnsi="Arial" w:cs="Arial"/>
          <w:sz w:val="20"/>
          <w:szCs w:val="20"/>
        </w:rPr>
        <w:t>Diffuse disc bulge</w:t>
      </w:r>
      <w:r w:rsidR="00555179" w:rsidRPr="00E15FA0">
        <w:rPr>
          <w:rFonts w:ascii="Arial" w:hAnsi="Arial" w:cs="Arial"/>
          <w:sz w:val="20"/>
          <w:szCs w:val="20"/>
        </w:rPr>
        <w:t xml:space="preserve"> noted</w:t>
      </w:r>
      <w:r w:rsidRPr="00E15FA0">
        <w:rPr>
          <w:rFonts w:ascii="Arial" w:hAnsi="Arial" w:cs="Arial"/>
          <w:sz w:val="20"/>
          <w:szCs w:val="20"/>
        </w:rPr>
        <w:t xml:space="preserve"> at L4-L5 disc causing indentation of the thecal sac and </w:t>
      </w:r>
      <w:r w:rsidR="006C6C25" w:rsidRPr="00E15FA0">
        <w:rPr>
          <w:rFonts w:ascii="Arial" w:hAnsi="Arial" w:cs="Arial"/>
          <w:sz w:val="20"/>
          <w:szCs w:val="20"/>
        </w:rPr>
        <w:t xml:space="preserve">narrowing of </w:t>
      </w:r>
      <w:r w:rsidRPr="00E15FA0">
        <w:rPr>
          <w:rFonts w:ascii="Arial" w:hAnsi="Arial" w:cs="Arial"/>
          <w:sz w:val="20"/>
          <w:szCs w:val="20"/>
        </w:rPr>
        <w:t>neural foramina</w:t>
      </w:r>
      <w:r w:rsidR="006C6C25" w:rsidRPr="00E15FA0">
        <w:rPr>
          <w:rFonts w:ascii="Arial" w:hAnsi="Arial" w:cs="Arial"/>
          <w:sz w:val="20"/>
          <w:szCs w:val="20"/>
        </w:rPr>
        <w:t xml:space="preserve"> (right severe and left moderate)</w:t>
      </w:r>
      <w:r w:rsidRPr="00E15FA0">
        <w:rPr>
          <w:rFonts w:ascii="Arial" w:hAnsi="Arial" w:cs="Arial"/>
          <w:sz w:val="20"/>
          <w:szCs w:val="20"/>
        </w:rPr>
        <w:t xml:space="preserve"> resulting in compression of exiting nerves.</w:t>
      </w:r>
    </w:p>
    <w:p w:rsidR="0014542F" w:rsidRPr="00E15FA0" w:rsidRDefault="0014542F" w:rsidP="0014542F">
      <w:pPr>
        <w:autoSpaceDE w:val="0"/>
        <w:autoSpaceDN w:val="0"/>
        <w:adjustRightInd w:val="0"/>
        <w:spacing w:line="200" w:lineRule="atLeast"/>
        <w:ind w:left="90"/>
        <w:rPr>
          <w:rFonts w:ascii="Arial" w:hAnsi="Arial" w:cs="Arial"/>
          <w:sz w:val="16"/>
          <w:szCs w:val="20"/>
        </w:rPr>
      </w:pPr>
    </w:p>
    <w:p w:rsidR="0014542F" w:rsidRPr="00E15FA0" w:rsidRDefault="0014542F" w:rsidP="00382B2B">
      <w:pPr>
        <w:autoSpaceDE w:val="0"/>
        <w:autoSpaceDN w:val="0"/>
        <w:adjustRightInd w:val="0"/>
        <w:spacing w:line="200" w:lineRule="atLeast"/>
        <w:ind w:left="90"/>
        <w:rPr>
          <w:rFonts w:ascii="Arial" w:hAnsi="Arial" w:cs="Arial"/>
          <w:sz w:val="20"/>
          <w:szCs w:val="20"/>
        </w:rPr>
      </w:pPr>
      <w:r w:rsidRPr="00E15FA0">
        <w:rPr>
          <w:rFonts w:ascii="Arial" w:hAnsi="Arial" w:cs="Arial"/>
          <w:sz w:val="20"/>
          <w:szCs w:val="20"/>
        </w:rPr>
        <w:t xml:space="preserve">Disc herniation </w:t>
      </w:r>
      <w:r w:rsidR="00555179" w:rsidRPr="00E15FA0">
        <w:rPr>
          <w:rFonts w:ascii="Arial" w:hAnsi="Arial" w:cs="Arial"/>
          <w:sz w:val="20"/>
          <w:szCs w:val="20"/>
        </w:rPr>
        <w:t xml:space="preserve">noted </w:t>
      </w:r>
      <w:r w:rsidRPr="00E15FA0">
        <w:rPr>
          <w:rFonts w:ascii="Arial" w:hAnsi="Arial" w:cs="Arial"/>
          <w:sz w:val="20"/>
          <w:szCs w:val="20"/>
        </w:rPr>
        <w:t>at L3-L4</w:t>
      </w:r>
      <w:r w:rsidR="00027EE9" w:rsidRPr="00E15FA0">
        <w:rPr>
          <w:rFonts w:ascii="Arial" w:hAnsi="Arial" w:cs="Arial"/>
          <w:sz w:val="20"/>
          <w:szCs w:val="20"/>
        </w:rPr>
        <w:t xml:space="preserve"> </w:t>
      </w:r>
      <w:r w:rsidRPr="00E15FA0">
        <w:rPr>
          <w:rFonts w:ascii="Arial" w:hAnsi="Arial" w:cs="Arial"/>
          <w:sz w:val="20"/>
          <w:szCs w:val="20"/>
        </w:rPr>
        <w:t xml:space="preserve">disc causing indentation of the thecal sac and </w:t>
      </w:r>
      <w:r w:rsidR="00382B2B" w:rsidRPr="00E15FA0">
        <w:rPr>
          <w:rFonts w:ascii="Arial" w:hAnsi="Arial" w:cs="Arial"/>
          <w:sz w:val="20"/>
          <w:szCs w:val="20"/>
        </w:rPr>
        <w:t xml:space="preserve">severe </w:t>
      </w:r>
      <w:r w:rsidRPr="00E15FA0">
        <w:rPr>
          <w:rFonts w:ascii="Arial" w:hAnsi="Arial" w:cs="Arial"/>
          <w:sz w:val="20"/>
          <w:szCs w:val="20"/>
        </w:rPr>
        <w:t>narrowi</w:t>
      </w:r>
      <w:r w:rsidR="00382B2B" w:rsidRPr="00E15FA0">
        <w:rPr>
          <w:rFonts w:ascii="Arial" w:hAnsi="Arial" w:cs="Arial"/>
          <w:sz w:val="20"/>
          <w:szCs w:val="20"/>
        </w:rPr>
        <w:t xml:space="preserve">ng of right </w:t>
      </w:r>
      <w:r w:rsidRPr="00E15FA0">
        <w:rPr>
          <w:rFonts w:ascii="Arial" w:hAnsi="Arial" w:cs="Arial"/>
          <w:sz w:val="20"/>
          <w:szCs w:val="20"/>
        </w:rPr>
        <w:t xml:space="preserve">neural foramina resulting </w:t>
      </w:r>
      <w:r w:rsidR="00555179" w:rsidRPr="00E15FA0">
        <w:rPr>
          <w:rFonts w:ascii="Arial" w:hAnsi="Arial" w:cs="Arial"/>
          <w:sz w:val="20"/>
          <w:szCs w:val="20"/>
        </w:rPr>
        <w:t xml:space="preserve">in compression of exiting </w:t>
      </w:r>
      <w:r w:rsidR="00382B2B" w:rsidRPr="00E15FA0">
        <w:rPr>
          <w:rFonts w:ascii="Arial" w:hAnsi="Arial" w:cs="Arial"/>
          <w:sz w:val="20"/>
          <w:szCs w:val="20"/>
        </w:rPr>
        <w:t>nerve.</w:t>
      </w:r>
    </w:p>
    <w:p w:rsidR="00382B2B" w:rsidRPr="00E15FA0" w:rsidRDefault="00382B2B" w:rsidP="00382B2B">
      <w:pPr>
        <w:autoSpaceDE w:val="0"/>
        <w:autoSpaceDN w:val="0"/>
        <w:adjustRightInd w:val="0"/>
        <w:spacing w:line="200" w:lineRule="atLeast"/>
        <w:ind w:left="90"/>
        <w:rPr>
          <w:rFonts w:ascii="Arial" w:hAnsi="Arial" w:cs="Arial"/>
          <w:sz w:val="16"/>
          <w:szCs w:val="20"/>
        </w:rPr>
      </w:pPr>
    </w:p>
    <w:p w:rsidR="00F47F56" w:rsidRPr="00E15FA0" w:rsidRDefault="00F47F56" w:rsidP="00F47F56">
      <w:pPr>
        <w:autoSpaceDE w:val="0"/>
        <w:autoSpaceDN w:val="0"/>
        <w:adjustRightInd w:val="0"/>
        <w:spacing w:line="200" w:lineRule="atLeast"/>
        <w:ind w:left="90"/>
        <w:rPr>
          <w:rFonts w:ascii="Arial" w:hAnsi="Arial" w:cs="Arial"/>
          <w:sz w:val="20"/>
          <w:szCs w:val="20"/>
        </w:rPr>
      </w:pPr>
      <w:r w:rsidRPr="00E15FA0">
        <w:rPr>
          <w:rFonts w:ascii="Arial" w:hAnsi="Arial" w:cs="Arial"/>
          <w:sz w:val="20"/>
          <w:szCs w:val="20"/>
        </w:rPr>
        <w:t xml:space="preserve">Diffuse disc bulge noted at L2-L3 disc causing indentation of the thecal sac and severe narrowing of </w:t>
      </w:r>
      <w:r w:rsidR="00382B2B" w:rsidRPr="00E15FA0">
        <w:rPr>
          <w:rFonts w:ascii="Arial" w:hAnsi="Arial" w:cs="Arial"/>
          <w:sz w:val="20"/>
          <w:szCs w:val="20"/>
        </w:rPr>
        <w:t xml:space="preserve">bilateral </w:t>
      </w:r>
      <w:r w:rsidRPr="00E15FA0">
        <w:rPr>
          <w:rFonts w:ascii="Arial" w:hAnsi="Arial" w:cs="Arial"/>
          <w:sz w:val="20"/>
          <w:szCs w:val="20"/>
        </w:rPr>
        <w:t>neural foramina resulting in compression of exiting nerve with mild lumbar canal stenosis at L2-L3.</w:t>
      </w:r>
    </w:p>
    <w:p w:rsidR="00F47F56" w:rsidRPr="00E15FA0" w:rsidRDefault="00F47F56" w:rsidP="0014542F">
      <w:pPr>
        <w:autoSpaceDE w:val="0"/>
        <w:autoSpaceDN w:val="0"/>
        <w:adjustRightInd w:val="0"/>
        <w:ind w:left="90"/>
        <w:rPr>
          <w:rFonts w:ascii="Arial" w:hAnsi="Arial" w:cs="Arial"/>
          <w:sz w:val="16"/>
          <w:szCs w:val="20"/>
        </w:rPr>
      </w:pPr>
    </w:p>
    <w:p w:rsidR="00D50A2A" w:rsidRPr="00E15FA0" w:rsidRDefault="00D50A2A" w:rsidP="0014542F">
      <w:pPr>
        <w:autoSpaceDE w:val="0"/>
        <w:autoSpaceDN w:val="0"/>
        <w:adjustRightInd w:val="0"/>
        <w:ind w:left="90"/>
        <w:rPr>
          <w:rFonts w:ascii="Arial" w:hAnsi="Arial" w:cs="Arial"/>
          <w:sz w:val="20"/>
          <w:szCs w:val="20"/>
        </w:rPr>
      </w:pPr>
      <w:r w:rsidRPr="00E15FA0">
        <w:rPr>
          <w:rFonts w:ascii="Arial" w:hAnsi="Arial" w:cs="Arial"/>
          <w:sz w:val="20"/>
          <w:szCs w:val="20"/>
        </w:rPr>
        <w:t>Anterior Osteop</w:t>
      </w:r>
      <w:r w:rsidR="0014542F" w:rsidRPr="00E15FA0">
        <w:rPr>
          <w:rFonts w:ascii="Arial" w:hAnsi="Arial" w:cs="Arial"/>
          <w:sz w:val="20"/>
          <w:szCs w:val="20"/>
        </w:rPr>
        <w:t>hytes are noted in L1 through L5 and visualised thoracic vertebra. Posterior osteophytes are noted in L2-L3. Reduced L5-S1 and L</w:t>
      </w:r>
      <w:r w:rsidR="00CC6354" w:rsidRPr="00E15FA0">
        <w:rPr>
          <w:rFonts w:ascii="Arial" w:hAnsi="Arial" w:cs="Arial"/>
          <w:sz w:val="20"/>
          <w:szCs w:val="20"/>
        </w:rPr>
        <w:t xml:space="preserve">2, </w:t>
      </w:r>
      <w:r w:rsidR="0014542F" w:rsidRPr="00E15FA0">
        <w:rPr>
          <w:rFonts w:ascii="Arial" w:hAnsi="Arial" w:cs="Arial"/>
          <w:sz w:val="20"/>
          <w:szCs w:val="20"/>
        </w:rPr>
        <w:t>L3 discal space with intradiscal gas at L2-L3 noted.</w:t>
      </w:r>
      <w:r w:rsidR="00E15FA0">
        <w:rPr>
          <w:rFonts w:ascii="Arial" w:hAnsi="Arial" w:cs="Arial"/>
          <w:sz w:val="20"/>
          <w:szCs w:val="20"/>
        </w:rPr>
        <w:t xml:space="preserve"> Facet joint hypertrophy </w:t>
      </w:r>
      <w:r w:rsidR="00BA23F9">
        <w:rPr>
          <w:rFonts w:ascii="Arial" w:hAnsi="Arial" w:cs="Arial"/>
          <w:sz w:val="20"/>
          <w:szCs w:val="20"/>
        </w:rPr>
        <w:t xml:space="preserve">and sclerosis </w:t>
      </w:r>
      <w:r w:rsidR="00E15FA0">
        <w:rPr>
          <w:rFonts w:ascii="Arial" w:hAnsi="Arial" w:cs="Arial"/>
          <w:sz w:val="20"/>
          <w:szCs w:val="20"/>
        </w:rPr>
        <w:t>is noted at L5-S1 level.</w:t>
      </w:r>
    </w:p>
    <w:p w:rsidR="00D50A2A" w:rsidRPr="00E15FA0" w:rsidRDefault="00D50A2A" w:rsidP="0014542F">
      <w:pPr>
        <w:autoSpaceDE w:val="0"/>
        <w:autoSpaceDN w:val="0"/>
        <w:adjustRightInd w:val="0"/>
        <w:ind w:left="90"/>
        <w:rPr>
          <w:rFonts w:ascii="Arial" w:hAnsi="Arial" w:cs="Arial"/>
          <w:sz w:val="16"/>
          <w:szCs w:val="20"/>
        </w:rPr>
      </w:pPr>
    </w:p>
    <w:p w:rsidR="000A3F2A" w:rsidRPr="00E15FA0" w:rsidRDefault="000A3F2A" w:rsidP="0014542F">
      <w:pPr>
        <w:autoSpaceDE w:val="0"/>
        <w:autoSpaceDN w:val="0"/>
        <w:adjustRightInd w:val="0"/>
        <w:ind w:left="90"/>
        <w:rPr>
          <w:rFonts w:ascii="Arial" w:hAnsi="Arial" w:cs="Arial"/>
          <w:sz w:val="20"/>
          <w:szCs w:val="20"/>
        </w:rPr>
      </w:pPr>
      <w:r w:rsidRPr="00E15FA0">
        <w:rPr>
          <w:rFonts w:ascii="Arial" w:hAnsi="Arial" w:cs="Arial"/>
          <w:sz w:val="20"/>
          <w:szCs w:val="20"/>
        </w:rPr>
        <w:t>Rest of the visualized vertebral bodies and appendages are normal.</w:t>
      </w:r>
    </w:p>
    <w:p w:rsidR="000A3F2A" w:rsidRPr="00E15FA0" w:rsidRDefault="000A3F2A" w:rsidP="0014542F">
      <w:pPr>
        <w:autoSpaceDE w:val="0"/>
        <w:autoSpaceDN w:val="0"/>
        <w:adjustRightInd w:val="0"/>
        <w:ind w:left="90"/>
        <w:rPr>
          <w:rFonts w:ascii="Arial" w:hAnsi="Arial" w:cs="Arial"/>
          <w:sz w:val="16"/>
          <w:szCs w:val="20"/>
        </w:rPr>
      </w:pPr>
    </w:p>
    <w:p w:rsidR="00555179" w:rsidRPr="00E15FA0" w:rsidRDefault="000A3F2A" w:rsidP="00555179">
      <w:pPr>
        <w:autoSpaceDE w:val="0"/>
        <w:autoSpaceDN w:val="0"/>
        <w:adjustRightInd w:val="0"/>
        <w:ind w:left="90"/>
        <w:rPr>
          <w:rFonts w:ascii="Arial" w:hAnsi="Arial" w:cs="Arial"/>
          <w:sz w:val="20"/>
          <w:szCs w:val="20"/>
        </w:rPr>
      </w:pPr>
      <w:r w:rsidRPr="00E15FA0">
        <w:rPr>
          <w:rFonts w:ascii="Arial" w:hAnsi="Arial" w:cs="Arial"/>
          <w:sz w:val="20"/>
          <w:szCs w:val="20"/>
        </w:rPr>
        <w:t xml:space="preserve">Rests of the intervertebral discs are normal. </w:t>
      </w:r>
      <w:r w:rsidR="00555179" w:rsidRPr="00E15FA0">
        <w:rPr>
          <w:rFonts w:ascii="Arial" w:hAnsi="Arial" w:cs="Arial"/>
          <w:sz w:val="20"/>
          <w:szCs w:val="20"/>
        </w:rPr>
        <w:t>Rests of the disc spaces are</w:t>
      </w:r>
      <w:r w:rsidRPr="00E15FA0">
        <w:rPr>
          <w:rFonts w:ascii="Arial" w:hAnsi="Arial" w:cs="Arial"/>
          <w:sz w:val="20"/>
          <w:szCs w:val="20"/>
        </w:rPr>
        <w:t xml:space="preserve"> not reduced.</w:t>
      </w:r>
      <w:r w:rsidR="00555179" w:rsidRPr="00E15FA0">
        <w:rPr>
          <w:rFonts w:ascii="Arial" w:hAnsi="Arial" w:cs="Arial"/>
          <w:sz w:val="20"/>
          <w:szCs w:val="20"/>
        </w:rPr>
        <w:t xml:space="preserve"> Rests of the bilateral neural foramina are normal. Rest of spinal canal diameters are within normal limits. Rests of the lumbar facet joints are normal.</w:t>
      </w:r>
    </w:p>
    <w:p w:rsidR="00555179" w:rsidRPr="00E15FA0" w:rsidRDefault="00555179" w:rsidP="00555179">
      <w:pPr>
        <w:autoSpaceDE w:val="0"/>
        <w:autoSpaceDN w:val="0"/>
        <w:adjustRightInd w:val="0"/>
        <w:ind w:left="90"/>
        <w:rPr>
          <w:rFonts w:ascii="Arial" w:hAnsi="Arial" w:cs="Arial"/>
          <w:sz w:val="16"/>
          <w:szCs w:val="20"/>
        </w:rPr>
      </w:pPr>
    </w:p>
    <w:p w:rsidR="000A3F2A" w:rsidRPr="00E15FA0" w:rsidRDefault="000A3F2A" w:rsidP="0014542F">
      <w:pPr>
        <w:autoSpaceDE w:val="0"/>
        <w:autoSpaceDN w:val="0"/>
        <w:adjustRightInd w:val="0"/>
        <w:ind w:left="90"/>
        <w:rPr>
          <w:rFonts w:ascii="Arial" w:hAnsi="Arial" w:cs="Arial"/>
          <w:sz w:val="20"/>
          <w:szCs w:val="20"/>
        </w:rPr>
      </w:pPr>
      <w:r w:rsidRPr="00E15FA0">
        <w:rPr>
          <w:rFonts w:ascii="Arial" w:hAnsi="Arial" w:cs="Arial"/>
          <w:sz w:val="20"/>
          <w:szCs w:val="20"/>
        </w:rPr>
        <w:t>Bilateral ligaments flavum are not hypertrophied.</w:t>
      </w:r>
    </w:p>
    <w:p w:rsidR="00555179" w:rsidRPr="00E15FA0" w:rsidRDefault="00555179" w:rsidP="0014542F">
      <w:pPr>
        <w:autoSpaceDE w:val="0"/>
        <w:autoSpaceDN w:val="0"/>
        <w:adjustRightInd w:val="0"/>
        <w:ind w:left="90"/>
        <w:rPr>
          <w:rFonts w:ascii="Arial" w:hAnsi="Arial" w:cs="Arial"/>
          <w:sz w:val="16"/>
          <w:szCs w:val="20"/>
        </w:rPr>
      </w:pPr>
    </w:p>
    <w:p w:rsidR="000A3F2A" w:rsidRPr="00E15FA0" w:rsidRDefault="000A3F2A" w:rsidP="0014542F">
      <w:pPr>
        <w:autoSpaceDE w:val="0"/>
        <w:autoSpaceDN w:val="0"/>
        <w:adjustRightInd w:val="0"/>
        <w:ind w:left="90"/>
        <w:rPr>
          <w:rFonts w:ascii="Arial" w:hAnsi="Arial" w:cs="Arial"/>
          <w:sz w:val="20"/>
          <w:szCs w:val="20"/>
        </w:rPr>
      </w:pPr>
      <w:r w:rsidRPr="00E15FA0">
        <w:rPr>
          <w:rFonts w:ascii="Arial" w:hAnsi="Arial" w:cs="Arial"/>
          <w:sz w:val="20"/>
          <w:szCs w:val="20"/>
        </w:rPr>
        <w:t>Prevertebral and paravertebral soft tissue planes are maintained.</w:t>
      </w:r>
    </w:p>
    <w:p w:rsidR="000A3F2A" w:rsidRPr="00E15FA0" w:rsidRDefault="000A3F2A" w:rsidP="0014542F">
      <w:pPr>
        <w:autoSpaceDE w:val="0"/>
        <w:autoSpaceDN w:val="0"/>
        <w:adjustRightInd w:val="0"/>
        <w:ind w:left="90"/>
        <w:rPr>
          <w:rFonts w:ascii="Arial" w:hAnsi="Arial" w:cs="Arial"/>
          <w:sz w:val="16"/>
          <w:szCs w:val="20"/>
        </w:rPr>
      </w:pPr>
    </w:p>
    <w:p w:rsidR="000A3F2A" w:rsidRPr="00E15FA0" w:rsidRDefault="000A3F2A" w:rsidP="0014542F">
      <w:pPr>
        <w:autoSpaceDE w:val="0"/>
        <w:autoSpaceDN w:val="0"/>
        <w:adjustRightInd w:val="0"/>
        <w:ind w:left="90"/>
        <w:rPr>
          <w:rFonts w:ascii="Arial" w:hAnsi="Arial" w:cs="Arial"/>
          <w:b/>
          <w:sz w:val="20"/>
          <w:szCs w:val="20"/>
        </w:rPr>
      </w:pPr>
      <w:r w:rsidRPr="00E15FA0">
        <w:rPr>
          <w:rFonts w:ascii="Arial" w:hAnsi="Arial" w:cs="Arial"/>
          <w:sz w:val="20"/>
          <w:szCs w:val="20"/>
        </w:rPr>
        <w:t>Both SI joints are normal.</w:t>
      </w:r>
      <w:r w:rsidR="00D335D0" w:rsidRPr="00E15FA0">
        <w:rPr>
          <w:rFonts w:ascii="Arial" w:hAnsi="Arial" w:cs="Arial"/>
          <w:sz w:val="20"/>
          <w:szCs w:val="20"/>
        </w:rPr>
        <w:t xml:space="preserve"> </w:t>
      </w:r>
      <w:r w:rsidR="00D335D0" w:rsidRPr="00E15FA0">
        <w:rPr>
          <w:rFonts w:ascii="Arial" w:hAnsi="Arial" w:cs="Arial"/>
          <w:b/>
          <w:sz w:val="20"/>
          <w:szCs w:val="20"/>
        </w:rPr>
        <w:t xml:space="preserve">Calcified </w:t>
      </w:r>
      <w:r w:rsidR="00382B2B" w:rsidRPr="00E15FA0">
        <w:rPr>
          <w:rFonts w:ascii="Arial" w:hAnsi="Arial" w:cs="Arial"/>
          <w:b/>
          <w:sz w:val="20"/>
          <w:szCs w:val="20"/>
        </w:rPr>
        <w:t>athero</w:t>
      </w:r>
      <w:r w:rsidR="00D335D0" w:rsidRPr="00E15FA0">
        <w:rPr>
          <w:rFonts w:ascii="Arial" w:hAnsi="Arial" w:cs="Arial"/>
          <w:b/>
          <w:sz w:val="20"/>
          <w:szCs w:val="20"/>
        </w:rPr>
        <w:t>sclerotic plaque is noted in the abdominal aorta, common iliac, internal and external iliac artery.</w:t>
      </w:r>
    </w:p>
    <w:p w:rsidR="00D50A2A" w:rsidRPr="00E15FA0" w:rsidRDefault="00D50A2A" w:rsidP="0014542F">
      <w:pPr>
        <w:autoSpaceDE w:val="0"/>
        <w:autoSpaceDN w:val="0"/>
        <w:adjustRightInd w:val="0"/>
        <w:ind w:left="90"/>
        <w:rPr>
          <w:rFonts w:ascii="Verdana" w:hAnsi="Verdana" w:cs="Verdana"/>
          <w:sz w:val="16"/>
          <w:szCs w:val="22"/>
        </w:rPr>
      </w:pPr>
    </w:p>
    <w:p w:rsidR="00555179" w:rsidRPr="00E15FA0" w:rsidRDefault="00D50A2A" w:rsidP="00555179">
      <w:pPr>
        <w:autoSpaceDE w:val="0"/>
        <w:autoSpaceDN w:val="0"/>
        <w:adjustRightInd w:val="0"/>
        <w:spacing w:line="240" w:lineRule="atLeast"/>
        <w:ind w:left="1440" w:hanging="135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u w:val="single"/>
        </w:rPr>
        <w:t>REMARK</w:t>
      </w:r>
      <w:r>
        <w:rPr>
          <w:rFonts w:ascii="Arial" w:hAnsi="Arial" w:cs="Arial"/>
        </w:rPr>
        <w:t>:</w:t>
      </w:r>
      <w:r w:rsidR="004C064B">
        <w:rPr>
          <w:rFonts w:ascii="Arial" w:hAnsi="Arial" w:cs="Arial"/>
        </w:rPr>
        <w:tab/>
      </w:r>
      <w:proofErr w:type="spellStart"/>
      <w:r w:rsidR="00555179" w:rsidRPr="00E15FA0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555179" w:rsidRPr="00E15FA0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555179" w:rsidRPr="00E15FA0">
        <w:rPr>
          <w:rFonts w:ascii="Arial" w:hAnsi="Arial" w:cs="Arial"/>
          <w:b/>
          <w:i/>
          <w:sz w:val="22"/>
          <w:szCs w:val="22"/>
        </w:rPr>
        <w:t xml:space="preserve">Grade I anterolisthesis of L5 over S1 with fracture in bilateral pars interarticularis with pseudodisc bulge causing </w:t>
      </w:r>
      <w:r w:rsidR="006C6C25" w:rsidRPr="00E15FA0">
        <w:rPr>
          <w:rFonts w:ascii="Arial" w:hAnsi="Arial" w:cs="Arial"/>
          <w:b/>
          <w:i/>
          <w:sz w:val="22"/>
          <w:szCs w:val="22"/>
        </w:rPr>
        <w:t xml:space="preserve">narrowing </w:t>
      </w:r>
      <w:r w:rsidR="00555179" w:rsidRPr="00E15FA0">
        <w:rPr>
          <w:rFonts w:ascii="Arial" w:hAnsi="Arial" w:cs="Arial"/>
          <w:b/>
          <w:i/>
          <w:sz w:val="22"/>
          <w:szCs w:val="22"/>
        </w:rPr>
        <w:t xml:space="preserve">of bilateral neural foramina </w:t>
      </w:r>
      <w:r w:rsidR="006C6C25" w:rsidRPr="00E15FA0">
        <w:rPr>
          <w:rFonts w:ascii="Arial" w:hAnsi="Arial" w:cs="Arial"/>
          <w:b/>
          <w:i/>
          <w:sz w:val="22"/>
          <w:szCs w:val="22"/>
        </w:rPr>
        <w:t xml:space="preserve">(right severe and left moderate) </w:t>
      </w:r>
      <w:r w:rsidR="00555179" w:rsidRPr="00E15FA0">
        <w:rPr>
          <w:rFonts w:ascii="Arial" w:hAnsi="Arial" w:cs="Arial"/>
          <w:b/>
          <w:i/>
          <w:sz w:val="22"/>
          <w:szCs w:val="22"/>
        </w:rPr>
        <w:t>resulting in compression of exiting nerves.</w:t>
      </w:r>
    </w:p>
    <w:p w:rsidR="00555179" w:rsidRPr="00E15FA0" w:rsidRDefault="00555179" w:rsidP="00555179">
      <w:pPr>
        <w:autoSpaceDE w:val="0"/>
        <w:autoSpaceDN w:val="0"/>
        <w:adjustRightInd w:val="0"/>
        <w:spacing w:line="240" w:lineRule="atLeast"/>
        <w:ind w:left="1440"/>
        <w:rPr>
          <w:rFonts w:ascii="Arial" w:hAnsi="Arial" w:cs="Arial"/>
          <w:b/>
          <w:i/>
          <w:sz w:val="22"/>
          <w:szCs w:val="22"/>
        </w:rPr>
      </w:pPr>
      <w:r w:rsidRPr="00E15FA0">
        <w:rPr>
          <w:rFonts w:ascii="Arial" w:hAnsi="Arial" w:cs="Arial"/>
          <w:b/>
          <w:i/>
          <w:sz w:val="22"/>
          <w:szCs w:val="22"/>
        </w:rPr>
        <w:t xml:space="preserve">ii) Diffuse disc bulge at L4-L5 disc causing </w:t>
      </w:r>
      <w:r w:rsidR="00382B2B" w:rsidRPr="00E15FA0">
        <w:rPr>
          <w:rFonts w:ascii="Arial" w:hAnsi="Arial" w:cs="Arial"/>
          <w:b/>
          <w:i/>
          <w:sz w:val="22"/>
          <w:szCs w:val="22"/>
        </w:rPr>
        <w:t xml:space="preserve">narrowing of bilateral neural foramina (right severe and left moderate) </w:t>
      </w:r>
      <w:r w:rsidRPr="00E15FA0">
        <w:rPr>
          <w:rFonts w:ascii="Arial" w:hAnsi="Arial" w:cs="Arial"/>
          <w:b/>
          <w:i/>
          <w:sz w:val="22"/>
          <w:szCs w:val="22"/>
        </w:rPr>
        <w:t>resulting in compression of exiting nerves.</w:t>
      </w:r>
    </w:p>
    <w:p w:rsidR="00555179" w:rsidRPr="00E15FA0" w:rsidRDefault="00555179" w:rsidP="00555179">
      <w:pPr>
        <w:autoSpaceDE w:val="0"/>
        <w:autoSpaceDN w:val="0"/>
        <w:adjustRightInd w:val="0"/>
        <w:spacing w:line="200" w:lineRule="atLeast"/>
        <w:ind w:left="1440"/>
        <w:rPr>
          <w:rFonts w:ascii="Arial" w:hAnsi="Arial" w:cs="Arial"/>
          <w:b/>
          <w:i/>
          <w:sz w:val="22"/>
          <w:szCs w:val="22"/>
        </w:rPr>
      </w:pPr>
      <w:r w:rsidRPr="00E15FA0">
        <w:rPr>
          <w:rFonts w:ascii="Arial" w:hAnsi="Arial" w:cs="Arial"/>
          <w:b/>
          <w:i/>
          <w:sz w:val="22"/>
          <w:szCs w:val="22"/>
        </w:rPr>
        <w:t xml:space="preserve">iii) Disc herniation at L3-L4 disc </w:t>
      </w:r>
      <w:r w:rsidR="009B0E40" w:rsidRPr="00E15FA0">
        <w:rPr>
          <w:rFonts w:ascii="Arial" w:hAnsi="Arial" w:cs="Arial"/>
          <w:b/>
          <w:i/>
          <w:sz w:val="22"/>
          <w:szCs w:val="22"/>
        </w:rPr>
        <w:t xml:space="preserve">causing </w:t>
      </w:r>
      <w:r w:rsidR="00382B2B" w:rsidRPr="00E15FA0">
        <w:rPr>
          <w:rFonts w:ascii="Arial" w:hAnsi="Arial" w:cs="Arial"/>
          <w:b/>
          <w:i/>
          <w:sz w:val="22"/>
          <w:szCs w:val="22"/>
        </w:rPr>
        <w:t>severe</w:t>
      </w:r>
      <w:r w:rsidRPr="00E15FA0">
        <w:rPr>
          <w:rFonts w:ascii="Arial" w:hAnsi="Arial" w:cs="Arial"/>
          <w:b/>
          <w:i/>
          <w:sz w:val="22"/>
          <w:szCs w:val="22"/>
        </w:rPr>
        <w:t xml:space="preserve"> narrowing of right neural foramina resulting in compression of exiting </w:t>
      </w:r>
      <w:r w:rsidR="00E15FA0" w:rsidRPr="00E15FA0">
        <w:rPr>
          <w:rFonts w:ascii="Arial" w:hAnsi="Arial" w:cs="Arial"/>
          <w:b/>
          <w:i/>
          <w:sz w:val="22"/>
          <w:szCs w:val="22"/>
        </w:rPr>
        <w:t>nerve.</w:t>
      </w:r>
    </w:p>
    <w:p w:rsidR="00E15FA0" w:rsidRDefault="00E15FA0" w:rsidP="00E15FA0">
      <w:pPr>
        <w:autoSpaceDE w:val="0"/>
        <w:autoSpaceDN w:val="0"/>
        <w:adjustRightInd w:val="0"/>
        <w:spacing w:line="200" w:lineRule="atLeast"/>
        <w:ind w:left="135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 xml:space="preserve"> </w:t>
      </w:r>
      <w:r w:rsidR="00382B2B" w:rsidRPr="00E15FA0">
        <w:rPr>
          <w:rFonts w:ascii="Arial" w:hAnsi="Arial" w:cs="Arial"/>
          <w:b/>
          <w:i/>
          <w:sz w:val="22"/>
          <w:szCs w:val="22"/>
        </w:rPr>
        <w:t xml:space="preserve">iv) Diffuse disc bulge at L2-L3 disc causing severe narrowing of bilateral </w:t>
      </w:r>
      <w:r w:rsidRPr="00E15FA0">
        <w:rPr>
          <w:rFonts w:ascii="Arial" w:hAnsi="Arial" w:cs="Arial"/>
          <w:b/>
          <w:i/>
          <w:sz w:val="22"/>
          <w:szCs w:val="22"/>
        </w:rPr>
        <w:t>neural</w:t>
      </w:r>
    </w:p>
    <w:p w:rsidR="00E15FA0" w:rsidRDefault="00E15FA0" w:rsidP="00E15FA0">
      <w:pPr>
        <w:autoSpaceDE w:val="0"/>
        <w:autoSpaceDN w:val="0"/>
        <w:adjustRightInd w:val="0"/>
        <w:spacing w:line="200" w:lineRule="atLeast"/>
        <w:ind w:left="135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 xml:space="preserve"> </w:t>
      </w:r>
      <w:r w:rsidRPr="00E15FA0">
        <w:rPr>
          <w:rFonts w:ascii="Arial" w:hAnsi="Arial" w:cs="Arial"/>
          <w:b/>
          <w:i/>
          <w:sz w:val="22"/>
          <w:szCs w:val="22"/>
        </w:rPr>
        <w:t xml:space="preserve"> </w:t>
      </w:r>
      <w:r>
        <w:rPr>
          <w:rFonts w:ascii="Arial" w:hAnsi="Arial" w:cs="Arial"/>
          <w:b/>
          <w:i/>
          <w:sz w:val="22"/>
          <w:szCs w:val="22"/>
        </w:rPr>
        <w:t xml:space="preserve">  foramina</w:t>
      </w:r>
      <w:r w:rsidR="00382B2B" w:rsidRPr="00E15FA0">
        <w:rPr>
          <w:rFonts w:ascii="Arial" w:hAnsi="Arial" w:cs="Arial"/>
          <w:b/>
          <w:i/>
          <w:sz w:val="22"/>
          <w:szCs w:val="22"/>
        </w:rPr>
        <w:t xml:space="preserve"> resulting in compression of exiting nerve with mild lumbar canal stenosis</w:t>
      </w:r>
    </w:p>
    <w:p w:rsidR="00382B2B" w:rsidRPr="00E15FA0" w:rsidRDefault="00E15FA0" w:rsidP="00E15FA0">
      <w:pPr>
        <w:autoSpaceDE w:val="0"/>
        <w:autoSpaceDN w:val="0"/>
        <w:adjustRightInd w:val="0"/>
        <w:spacing w:line="200" w:lineRule="atLeast"/>
        <w:ind w:left="135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 xml:space="preserve"> </w:t>
      </w:r>
      <w:r w:rsidR="00382B2B" w:rsidRPr="00E15FA0">
        <w:rPr>
          <w:rFonts w:ascii="Arial" w:hAnsi="Arial" w:cs="Arial"/>
          <w:b/>
          <w:i/>
          <w:sz w:val="22"/>
          <w:szCs w:val="22"/>
        </w:rPr>
        <w:t xml:space="preserve"> </w:t>
      </w:r>
      <w:r>
        <w:rPr>
          <w:rFonts w:ascii="Arial" w:hAnsi="Arial" w:cs="Arial"/>
          <w:b/>
          <w:i/>
          <w:sz w:val="22"/>
          <w:szCs w:val="22"/>
        </w:rPr>
        <w:t xml:space="preserve">  </w:t>
      </w:r>
      <w:proofErr w:type="gramStart"/>
      <w:r w:rsidR="00382B2B" w:rsidRPr="00E15FA0">
        <w:rPr>
          <w:rFonts w:ascii="Arial" w:hAnsi="Arial" w:cs="Arial"/>
          <w:b/>
          <w:i/>
          <w:sz w:val="22"/>
          <w:szCs w:val="22"/>
        </w:rPr>
        <w:t>at</w:t>
      </w:r>
      <w:proofErr w:type="gramEnd"/>
      <w:r w:rsidR="00382B2B" w:rsidRPr="00E15FA0">
        <w:rPr>
          <w:rFonts w:ascii="Arial" w:hAnsi="Arial" w:cs="Arial"/>
          <w:b/>
          <w:i/>
          <w:sz w:val="22"/>
          <w:szCs w:val="22"/>
        </w:rPr>
        <w:t xml:space="preserve"> L2-L3.</w:t>
      </w:r>
    </w:p>
    <w:p w:rsidR="00D50A2A" w:rsidRDefault="00555179" w:rsidP="00F4776F">
      <w:pPr>
        <w:autoSpaceDE w:val="0"/>
        <w:autoSpaceDN w:val="0"/>
        <w:adjustRightInd w:val="0"/>
        <w:ind w:left="1350"/>
        <w:rPr>
          <w:rFonts w:ascii="Arial" w:hAnsi="Arial" w:cs="Arial"/>
          <w:b/>
          <w:i/>
          <w:sz w:val="22"/>
          <w:szCs w:val="22"/>
        </w:rPr>
      </w:pPr>
      <w:r w:rsidRPr="00E15FA0">
        <w:rPr>
          <w:rFonts w:ascii="Arial" w:hAnsi="Arial" w:cs="Arial"/>
          <w:b/>
          <w:i/>
          <w:sz w:val="22"/>
          <w:szCs w:val="22"/>
        </w:rPr>
        <w:t>v</w:t>
      </w:r>
      <w:r w:rsidR="00E15FA0">
        <w:rPr>
          <w:rFonts w:ascii="Arial" w:hAnsi="Arial" w:cs="Arial"/>
          <w:b/>
          <w:i/>
          <w:sz w:val="22"/>
          <w:szCs w:val="22"/>
        </w:rPr>
        <w:t>)</w:t>
      </w:r>
      <w:r w:rsidR="00CC6354" w:rsidRPr="00E15FA0">
        <w:rPr>
          <w:rFonts w:ascii="Arial" w:hAnsi="Arial" w:cs="Arial"/>
          <w:b/>
          <w:i/>
          <w:sz w:val="22"/>
          <w:szCs w:val="22"/>
        </w:rPr>
        <w:t xml:space="preserve"> Spondylotic changes noted as a</w:t>
      </w:r>
      <w:r w:rsidRPr="00E15FA0">
        <w:rPr>
          <w:rFonts w:ascii="Arial" w:hAnsi="Arial" w:cs="Arial"/>
          <w:b/>
          <w:i/>
          <w:sz w:val="22"/>
          <w:szCs w:val="22"/>
        </w:rPr>
        <w:t xml:space="preserve">nterior </w:t>
      </w:r>
      <w:r w:rsidR="00CC6354" w:rsidRPr="00E15FA0">
        <w:rPr>
          <w:rFonts w:ascii="Arial" w:hAnsi="Arial" w:cs="Arial"/>
          <w:b/>
          <w:i/>
          <w:sz w:val="22"/>
          <w:szCs w:val="22"/>
        </w:rPr>
        <w:t>o</w:t>
      </w:r>
      <w:r w:rsidRPr="00E15FA0">
        <w:rPr>
          <w:rFonts w:ascii="Arial" w:hAnsi="Arial" w:cs="Arial"/>
          <w:b/>
          <w:i/>
          <w:sz w:val="22"/>
          <w:szCs w:val="22"/>
        </w:rPr>
        <w:t>steophytes in L1 through L5 and visualised thoracic vertebra with poster</w:t>
      </w:r>
      <w:r w:rsidR="00CC6354" w:rsidRPr="00E15FA0">
        <w:rPr>
          <w:rFonts w:ascii="Arial" w:hAnsi="Arial" w:cs="Arial"/>
          <w:b/>
          <w:i/>
          <w:sz w:val="22"/>
          <w:szCs w:val="22"/>
        </w:rPr>
        <w:t xml:space="preserve">ior osteophytes in L2, </w:t>
      </w:r>
      <w:r w:rsidRPr="00E15FA0">
        <w:rPr>
          <w:rFonts w:ascii="Arial" w:hAnsi="Arial" w:cs="Arial"/>
          <w:b/>
          <w:i/>
          <w:sz w:val="22"/>
          <w:szCs w:val="22"/>
        </w:rPr>
        <w:t>L3 &amp; reduced L5-S1 and L2-L3 discal space with intradiscal gas at L2-</w:t>
      </w:r>
      <w:r w:rsidR="002E558C" w:rsidRPr="00E15FA0">
        <w:rPr>
          <w:rFonts w:ascii="Arial" w:hAnsi="Arial" w:cs="Arial"/>
          <w:b/>
          <w:i/>
          <w:sz w:val="22"/>
          <w:szCs w:val="22"/>
        </w:rPr>
        <w:t>L3.</w:t>
      </w:r>
    </w:p>
    <w:p w:rsidR="00E15FA0" w:rsidRDefault="00E15FA0" w:rsidP="00E15FA0">
      <w:pPr>
        <w:autoSpaceDE w:val="0"/>
        <w:autoSpaceDN w:val="0"/>
        <w:adjustRightInd w:val="0"/>
        <w:ind w:left="1350" w:firstLine="90"/>
        <w:rPr>
          <w:rFonts w:ascii="Arial" w:hAnsi="Arial" w:cs="Arial"/>
          <w:i/>
          <w:iCs/>
        </w:rPr>
      </w:pPr>
    </w:p>
    <w:p w:rsidR="00635C0C" w:rsidRPr="006A3E53" w:rsidRDefault="00635C0C" w:rsidP="00D50A2A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50A2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27EE9"/>
    <w:rsid w:val="000350BE"/>
    <w:rsid w:val="00085BC8"/>
    <w:rsid w:val="000A2225"/>
    <w:rsid w:val="000A3F2A"/>
    <w:rsid w:val="000C005C"/>
    <w:rsid w:val="000C6A67"/>
    <w:rsid w:val="000D4222"/>
    <w:rsid w:val="000E5E98"/>
    <w:rsid w:val="000F0DC0"/>
    <w:rsid w:val="001113C0"/>
    <w:rsid w:val="0014542F"/>
    <w:rsid w:val="0016423B"/>
    <w:rsid w:val="0016733E"/>
    <w:rsid w:val="001910CD"/>
    <w:rsid w:val="00194FBF"/>
    <w:rsid w:val="001B0216"/>
    <w:rsid w:val="001B064C"/>
    <w:rsid w:val="001B1B57"/>
    <w:rsid w:val="001D1E14"/>
    <w:rsid w:val="001D54F2"/>
    <w:rsid w:val="001E537C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E558C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2B2B"/>
    <w:rsid w:val="0038775D"/>
    <w:rsid w:val="003A24B7"/>
    <w:rsid w:val="003B173E"/>
    <w:rsid w:val="003B17BF"/>
    <w:rsid w:val="003D1A4E"/>
    <w:rsid w:val="003D4258"/>
    <w:rsid w:val="003E5AAF"/>
    <w:rsid w:val="0040648C"/>
    <w:rsid w:val="00411F94"/>
    <w:rsid w:val="004319C4"/>
    <w:rsid w:val="004432DC"/>
    <w:rsid w:val="00450527"/>
    <w:rsid w:val="004649C9"/>
    <w:rsid w:val="0046568E"/>
    <w:rsid w:val="00467AAB"/>
    <w:rsid w:val="0047678E"/>
    <w:rsid w:val="004920E0"/>
    <w:rsid w:val="004A4AC6"/>
    <w:rsid w:val="004A583A"/>
    <w:rsid w:val="004B7857"/>
    <w:rsid w:val="004C064B"/>
    <w:rsid w:val="004C524D"/>
    <w:rsid w:val="00507669"/>
    <w:rsid w:val="00555179"/>
    <w:rsid w:val="00583BF1"/>
    <w:rsid w:val="0059415B"/>
    <w:rsid w:val="005A7D91"/>
    <w:rsid w:val="005B0645"/>
    <w:rsid w:val="005B53FE"/>
    <w:rsid w:val="005C3285"/>
    <w:rsid w:val="005C6488"/>
    <w:rsid w:val="005F2AEC"/>
    <w:rsid w:val="00603215"/>
    <w:rsid w:val="00604489"/>
    <w:rsid w:val="0060781B"/>
    <w:rsid w:val="00625367"/>
    <w:rsid w:val="00635C0C"/>
    <w:rsid w:val="0064763D"/>
    <w:rsid w:val="006542F9"/>
    <w:rsid w:val="00677AB0"/>
    <w:rsid w:val="0068564B"/>
    <w:rsid w:val="00693FAE"/>
    <w:rsid w:val="006A1262"/>
    <w:rsid w:val="006A3E53"/>
    <w:rsid w:val="006C4B6B"/>
    <w:rsid w:val="006C6C25"/>
    <w:rsid w:val="006E6DE9"/>
    <w:rsid w:val="006E740E"/>
    <w:rsid w:val="0070275E"/>
    <w:rsid w:val="00711E99"/>
    <w:rsid w:val="00713F39"/>
    <w:rsid w:val="007357FF"/>
    <w:rsid w:val="00762EF2"/>
    <w:rsid w:val="007822FF"/>
    <w:rsid w:val="007B59CD"/>
    <w:rsid w:val="007B6379"/>
    <w:rsid w:val="007C5611"/>
    <w:rsid w:val="007D3687"/>
    <w:rsid w:val="00805A0C"/>
    <w:rsid w:val="0084781B"/>
    <w:rsid w:val="00856A41"/>
    <w:rsid w:val="00870344"/>
    <w:rsid w:val="00882861"/>
    <w:rsid w:val="008D5AF1"/>
    <w:rsid w:val="008D6F16"/>
    <w:rsid w:val="008F4FA4"/>
    <w:rsid w:val="008F7A0C"/>
    <w:rsid w:val="00924951"/>
    <w:rsid w:val="009276B7"/>
    <w:rsid w:val="00974015"/>
    <w:rsid w:val="00994D13"/>
    <w:rsid w:val="009B0E40"/>
    <w:rsid w:val="00A06B47"/>
    <w:rsid w:val="00A15487"/>
    <w:rsid w:val="00A23011"/>
    <w:rsid w:val="00A34E09"/>
    <w:rsid w:val="00A36AA7"/>
    <w:rsid w:val="00A44D8F"/>
    <w:rsid w:val="00A82D8E"/>
    <w:rsid w:val="00AA4682"/>
    <w:rsid w:val="00AF7958"/>
    <w:rsid w:val="00B1409D"/>
    <w:rsid w:val="00B2060A"/>
    <w:rsid w:val="00B25461"/>
    <w:rsid w:val="00B46AB1"/>
    <w:rsid w:val="00B51BC7"/>
    <w:rsid w:val="00B751C1"/>
    <w:rsid w:val="00BA23F9"/>
    <w:rsid w:val="00BE3017"/>
    <w:rsid w:val="00BE5947"/>
    <w:rsid w:val="00BE74CF"/>
    <w:rsid w:val="00C46A50"/>
    <w:rsid w:val="00C63476"/>
    <w:rsid w:val="00C70FBD"/>
    <w:rsid w:val="00C84BA9"/>
    <w:rsid w:val="00C9406F"/>
    <w:rsid w:val="00C947D6"/>
    <w:rsid w:val="00CA7D4A"/>
    <w:rsid w:val="00CC0B14"/>
    <w:rsid w:val="00CC6354"/>
    <w:rsid w:val="00CD73B5"/>
    <w:rsid w:val="00CF3E64"/>
    <w:rsid w:val="00D1276A"/>
    <w:rsid w:val="00D13AE6"/>
    <w:rsid w:val="00D13C38"/>
    <w:rsid w:val="00D24FCA"/>
    <w:rsid w:val="00D335D0"/>
    <w:rsid w:val="00D362A6"/>
    <w:rsid w:val="00D46287"/>
    <w:rsid w:val="00D50A2A"/>
    <w:rsid w:val="00D55121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F257A"/>
    <w:rsid w:val="00E15FA0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3C6B"/>
    <w:rsid w:val="00ED5894"/>
    <w:rsid w:val="00EE00AC"/>
    <w:rsid w:val="00EE654B"/>
    <w:rsid w:val="00F11F89"/>
    <w:rsid w:val="00F23CA1"/>
    <w:rsid w:val="00F31039"/>
    <w:rsid w:val="00F32F13"/>
    <w:rsid w:val="00F3318E"/>
    <w:rsid w:val="00F41BF3"/>
    <w:rsid w:val="00F4609C"/>
    <w:rsid w:val="00F4776F"/>
    <w:rsid w:val="00F47F56"/>
    <w:rsid w:val="00F67C19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2021-07-12T12:54:00Z</cp:lastPrinted>
  <dcterms:created xsi:type="dcterms:W3CDTF">2021-10-10T13:53:00Z</dcterms:created>
  <dcterms:modified xsi:type="dcterms:W3CDTF">2021-10-10T13:53:00Z</dcterms:modified>
</cp:coreProperties>
</file>