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56D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NUTAN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56D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56D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B7719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B0248">
              <w:rPr>
                <w:rFonts w:ascii="Cambria" w:hAnsi="Cambria"/>
                <w:noProof/>
                <w:sz w:val="28"/>
                <w:szCs w:val="22"/>
              </w:rPr>
              <w:t>07-May-2022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756D53">
        <w:rPr>
          <w:rFonts w:ascii="Arial" w:hAnsi="Arial" w:cs="Arial"/>
          <w:b/>
          <w:sz w:val="20"/>
          <w:szCs w:val="20"/>
        </w:rPr>
        <w:t xml:space="preserve">Single foetus in </w:t>
      </w:r>
      <w:r w:rsidR="00756D53">
        <w:rPr>
          <w:rFonts w:ascii="Arial" w:hAnsi="Arial" w:cs="Arial"/>
          <w:b/>
          <w:sz w:val="20"/>
          <w:szCs w:val="20"/>
        </w:rPr>
        <w:t xml:space="preserve">breech presentation </w:t>
      </w:r>
      <w:r w:rsidRPr="00756D53">
        <w:rPr>
          <w:rFonts w:ascii="Arial" w:hAnsi="Arial" w:cs="Arial"/>
          <w:b/>
          <w:sz w:val="20"/>
          <w:szCs w:val="20"/>
        </w:rPr>
        <w:t>is seen.</w:t>
      </w:r>
      <w:r w:rsidRPr="00D31C6E">
        <w:rPr>
          <w:rFonts w:ascii="Arial" w:hAnsi="Arial" w:cs="Arial"/>
          <w:sz w:val="20"/>
          <w:szCs w:val="20"/>
        </w:rPr>
        <w:t xml:space="preserve"> From the femoral length, BPD, HC and abdominal circumfer</w:t>
      </w:r>
      <w:r w:rsidR="00756D53">
        <w:rPr>
          <w:rFonts w:ascii="Arial" w:hAnsi="Arial" w:cs="Arial"/>
          <w:sz w:val="20"/>
          <w:szCs w:val="20"/>
        </w:rPr>
        <w:t>ence mean gestational age is 21 weeks 4</w:t>
      </w:r>
      <w:r w:rsidRPr="00D31C6E">
        <w:rPr>
          <w:rFonts w:ascii="Arial" w:hAnsi="Arial" w:cs="Arial"/>
          <w:sz w:val="20"/>
          <w:szCs w:val="20"/>
        </w:rPr>
        <w:t xml:space="preserve"> days.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756D53">
        <w:rPr>
          <w:rFonts w:ascii="Arial" w:hAnsi="Arial" w:cs="Arial"/>
          <w:b/>
          <w:sz w:val="20"/>
          <w:szCs w:val="20"/>
        </w:rPr>
        <w:t>proximate foetal weight is 441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756D53">
        <w:rPr>
          <w:rFonts w:ascii="Arial" w:hAnsi="Arial" w:cs="Arial"/>
          <w:b/>
          <w:sz w:val="20"/>
          <w:szCs w:val="20"/>
        </w:rPr>
        <w:t xml:space="preserve"> 64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Default="00187648" w:rsidP="00187648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87648" w:rsidRPr="00604122" w:rsidRDefault="00187648" w:rsidP="00187648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87648" w:rsidRPr="001E71C2" w:rsidRDefault="00187648" w:rsidP="00A81638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87648" w:rsidRPr="001E71C2" w:rsidRDefault="00756D53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1E71C2" w:rsidRDefault="00756D53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756D53" w:rsidP="00A81638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47"/>
        </w:trPr>
        <w:tc>
          <w:tcPr>
            <w:tcW w:w="2212" w:type="dxa"/>
          </w:tcPr>
          <w:p w:rsidR="00187648" w:rsidRDefault="00756D53" w:rsidP="00A81638">
            <w:pPr>
              <w:jc w:val="center"/>
              <w:rPr>
                <w:rFonts w:ascii="Arial" w:hAnsi="Arial" w:cs="Arial"/>
              </w:rPr>
            </w:pPr>
            <w:r>
              <w:rPr>
                <w:b/>
              </w:rPr>
              <w:t>HC</w:t>
            </w:r>
          </w:p>
        </w:tc>
        <w:tc>
          <w:tcPr>
            <w:tcW w:w="3221" w:type="dxa"/>
          </w:tcPr>
          <w:p w:rsidR="00187648" w:rsidRPr="001E71C2" w:rsidRDefault="00756D53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19.67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756D53" w:rsidP="00A81638">
            <w:pPr>
              <w:jc w:val="right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756D53" w:rsidP="00A8163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87648" w:rsidRPr="001E71C2" w:rsidRDefault="00756D53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16.89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756D53" w:rsidP="00A81638">
            <w:pPr>
              <w:jc w:val="right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756D53" w:rsidP="00A8163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87648" w:rsidRPr="001E71C2" w:rsidRDefault="00756D53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756D53" w:rsidP="00A81638">
            <w:pPr>
              <w:jc w:val="right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267BAF" w:rsidP="00A81638">
            <w:pPr>
              <w:jc w:val="center"/>
              <w:rPr>
                <w:b/>
              </w:rPr>
            </w:pPr>
            <w:r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756D53" w:rsidP="00A8163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Tr="00A81638">
        <w:trPr>
          <w:trHeight w:val="289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87648" w:rsidTr="00A81638">
        <w:trPr>
          <w:trHeight w:val="343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756D53">
              <w:rPr>
                <w:b/>
              </w:rPr>
              <w:t xml:space="preserve">21 </w:t>
            </w:r>
            <w:r>
              <w:rPr>
                <w:b/>
              </w:rPr>
              <w:t xml:space="preserve">Weeks  </w:t>
            </w:r>
            <w:r w:rsidR="00756D53">
              <w:rPr>
                <w:b/>
              </w:rPr>
              <w:t>4</w:t>
            </w:r>
            <w:r>
              <w:rPr>
                <w:b/>
              </w:rPr>
              <w:t xml:space="preserve"> d</w:t>
            </w:r>
          </w:p>
        </w:tc>
        <w:tc>
          <w:tcPr>
            <w:tcW w:w="4050" w:type="dxa"/>
          </w:tcPr>
          <w:p w:rsidR="00187648" w:rsidRPr="00433BD6" w:rsidRDefault="00756D53" w:rsidP="00A81638">
            <w:pPr>
              <w:jc w:val="center"/>
              <w:rPr>
                <w:b/>
              </w:rPr>
            </w:pPr>
            <w:r>
              <w:rPr>
                <w:b/>
              </w:rPr>
              <w:t>17.08.2022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Pr="00D76E8A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1.02. </w:t>
      </w:r>
    </w:p>
    <w:p w:rsidR="00187648" w:rsidRPr="005F761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5F761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 xml:space="preserve">: Foetal face shows normal anatomy. Both orbit, nose and mouth appear normal. </w:t>
      </w:r>
      <w:proofErr w:type="gramStart"/>
      <w:r w:rsidRPr="00D76E8A">
        <w:rPr>
          <w:rFonts w:ascii="Arial" w:hAnsi="Arial" w:cs="Arial"/>
          <w:sz w:val="20"/>
          <w:szCs w:val="20"/>
        </w:rPr>
        <w:t>Nasal bone length</w:t>
      </w:r>
      <w:r w:rsidR="005F7619">
        <w:rPr>
          <w:rFonts w:ascii="Arial" w:hAnsi="Arial" w:cs="Arial"/>
          <w:sz w:val="20"/>
          <w:szCs w:val="20"/>
        </w:rPr>
        <w:t xml:space="preserve"> (~5.1mm)</w:t>
      </w:r>
      <w:r w:rsidRPr="00D76E8A">
        <w:rPr>
          <w:rFonts w:ascii="Arial" w:hAnsi="Arial" w:cs="Arial"/>
          <w:sz w:val="20"/>
          <w:szCs w:val="20"/>
        </w:rPr>
        <w:t xml:space="preserve"> within normal limit.</w:t>
      </w:r>
      <w:proofErr w:type="gramEnd"/>
      <w:r w:rsidR="005F7619">
        <w:rPr>
          <w:rFonts w:ascii="Arial" w:hAnsi="Arial" w:cs="Arial"/>
          <w:sz w:val="20"/>
          <w:szCs w:val="20"/>
        </w:rPr>
        <w:t xml:space="preserve"> </w:t>
      </w:r>
    </w:p>
    <w:p w:rsidR="00187648" w:rsidRPr="005F761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HEART</w:t>
      </w:r>
      <w:r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="00756D53">
        <w:rPr>
          <w:rFonts w:ascii="Arial" w:hAnsi="Arial" w:cs="Arial"/>
          <w:b/>
          <w:sz w:val="20"/>
          <w:szCs w:val="20"/>
        </w:rPr>
        <w:t>Foetal heart rate is 158</w:t>
      </w:r>
      <w:r w:rsidRPr="00D76E8A">
        <w:rPr>
          <w:rFonts w:ascii="Arial" w:hAnsi="Arial" w:cs="Arial"/>
          <w:b/>
          <w:sz w:val="20"/>
          <w:szCs w:val="20"/>
        </w:rPr>
        <w:t>/minute.</w:t>
      </w:r>
      <w:r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756D53" w:rsidRPr="005F7619" w:rsidRDefault="00756D53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Pr="00D76E8A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5F7619" w:rsidRDefault="00187648" w:rsidP="00D76E8A">
      <w:pPr>
        <w:autoSpaceDE w:val="0"/>
        <w:autoSpaceDN w:val="0"/>
        <w:adjustRightInd w:val="0"/>
        <w:rPr>
          <w:rFonts w:ascii="Arial" w:hAnsi="Arial" w:cs="Arial"/>
          <w:sz w:val="14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 xml:space="preserve">: Abdominal viscera like stomach, kidney, </w:t>
      </w:r>
      <w:proofErr w:type="gramStart"/>
      <w:r w:rsidRPr="00D76E8A">
        <w:rPr>
          <w:rFonts w:ascii="Arial" w:hAnsi="Arial" w:cs="Arial"/>
          <w:sz w:val="20"/>
          <w:szCs w:val="20"/>
        </w:rPr>
        <w:t>urinary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AB4951">
        <w:rPr>
          <w:rFonts w:ascii="Arial" w:hAnsi="Arial" w:cs="Arial"/>
          <w:sz w:val="20"/>
          <w:szCs w:val="20"/>
        </w:rPr>
        <w:t xml:space="preserve">Planter surface of bilateral foot are persistently visualised in the same plane as the tibia and fibula. </w:t>
      </w:r>
      <w:r w:rsidRPr="00D76E8A">
        <w:rPr>
          <w:rFonts w:ascii="Arial" w:hAnsi="Arial" w:cs="Arial"/>
          <w:sz w:val="20"/>
          <w:szCs w:val="20"/>
        </w:rPr>
        <w:t>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5F761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C226BE" w:rsidRPr="00F303CA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326BFC">
        <w:rPr>
          <w:rFonts w:ascii="Arial" w:hAnsi="Arial" w:cs="Arial"/>
          <w:b/>
          <w:sz w:val="20"/>
          <w:szCs w:val="20"/>
        </w:rPr>
        <w:t>Grade 'I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490740">
        <w:rPr>
          <w:rFonts w:ascii="Arial" w:hAnsi="Arial" w:cs="Arial"/>
          <w:b/>
          <w:sz w:val="20"/>
          <w:szCs w:val="20"/>
        </w:rPr>
        <w:t>upper segment an</w:t>
      </w:r>
      <w:r w:rsidRPr="00D76E8A">
        <w:rPr>
          <w:rFonts w:ascii="Arial" w:hAnsi="Arial" w:cs="Arial"/>
          <w:b/>
          <w:sz w:val="20"/>
          <w:szCs w:val="20"/>
        </w:rPr>
        <w:t>teriorly.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 xml:space="preserve">Three vessel </w:t>
      </w:r>
      <w:r w:rsidR="005F7619" w:rsidRPr="00D76E8A">
        <w:rPr>
          <w:rFonts w:ascii="Arial" w:hAnsi="Arial" w:cs="Arial"/>
          <w:sz w:val="20"/>
          <w:szCs w:val="20"/>
        </w:rPr>
        <w:t>systems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="005F7619" w:rsidRPr="00D76E8A">
        <w:rPr>
          <w:rFonts w:ascii="Arial" w:hAnsi="Arial" w:cs="Arial"/>
          <w:sz w:val="20"/>
          <w:szCs w:val="20"/>
        </w:rPr>
        <w:t>are</w:t>
      </w:r>
      <w:r w:rsidRPr="00D76E8A">
        <w:rPr>
          <w:rFonts w:ascii="Arial" w:hAnsi="Arial" w:cs="Arial"/>
          <w:sz w:val="20"/>
          <w:szCs w:val="20"/>
        </w:rPr>
        <w:t xml:space="preserve"> seen in the umbilical cord. Placental </w:t>
      </w:r>
      <w:r w:rsidR="00326BFC">
        <w:rPr>
          <w:rFonts w:ascii="Arial" w:hAnsi="Arial" w:cs="Arial"/>
          <w:sz w:val="20"/>
          <w:szCs w:val="20"/>
        </w:rPr>
        <w:t>thicken</w:t>
      </w:r>
      <w:r w:rsidR="00756D53">
        <w:rPr>
          <w:rFonts w:ascii="Arial" w:hAnsi="Arial" w:cs="Arial"/>
          <w:sz w:val="20"/>
          <w:szCs w:val="20"/>
        </w:rPr>
        <w:t>ing is 2.03</w:t>
      </w:r>
      <w:r w:rsidRPr="00D76E8A">
        <w:rPr>
          <w:rFonts w:ascii="Arial" w:hAnsi="Arial" w:cs="Arial"/>
          <w:sz w:val="20"/>
          <w:szCs w:val="20"/>
        </w:rPr>
        <w:t xml:space="preserve">cm. </w:t>
      </w:r>
      <w:r w:rsidR="00C226BE">
        <w:rPr>
          <w:rFonts w:ascii="Arial" w:hAnsi="Arial" w:cs="Arial"/>
          <w:sz w:val="20"/>
          <w:szCs w:val="20"/>
        </w:rPr>
        <w:t>Normal flow is noted in the middle cerebral artery and umbilical artery.</w:t>
      </w:r>
    </w:p>
    <w:p w:rsidR="00187648" w:rsidRPr="005F7619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161D18" w:rsidRPr="002207FA" w:rsidRDefault="00187648" w:rsidP="00161D18">
      <w:pPr>
        <w:autoSpaceDE w:val="0"/>
        <w:autoSpaceDN w:val="0"/>
        <w:adjustRightInd w:val="0"/>
        <w:rPr>
          <w:rFonts w:ascii="Arial" w:hAnsi="Arial" w:cs="Arial"/>
          <w:b/>
          <w:sz w:val="18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r w:rsidRPr="00D76E8A">
        <w:rPr>
          <w:rFonts w:ascii="Arial" w:hAnsi="Arial" w:cs="Arial"/>
          <w:sz w:val="20"/>
          <w:szCs w:val="20"/>
        </w:rPr>
        <w:t xml:space="preserve">: It is adequate. </w:t>
      </w:r>
      <w:r w:rsidRPr="00D76E8A">
        <w:rPr>
          <w:rFonts w:ascii="Arial" w:hAnsi="Arial" w:cs="Arial"/>
          <w:b/>
          <w:sz w:val="20"/>
          <w:szCs w:val="20"/>
        </w:rPr>
        <w:t>Limb and cord fre</w:t>
      </w:r>
      <w:r w:rsidR="00756D53">
        <w:rPr>
          <w:rFonts w:ascii="Arial" w:hAnsi="Arial" w:cs="Arial"/>
          <w:b/>
          <w:sz w:val="20"/>
          <w:szCs w:val="20"/>
        </w:rPr>
        <w:t>e maximum amniotic space is 4.9</w:t>
      </w:r>
      <w:r w:rsidRPr="00D76E8A">
        <w:rPr>
          <w:rFonts w:ascii="Arial" w:hAnsi="Arial" w:cs="Arial"/>
          <w:b/>
          <w:sz w:val="20"/>
          <w:szCs w:val="20"/>
        </w:rPr>
        <w:t>cm</w:t>
      </w:r>
      <w:r w:rsidR="00E52714">
        <w:rPr>
          <w:rFonts w:ascii="Arial" w:hAnsi="Arial" w:cs="Arial"/>
          <w:sz w:val="20"/>
          <w:szCs w:val="20"/>
        </w:rPr>
        <w:t xml:space="preserve"> </w:t>
      </w:r>
      <w:r w:rsidR="00E52714" w:rsidRPr="00F91F65">
        <w:rPr>
          <w:rFonts w:ascii="Arial" w:hAnsi="Arial" w:cs="Arial"/>
          <w:b/>
          <w:sz w:val="20"/>
          <w:szCs w:val="22"/>
        </w:rPr>
        <w:t>(Normal range for single largest pocket is 2-8).</w:t>
      </w:r>
      <w:r w:rsidR="00E52714">
        <w:rPr>
          <w:rFonts w:ascii="Arial" w:hAnsi="Arial" w:cs="Arial"/>
          <w:b/>
          <w:sz w:val="20"/>
          <w:szCs w:val="22"/>
        </w:rPr>
        <w:t xml:space="preserve"> </w:t>
      </w:r>
      <w:r w:rsidR="005F7619">
        <w:rPr>
          <w:rFonts w:ascii="Arial" w:hAnsi="Arial" w:cs="Arial"/>
          <w:b/>
          <w:sz w:val="20"/>
          <w:szCs w:val="22"/>
        </w:rPr>
        <w:t>Length of cervix is 3.7cm.</w:t>
      </w:r>
    </w:p>
    <w:p w:rsidR="00187648" w:rsidRPr="005F7619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0"/>
        </w:rPr>
      </w:pPr>
    </w:p>
    <w:p w:rsidR="00756D53" w:rsidRDefault="00187648" w:rsidP="00756D5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r w:rsidRPr="00D31C6E">
        <w:rPr>
          <w:rFonts w:ascii="Arial" w:hAnsi="Arial" w:cs="Arial"/>
          <w:b/>
          <w:i/>
          <w:iCs/>
          <w:sz w:val="22"/>
          <w:szCs w:val="22"/>
        </w:rPr>
        <w:t>Single intrauterine pregnan</w:t>
      </w:r>
      <w:r w:rsidR="00756D53">
        <w:rPr>
          <w:rFonts w:ascii="Arial" w:hAnsi="Arial" w:cs="Arial"/>
          <w:b/>
          <w:i/>
          <w:iCs/>
          <w:sz w:val="22"/>
          <w:szCs w:val="22"/>
        </w:rPr>
        <w:t>cy of average gestational age 21</w:t>
      </w:r>
      <w:r w:rsidRPr="00D31C6E">
        <w:rPr>
          <w:rFonts w:ascii="Arial" w:hAnsi="Arial" w:cs="Arial"/>
          <w:b/>
          <w:i/>
          <w:iCs/>
          <w:sz w:val="22"/>
          <w:szCs w:val="22"/>
        </w:rPr>
        <w:t xml:space="preserve"> weeks 4 days, FHR </w:t>
      </w:r>
      <w:r w:rsidR="00756D53">
        <w:rPr>
          <w:rFonts w:ascii="Arial" w:hAnsi="Arial" w:cs="Arial"/>
          <w:b/>
          <w:i/>
          <w:iCs/>
          <w:sz w:val="22"/>
          <w:szCs w:val="22"/>
        </w:rPr>
        <w:t>158bpm, Grade 0I</w:t>
      </w:r>
      <w:r w:rsidRPr="00D31C6E">
        <w:rPr>
          <w:rFonts w:ascii="Arial" w:hAnsi="Arial" w:cs="Arial"/>
          <w:b/>
          <w:i/>
          <w:iCs/>
          <w:sz w:val="22"/>
          <w:szCs w:val="22"/>
        </w:rPr>
        <w:t xml:space="preserve">upper segment anterior placenta, normal liquor with EDD by USG </w:t>
      </w:r>
      <w:r w:rsidR="00756D53">
        <w:rPr>
          <w:rFonts w:ascii="Arial" w:hAnsi="Arial" w:cs="Arial"/>
          <w:b/>
          <w:i/>
          <w:iCs/>
          <w:sz w:val="22"/>
          <w:szCs w:val="22"/>
        </w:rPr>
        <w:t>17.08.2022</w:t>
      </w:r>
      <w:r>
        <w:rPr>
          <w:rFonts w:ascii="Arial" w:hAnsi="Arial" w:cs="Arial"/>
          <w:b/>
          <w:i/>
          <w:iCs/>
          <w:sz w:val="22"/>
          <w:szCs w:val="22"/>
        </w:rPr>
        <w:t>(</w:t>
      </w:r>
      <w:r w:rsidRPr="00CF50E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7 days)</w:t>
      </w:r>
      <w:r w:rsidR="00AB4951" w:rsidRPr="00AB495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B4951">
        <w:rPr>
          <w:rFonts w:ascii="Arial" w:hAnsi="Arial" w:cs="Arial"/>
          <w:b/>
          <w:i/>
          <w:iCs/>
          <w:sz w:val="22"/>
          <w:szCs w:val="22"/>
        </w:rPr>
        <w:t xml:space="preserve">with bilateral club foot </w:t>
      </w:r>
      <w:r w:rsidR="00AB4951" w:rsidRPr="00D31C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D31C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756D53">
        <w:rPr>
          <w:rFonts w:ascii="Arial" w:hAnsi="Arial" w:cs="Arial"/>
          <w:b/>
          <w:i/>
          <w:iCs/>
          <w:sz w:val="22"/>
          <w:szCs w:val="22"/>
        </w:rPr>
        <w:t xml:space="preserve">- </w:t>
      </w:r>
      <w:r>
        <w:rPr>
          <w:rFonts w:ascii="Arial" w:hAnsi="Arial" w:cs="Arial"/>
          <w:b/>
          <w:i/>
          <w:sz w:val="22"/>
          <w:szCs w:val="22"/>
        </w:rPr>
        <w:t xml:space="preserve">No </w:t>
      </w:r>
      <w:r w:rsidR="00AB4951">
        <w:rPr>
          <w:rFonts w:ascii="Arial" w:hAnsi="Arial" w:cs="Arial"/>
          <w:b/>
          <w:i/>
          <w:sz w:val="22"/>
          <w:szCs w:val="22"/>
        </w:rPr>
        <w:t xml:space="preserve">other </w:t>
      </w:r>
      <w:r>
        <w:rPr>
          <w:rFonts w:ascii="Arial" w:hAnsi="Arial" w:cs="Arial"/>
          <w:b/>
          <w:i/>
          <w:sz w:val="22"/>
          <w:szCs w:val="22"/>
        </w:rPr>
        <w:t xml:space="preserve">gross </w:t>
      </w:r>
      <w:r w:rsidR="00756D53">
        <w:rPr>
          <w:rFonts w:ascii="Arial" w:hAnsi="Arial" w:cs="Arial"/>
          <w:b/>
          <w:i/>
          <w:sz w:val="22"/>
          <w:szCs w:val="22"/>
        </w:rPr>
        <w:t>congenital anomaly noted.</w:t>
      </w:r>
    </w:p>
    <w:p w:rsidR="00D31C6E" w:rsidRDefault="001B0248" w:rsidP="00AB4951">
      <w:pPr>
        <w:autoSpaceDE w:val="0"/>
        <w:autoSpaceDN w:val="0"/>
        <w:adjustRightInd w:val="0"/>
        <w:ind w:left="1440" w:firstLine="45"/>
        <w:rPr>
          <w:rFonts w:ascii="Arial" w:hAnsi="Arial" w:cs="Arial"/>
          <w:b/>
          <w:i/>
          <w:sz w:val="20"/>
          <w:szCs w:val="20"/>
        </w:rPr>
      </w:pPr>
      <w:r w:rsidRPr="00AB4951">
        <w:rPr>
          <w:rFonts w:ascii="Arial" w:hAnsi="Arial" w:cs="Arial"/>
          <w:b/>
          <w:i/>
          <w:sz w:val="20"/>
          <w:szCs w:val="20"/>
        </w:rPr>
        <w:t>Note:</w:t>
      </w:r>
      <w:r w:rsidR="00AB4951" w:rsidRPr="00AB4951">
        <w:rPr>
          <w:rFonts w:ascii="Arial" w:hAnsi="Arial" w:cs="Arial"/>
          <w:b/>
          <w:i/>
          <w:sz w:val="20"/>
          <w:szCs w:val="20"/>
        </w:rPr>
        <w:t xml:space="preserve"> 10 to 20% of individual with prenatally diagnosed club foot may have a normal foot </w:t>
      </w:r>
      <w:r w:rsidR="00B453CC">
        <w:rPr>
          <w:rFonts w:ascii="Arial" w:hAnsi="Arial" w:cs="Arial"/>
          <w:b/>
          <w:i/>
          <w:sz w:val="20"/>
          <w:szCs w:val="20"/>
        </w:rPr>
        <w:t xml:space="preserve">or </w:t>
      </w:r>
      <w:r w:rsidR="00AB4951" w:rsidRPr="00AB4951">
        <w:rPr>
          <w:rFonts w:ascii="Arial" w:hAnsi="Arial" w:cs="Arial"/>
          <w:b/>
          <w:i/>
          <w:sz w:val="20"/>
          <w:szCs w:val="20"/>
        </w:rPr>
        <w:t>position foot deformity requiring minimal treatment.</w:t>
      </w:r>
    </w:p>
    <w:p w:rsidR="005F7619" w:rsidRDefault="005F7619" w:rsidP="00AB4951">
      <w:pPr>
        <w:autoSpaceDE w:val="0"/>
        <w:autoSpaceDN w:val="0"/>
        <w:adjustRightInd w:val="0"/>
        <w:ind w:left="1440" w:firstLine="45"/>
        <w:rPr>
          <w:rFonts w:ascii="Arial" w:hAnsi="Arial" w:cs="Arial"/>
          <w:b/>
          <w:i/>
          <w:sz w:val="20"/>
          <w:szCs w:val="20"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56B"/>
    <w:rsid w:val="00051497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05D31"/>
    <w:rsid w:val="001113C0"/>
    <w:rsid w:val="00126E67"/>
    <w:rsid w:val="001300E5"/>
    <w:rsid w:val="00146F9C"/>
    <w:rsid w:val="00151899"/>
    <w:rsid w:val="00161D18"/>
    <w:rsid w:val="0016423B"/>
    <w:rsid w:val="0016733E"/>
    <w:rsid w:val="00187648"/>
    <w:rsid w:val="00194FBF"/>
    <w:rsid w:val="001A50C8"/>
    <w:rsid w:val="001B0216"/>
    <w:rsid w:val="001B0248"/>
    <w:rsid w:val="001B064C"/>
    <w:rsid w:val="001B1B57"/>
    <w:rsid w:val="001C071A"/>
    <w:rsid w:val="001D54F2"/>
    <w:rsid w:val="001D73F3"/>
    <w:rsid w:val="001E537C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7621"/>
    <w:rsid w:val="00267BAF"/>
    <w:rsid w:val="00287808"/>
    <w:rsid w:val="00287F3E"/>
    <w:rsid w:val="00290D95"/>
    <w:rsid w:val="00296FA6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26BFC"/>
    <w:rsid w:val="00337204"/>
    <w:rsid w:val="00342B62"/>
    <w:rsid w:val="0034353E"/>
    <w:rsid w:val="00355AFB"/>
    <w:rsid w:val="003560CB"/>
    <w:rsid w:val="00365B11"/>
    <w:rsid w:val="0037177E"/>
    <w:rsid w:val="00374690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26965"/>
    <w:rsid w:val="004319C4"/>
    <w:rsid w:val="004401D7"/>
    <w:rsid w:val="00441566"/>
    <w:rsid w:val="004432DC"/>
    <w:rsid w:val="004531A9"/>
    <w:rsid w:val="004649C9"/>
    <w:rsid w:val="0046568E"/>
    <w:rsid w:val="00467AAB"/>
    <w:rsid w:val="00475C02"/>
    <w:rsid w:val="0047678E"/>
    <w:rsid w:val="00476962"/>
    <w:rsid w:val="00490740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5472C"/>
    <w:rsid w:val="00555DDB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F2536"/>
    <w:rsid w:val="005F2AEC"/>
    <w:rsid w:val="005F57E8"/>
    <w:rsid w:val="005F7619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425B0"/>
    <w:rsid w:val="00662953"/>
    <w:rsid w:val="00666303"/>
    <w:rsid w:val="00670989"/>
    <w:rsid w:val="00677AB0"/>
    <w:rsid w:val="0068564B"/>
    <w:rsid w:val="00693FAE"/>
    <w:rsid w:val="006979E4"/>
    <w:rsid w:val="006A1607"/>
    <w:rsid w:val="006C3712"/>
    <w:rsid w:val="006C4B6B"/>
    <w:rsid w:val="006E0E09"/>
    <w:rsid w:val="006E3BF7"/>
    <w:rsid w:val="006E6DE9"/>
    <w:rsid w:val="006E740E"/>
    <w:rsid w:val="006F7B63"/>
    <w:rsid w:val="0070275E"/>
    <w:rsid w:val="00711E99"/>
    <w:rsid w:val="00713F39"/>
    <w:rsid w:val="007179F7"/>
    <w:rsid w:val="00717EFB"/>
    <w:rsid w:val="007357FF"/>
    <w:rsid w:val="00736501"/>
    <w:rsid w:val="00744EE6"/>
    <w:rsid w:val="00756D53"/>
    <w:rsid w:val="007822FF"/>
    <w:rsid w:val="00793ABA"/>
    <w:rsid w:val="00793B1D"/>
    <w:rsid w:val="007B59CD"/>
    <w:rsid w:val="007B6379"/>
    <w:rsid w:val="007C5611"/>
    <w:rsid w:val="007D3687"/>
    <w:rsid w:val="00812CC4"/>
    <w:rsid w:val="0081771B"/>
    <w:rsid w:val="0083428E"/>
    <w:rsid w:val="008429C1"/>
    <w:rsid w:val="0084781B"/>
    <w:rsid w:val="008655F2"/>
    <w:rsid w:val="00870344"/>
    <w:rsid w:val="00882861"/>
    <w:rsid w:val="0089662E"/>
    <w:rsid w:val="008B3F12"/>
    <w:rsid w:val="008B4ED1"/>
    <w:rsid w:val="008C43E7"/>
    <w:rsid w:val="008D5AF1"/>
    <w:rsid w:val="008D6F16"/>
    <w:rsid w:val="008E6989"/>
    <w:rsid w:val="008E6E8B"/>
    <w:rsid w:val="008F792D"/>
    <w:rsid w:val="008F7A0C"/>
    <w:rsid w:val="00915F5D"/>
    <w:rsid w:val="00924951"/>
    <w:rsid w:val="009276B7"/>
    <w:rsid w:val="009424DD"/>
    <w:rsid w:val="009514FD"/>
    <w:rsid w:val="009669CB"/>
    <w:rsid w:val="00972596"/>
    <w:rsid w:val="00973F10"/>
    <w:rsid w:val="00974015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38E4"/>
    <w:rsid w:val="00A4421C"/>
    <w:rsid w:val="00A44D8F"/>
    <w:rsid w:val="00A506B7"/>
    <w:rsid w:val="00A634BA"/>
    <w:rsid w:val="00AB2C77"/>
    <w:rsid w:val="00AB4951"/>
    <w:rsid w:val="00AE64A1"/>
    <w:rsid w:val="00AF7958"/>
    <w:rsid w:val="00B07089"/>
    <w:rsid w:val="00B1409D"/>
    <w:rsid w:val="00B25461"/>
    <w:rsid w:val="00B32598"/>
    <w:rsid w:val="00B33289"/>
    <w:rsid w:val="00B453CC"/>
    <w:rsid w:val="00B46AB1"/>
    <w:rsid w:val="00B50962"/>
    <w:rsid w:val="00B51BC7"/>
    <w:rsid w:val="00B530E5"/>
    <w:rsid w:val="00B54DAF"/>
    <w:rsid w:val="00B64EFF"/>
    <w:rsid w:val="00B751C1"/>
    <w:rsid w:val="00B97863"/>
    <w:rsid w:val="00BA4E87"/>
    <w:rsid w:val="00BB2E57"/>
    <w:rsid w:val="00BC09E0"/>
    <w:rsid w:val="00BC6635"/>
    <w:rsid w:val="00BE3017"/>
    <w:rsid w:val="00BE5947"/>
    <w:rsid w:val="00BE74CF"/>
    <w:rsid w:val="00C17FC0"/>
    <w:rsid w:val="00C226BE"/>
    <w:rsid w:val="00C45755"/>
    <w:rsid w:val="00C46A50"/>
    <w:rsid w:val="00C56D19"/>
    <w:rsid w:val="00C63476"/>
    <w:rsid w:val="00C70FBD"/>
    <w:rsid w:val="00C72BE8"/>
    <w:rsid w:val="00C91812"/>
    <w:rsid w:val="00C947D6"/>
    <w:rsid w:val="00CA7D4A"/>
    <w:rsid w:val="00CB76EB"/>
    <w:rsid w:val="00CC0B14"/>
    <w:rsid w:val="00CD2838"/>
    <w:rsid w:val="00CD73B5"/>
    <w:rsid w:val="00CE1B57"/>
    <w:rsid w:val="00CF1896"/>
    <w:rsid w:val="00CF3E64"/>
    <w:rsid w:val="00D07195"/>
    <w:rsid w:val="00D13C38"/>
    <w:rsid w:val="00D163A0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0470"/>
    <w:rsid w:val="00D7461A"/>
    <w:rsid w:val="00D75330"/>
    <w:rsid w:val="00D757A0"/>
    <w:rsid w:val="00D76E8A"/>
    <w:rsid w:val="00D96511"/>
    <w:rsid w:val="00D97B94"/>
    <w:rsid w:val="00DA7D54"/>
    <w:rsid w:val="00DB3284"/>
    <w:rsid w:val="00DB76FC"/>
    <w:rsid w:val="00DB7719"/>
    <w:rsid w:val="00DC06DF"/>
    <w:rsid w:val="00DD07FA"/>
    <w:rsid w:val="00DE1580"/>
    <w:rsid w:val="00DE3E3E"/>
    <w:rsid w:val="00DF257A"/>
    <w:rsid w:val="00E01D77"/>
    <w:rsid w:val="00E17236"/>
    <w:rsid w:val="00E22FE1"/>
    <w:rsid w:val="00E23243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B7390"/>
    <w:rsid w:val="00EC0236"/>
    <w:rsid w:val="00EC1A7A"/>
    <w:rsid w:val="00EC43C1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7A81"/>
    <w:rsid w:val="00F32F13"/>
    <w:rsid w:val="00F3318E"/>
    <w:rsid w:val="00F3407F"/>
    <w:rsid w:val="00F41BF3"/>
    <w:rsid w:val="00F442A4"/>
    <w:rsid w:val="00F4609C"/>
    <w:rsid w:val="00F54228"/>
    <w:rsid w:val="00F75222"/>
    <w:rsid w:val="00F76DD6"/>
    <w:rsid w:val="00F774B4"/>
    <w:rsid w:val="00F817D6"/>
    <w:rsid w:val="00F91B20"/>
    <w:rsid w:val="00FA53E6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  <w:rsid w:val="00FF5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2022-04-10T07:29:00Z</cp:lastPrinted>
  <dcterms:created xsi:type="dcterms:W3CDTF">2022-04-10T07:29:00Z</dcterms:created>
  <dcterms:modified xsi:type="dcterms:W3CDTF">2022-05-07T07:38:00Z</dcterms:modified>
</cp:coreProperties>
</file>