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92EA6" w:rsidRDefault="00A92EA6"/>
    <w:p w:rsidR="005F61E1" w:rsidRDefault="005F61E1"/>
    <w:p w:rsidR="005F61E1" w:rsidRPr="00E61C5C" w:rsidRDefault="005F61E1" w:rsidP="005F61E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511D68">
        <w:rPr>
          <w:rFonts w:ascii="Arial" w:hAnsi="Arial" w:cs="Arial"/>
          <w:sz w:val="22"/>
          <w:szCs w:val="22"/>
          <w:u w:val="single"/>
        </w:rPr>
        <w:t>BLADDER</w:t>
      </w:r>
      <w:r w:rsidRPr="00511D68">
        <w:rPr>
          <w:rFonts w:ascii="Arial" w:hAnsi="Arial" w:cs="Arial"/>
          <w:sz w:val="22"/>
          <w:szCs w:val="22"/>
        </w:rPr>
        <w:t xml:space="preserve">: Normal shape and size of the urinary bladder is seen. </w:t>
      </w:r>
      <w:r w:rsidRPr="00B01C82">
        <w:rPr>
          <w:rFonts w:ascii="Arial" w:hAnsi="Arial" w:cs="Arial"/>
          <w:b/>
          <w:sz w:val="22"/>
          <w:szCs w:val="22"/>
        </w:rPr>
        <w:t xml:space="preserve">Soft tissue density (~4.3X3.2cm) is seen adherant to right lateral wall </w:t>
      </w:r>
      <w:r>
        <w:rPr>
          <w:rFonts w:ascii="Arial" w:hAnsi="Arial" w:cs="Arial"/>
          <w:b/>
          <w:sz w:val="22"/>
          <w:szCs w:val="22"/>
        </w:rPr>
        <w:t xml:space="preserve">urinary bladder </w:t>
      </w:r>
      <w:r w:rsidRPr="00B01C82">
        <w:rPr>
          <w:rFonts w:ascii="Arial" w:hAnsi="Arial" w:cs="Arial"/>
          <w:b/>
          <w:sz w:val="22"/>
          <w:szCs w:val="22"/>
        </w:rPr>
        <w:t>showing internal vascularity.</w:t>
      </w:r>
      <w:r>
        <w:rPr>
          <w:rFonts w:ascii="Arial" w:hAnsi="Arial" w:cs="Arial"/>
          <w:b/>
          <w:sz w:val="22"/>
          <w:szCs w:val="22"/>
        </w:rPr>
        <w:t xml:space="preserve"> </w:t>
      </w:r>
      <w:r w:rsidRPr="00E61C5C">
        <w:rPr>
          <w:rFonts w:ascii="Arial" w:hAnsi="Arial" w:cs="Arial"/>
          <w:sz w:val="22"/>
          <w:szCs w:val="22"/>
        </w:rPr>
        <w:t>After micturation residual urine volume is insignificant 30.8cc.</w:t>
      </w:r>
    </w:p>
    <w:p w:rsidR="005F61E1" w:rsidRDefault="005F61E1" w:rsidP="005F61E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5F61E1" w:rsidRPr="00224D8D" w:rsidRDefault="005F61E1" w:rsidP="005F61E1">
      <w:pPr>
        <w:autoSpaceDE w:val="0"/>
        <w:autoSpaceDN w:val="0"/>
        <w:adjustRightInd w:val="0"/>
        <w:spacing w:line="276" w:lineRule="auto"/>
        <w:rPr>
          <w:rFonts w:ascii="Arial" w:hAnsi="Arial" w:cs="Arial"/>
          <w:sz w:val="22"/>
          <w:szCs w:val="22"/>
        </w:rPr>
      </w:pPr>
      <w:r w:rsidRPr="00224D8D">
        <w:rPr>
          <w:rFonts w:ascii="Arial" w:hAnsi="Arial" w:cs="Arial"/>
          <w:sz w:val="22"/>
          <w:szCs w:val="22"/>
          <w:u w:val="single"/>
        </w:rPr>
        <w:t>PROSTATE</w:t>
      </w:r>
      <w:r w:rsidRPr="00224D8D">
        <w:rPr>
          <w:rFonts w:ascii="Arial" w:hAnsi="Arial" w:cs="Arial"/>
          <w:sz w:val="22"/>
          <w:szCs w:val="22"/>
        </w:rPr>
        <w:t xml:space="preserve">: </w:t>
      </w:r>
      <w:r w:rsidRPr="00B01C82">
        <w:rPr>
          <w:rFonts w:ascii="Arial" w:hAnsi="Arial" w:cs="Arial"/>
          <w:b/>
          <w:sz w:val="22"/>
          <w:szCs w:val="22"/>
        </w:rPr>
        <w:t>Enlargement of the prostate is seen (4.2X3.3X4.3cm).</w:t>
      </w:r>
      <w:r w:rsidRPr="00224D8D">
        <w:rPr>
          <w:rFonts w:ascii="Arial" w:hAnsi="Arial" w:cs="Arial"/>
          <w:sz w:val="22"/>
          <w:szCs w:val="22"/>
        </w:rPr>
        <w:t xml:space="preserve"> Homogenous texture of the prostate is noted.</w:t>
      </w:r>
      <w:r>
        <w:rPr>
          <w:rFonts w:ascii="Arial" w:hAnsi="Arial" w:cs="Arial"/>
          <w:sz w:val="22"/>
          <w:szCs w:val="22"/>
        </w:rPr>
        <w:t xml:space="preserve"> Weight of the prostate is 28.9gms. </w:t>
      </w:r>
    </w:p>
    <w:p w:rsidR="005F61E1" w:rsidRDefault="005F61E1" w:rsidP="005F61E1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5F61E1" w:rsidRPr="00511D68" w:rsidRDefault="005F61E1" w:rsidP="005F61E1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No evidence of free fluid in </w:t>
      </w:r>
      <w:r w:rsidRPr="00511D68">
        <w:rPr>
          <w:rFonts w:ascii="Arial" w:hAnsi="Arial" w:cs="Arial"/>
          <w:sz w:val="22"/>
          <w:szCs w:val="22"/>
        </w:rPr>
        <w:t>abdomen and pelvis.</w:t>
      </w:r>
      <w:r w:rsidRPr="00EF3210">
        <w:rPr>
          <w:rFonts w:ascii="Arial" w:hAnsi="Arial" w:cs="Arial"/>
          <w:sz w:val="22"/>
          <w:szCs w:val="22"/>
        </w:rPr>
        <w:t xml:space="preserve"> </w:t>
      </w:r>
      <w:r w:rsidRPr="00D6540A">
        <w:rPr>
          <w:rFonts w:ascii="Arial" w:hAnsi="Arial" w:cs="Arial"/>
          <w:sz w:val="22"/>
          <w:szCs w:val="22"/>
        </w:rPr>
        <w:t xml:space="preserve">No evidence of lymphadenopathy. </w:t>
      </w:r>
      <w:r w:rsidRPr="00511D68">
        <w:rPr>
          <w:rFonts w:ascii="Arial" w:hAnsi="Arial" w:cs="Arial"/>
          <w:sz w:val="22"/>
          <w:szCs w:val="22"/>
        </w:rPr>
        <w:t xml:space="preserve"> </w:t>
      </w:r>
    </w:p>
    <w:p w:rsidR="005F61E1" w:rsidRPr="00511D68" w:rsidRDefault="005F61E1" w:rsidP="005F61E1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</w:p>
    <w:p w:rsidR="005F61E1" w:rsidRPr="008444D7" w:rsidRDefault="005F61E1" w:rsidP="005F61E1">
      <w:pPr>
        <w:tabs>
          <w:tab w:val="left" w:pos="810"/>
        </w:tabs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iCs/>
          <w:sz w:val="22"/>
          <w:szCs w:val="22"/>
        </w:rPr>
      </w:pPr>
      <w:r w:rsidRPr="00511D68">
        <w:rPr>
          <w:rFonts w:ascii="Arial" w:hAnsi="Arial" w:cs="Arial"/>
          <w:b/>
          <w:bCs/>
          <w:i/>
          <w:iCs/>
          <w:sz w:val="22"/>
          <w:szCs w:val="22"/>
          <w:u w:val="single"/>
        </w:rPr>
        <w:t>REMARK</w:t>
      </w:r>
      <w:r w:rsidRPr="00511D68">
        <w:rPr>
          <w:rFonts w:ascii="Arial" w:hAnsi="Arial" w:cs="Arial"/>
          <w:sz w:val="22"/>
          <w:szCs w:val="22"/>
        </w:rPr>
        <w:t xml:space="preserve">: </w:t>
      </w:r>
      <w:r w:rsidRPr="00511D68">
        <w:rPr>
          <w:rFonts w:ascii="Arial" w:hAnsi="Arial" w:cs="Arial"/>
          <w:sz w:val="22"/>
          <w:szCs w:val="22"/>
        </w:rPr>
        <w:tab/>
      </w:r>
      <w:proofErr w:type="spellStart"/>
      <w:r w:rsidRPr="008444D7">
        <w:rPr>
          <w:rFonts w:ascii="Arial" w:hAnsi="Arial" w:cs="Arial"/>
          <w:b/>
          <w:i/>
          <w:iCs/>
          <w:sz w:val="22"/>
          <w:szCs w:val="22"/>
        </w:rPr>
        <w:t>i</w:t>
      </w:r>
      <w:proofErr w:type="spellEnd"/>
      <w:r w:rsidRPr="008444D7">
        <w:rPr>
          <w:rFonts w:ascii="Arial" w:hAnsi="Arial" w:cs="Arial"/>
          <w:b/>
          <w:i/>
          <w:iCs/>
          <w:sz w:val="22"/>
          <w:szCs w:val="22"/>
        </w:rPr>
        <w:t>) Mild hepatomegaly with Grade I fatty changes.</w:t>
      </w:r>
    </w:p>
    <w:p w:rsidR="005F61E1" w:rsidRPr="008444D7" w:rsidRDefault="005F61E1" w:rsidP="005F61E1">
      <w:pPr>
        <w:tabs>
          <w:tab w:val="left" w:pos="810"/>
        </w:tabs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sz w:val="22"/>
          <w:szCs w:val="22"/>
        </w:rPr>
      </w:pPr>
      <w:r w:rsidRPr="008444D7">
        <w:rPr>
          <w:rFonts w:ascii="Arial" w:hAnsi="Arial" w:cs="Arial"/>
          <w:b/>
          <w:bCs/>
          <w:i/>
          <w:iCs/>
          <w:sz w:val="22"/>
          <w:szCs w:val="22"/>
        </w:rPr>
        <w:tab/>
      </w:r>
      <w:r w:rsidRPr="008444D7">
        <w:rPr>
          <w:rFonts w:ascii="Arial" w:hAnsi="Arial" w:cs="Arial"/>
          <w:b/>
          <w:bCs/>
          <w:i/>
          <w:iCs/>
          <w:sz w:val="22"/>
          <w:szCs w:val="22"/>
        </w:rPr>
        <w:tab/>
        <w:t xml:space="preserve">ii) </w:t>
      </w:r>
      <w:r w:rsidRPr="008444D7">
        <w:rPr>
          <w:rFonts w:ascii="Arial" w:hAnsi="Arial" w:cs="Arial"/>
          <w:b/>
          <w:i/>
          <w:sz w:val="22"/>
          <w:szCs w:val="22"/>
        </w:rPr>
        <w:t>Soft tissue density adherant to right lateral wall urinary bladder showing internal vascularity – Urinary bladder malignancy (Suggested further investigation).</w:t>
      </w:r>
    </w:p>
    <w:p w:rsidR="005F61E1" w:rsidRPr="008444D7" w:rsidRDefault="005F61E1" w:rsidP="005F61E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b/>
          <w:i/>
          <w:sz w:val="22"/>
          <w:szCs w:val="22"/>
        </w:rPr>
      </w:pPr>
      <w:r w:rsidRPr="008444D7">
        <w:rPr>
          <w:rFonts w:ascii="Arial" w:hAnsi="Arial" w:cs="Arial"/>
          <w:b/>
          <w:i/>
          <w:sz w:val="22"/>
          <w:szCs w:val="22"/>
        </w:rPr>
        <w:tab/>
      </w:r>
      <w:r w:rsidRPr="008444D7">
        <w:rPr>
          <w:rFonts w:ascii="Arial" w:hAnsi="Arial" w:cs="Arial"/>
          <w:b/>
          <w:i/>
          <w:sz w:val="22"/>
          <w:szCs w:val="22"/>
        </w:rPr>
        <w:tab/>
        <w:t>iii) Mild prostatomegaly.</w:t>
      </w:r>
      <w:r w:rsidRPr="008444D7">
        <w:rPr>
          <w:rFonts w:ascii="Arial" w:hAnsi="Arial" w:cs="Arial"/>
          <w:b/>
          <w:i/>
          <w:iCs/>
          <w:sz w:val="22"/>
          <w:szCs w:val="22"/>
        </w:rPr>
        <w:t xml:space="preserve"> </w:t>
      </w:r>
    </w:p>
    <w:p w:rsidR="005F61E1" w:rsidRDefault="005F61E1"/>
    <w:sectPr w:rsidR="005F61E1" w:rsidSect="00A92E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20"/>
  <w:characterSpacingControl w:val="doNotCompress"/>
  <w:compat/>
  <w:rsids>
    <w:rsidRoot w:val="005F61E1"/>
    <w:rsid w:val="00054B25"/>
    <w:rsid w:val="000D4EA9"/>
    <w:rsid w:val="000E70F4"/>
    <w:rsid w:val="00162AFC"/>
    <w:rsid w:val="002A7598"/>
    <w:rsid w:val="002C2338"/>
    <w:rsid w:val="003564DD"/>
    <w:rsid w:val="003B05E1"/>
    <w:rsid w:val="003F7A9D"/>
    <w:rsid w:val="00401E34"/>
    <w:rsid w:val="004F12BA"/>
    <w:rsid w:val="005F61E1"/>
    <w:rsid w:val="00704AB9"/>
    <w:rsid w:val="00765B1C"/>
    <w:rsid w:val="007D0686"/>
    <w:rsid w:val="007D35C6"/>
    <w:rsid w:val="00951FC5"/>
    <w:rsid w:val="009B103C"/>
    <w:rsid w:val="009C02B8"/>
    <w:rsid w:val="00A92EA6"/>
    <w:rsid w:val="00AC0CD7"/>
    <w:rsid w:val="00B41434"/>
    <w:rsid w:val="00B84DA3"/>
    <w:rsid w:val="00BB55ED"/>
    <w:rsid w:val="00BE1987"/>
    <w:rsid w:val="00C33E69"/>
    <w:rsid w:val="00C7438C"/>
    <w:rsid w:val="00C839F5"/>
    <w:rsid w:val="00CF0643"/>
    <w:rsid w:val="00DE36A0"/>
    <w:rsid w:val="00E36E7E"/>
    <w:rsid w:val="00E54116"/>
    <w:rsid w:val="00EE48BB"/>
    <w:rsid w:val="00F04209"/>
    <w:rsid w:val="00F175B7"/>
    <w:rsid w:val="00FD0094"/>
    <w:rsid w:val="00FF1AE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F61E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401E34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01E34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109</Words>
  <Characters>623</Characters>
  <Application>Microsoft Office Word</Application>
  <DocSecurity>0</DocSecurity>
  <Lines>5</Lines>
  <Paragraphs>1</Paragraphs>
  <ScaleCrop>false</ScaleCrop>
  <Company/>
  <LinksUpToDate>false</LinksUpToDate>
  <CharactersWithSpaces>731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1</cp:revision>
  <dcterms:created xsi:type="dcterms:W3CDTF">2024-07-26T12:54:00Z</dcterms:created>
  <dcterms:modified xsi:type="dcterms:W3CDTF">2024-07-26T12:55:00Z</dcterms:modified>
</cp:coreProperties>
</file>