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260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UDHANI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260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260F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15BDE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D7B7E">
              <w:rPr>
                <w:rFonts w:ascii="Cambria" w:hAnsi="Cambria"/>
                <w:noProof/>
                <w:sz w:val="28"/>
                <w:szCs w:val="22"/>
              </w:rPr>
              <w:t>20-Jan-2025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82374" w:rsidRPr="00C147D0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8260F">
        <w:rPr>
          <w:rFonts w:ascii="Arial" w:hAnsi="Arial" w:cs="Arial"/>
          <w:b/>
          <w:sz w:val="22"/>
          <w:szCs w:val="22"/>
        </w:rPr>
        <w:t xml:space="preserve">Coarse and heterogenous echotexture of liver with irregular outline 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EC40D9">
        <w:rPr>
          <w:rFonts w:ascii="Arial" w:hAnsi="Arial" w:cs="Arial"/>
          <w:sz w:val="22"/>
          <w:szCs w:val="22"/>
        </w:rPr>
        <w:t xml:space="preserve">Normal dimension of the liver is seen. </w:t>
      </w:r>
      <w:r w:rsidR="0048260F">
        <w:rPr>
          <w:rFonts w:ascii="Arial" w:hAnsi="Arial" w:cs="Arial"/>
          <w:b/>
          <w:sz w:val="22"/>
          <w:szCs w:val="22"/>
        </w:rPr>
        <w:t>Dilated portal vein ~14.1mm is noted.</w:t>
      </w:r>
    </w:p>
    <w:p w:rsidR="00C82374" w:rsidRPr="00983EAF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</w:t>
      </w:r>
      <w:r w:rsidR="00C52AB0">
        <w:rPr>
          <w:rFonts w:ascii="Arial" w:hAnsi="Arial" w:cs="Arial"/>
          <w:sz w:val="22"/>
          <w:szCs w:val="22"/>
        </w:rPr>
        <w:t xml:space="preserve"> </w:t>
      </w:r>
      <w:r w:rsidR="00C52AB0" w:rsidRPr="0048260F">
        <w:rPr>
          <w:rFonts w:ascii="Arial" w:hAnsi="Arial" w:cs="Arial"/>
          <w:b/>
          <w:sz w:val="22"/>
          <w:szCs w:val="22"/>
        </w:rPr>
        <w:t>with thickened and edematous wall (~9.5mm) – Reactive changes due to ascites.</w:t>
      </w:r>
      <w:r w:rsidR="0048260F" w:rsidRPr="0048260F">
        <w:rPr>
          <w:rFonts w:ascii="Arial" w:hAnsi="Arial" w:cs="Arial"/>
          <w:b/>
          <w:sz w:val="22"/>
          <w:szCs w:val="22"/>
        </w:rPr>
        <w:t xml:space="preserve"> Sludge is noted in the gall bladder lumen.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48260F" w:rsidRPr="0048260F">
        <w:rPr>
          <w:rFonts w:ascii="Arial" w:hAnsi="Arial" w:cs="Arial"/>
          <w:b/>
          <w:sz w:val="22"/>
          <w:szCs w:val="22"/>
        </w:rPr>
        <w:t>Enlargement of the spleen is seen (1</w:t>
      </w:r>
      <w:r w:rsidR="00EC3322">
        <w:rPr>
          <w:rFonts w:ascii="Arial" w:hAnsi="Arial" w:cs="Arial"/>
          <w:b/>
          <w:sz w:val="22"/>
          <w:szCs w:val="22"/>
        </w:rPr>
        <w:t>8</w:t>
      </w:r>
      <w:r w:rsidR="0048260F" w:rsidRPr="0048260F">
        <w:rPr>
          <w:rFonts w:ascii="Arial" w:hAnsi="Arial" w:cs="Arial"/>
          <w:b/>
          <w:sz w:val="22"/>
          <w:szCs w:val="22"/>
        </w:rPr>
        <w:t>.3</w:t>
      </w:r>
      <w:r w:rsidRPr="0048260F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48260F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48260F">
        <w:rPr>
          <w:rFonts w:ascii="Arial" w:hAnsi="Arial" w:cs="Arial"/>
          <w:sz w:val="22"/>
          <w:szCs w:val="22"/>
        </w:rPr>
        <w:t>Suboptimally filled</w:t>
      </w:r>
      <w:r w:rsidRPr="00511D68">
        <w:rPr>
          <w:rFonts w:ascii="Arial" w:hAnsi="Arial" w:cs="Arial"/>
          <w:sz w:val="22"/>
          <w:szCs w:val="22"/>
        </w:rPr>
        <w:t xml:space="preserve">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48260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48260F">
        <w:rPr>
          <w:rFonts w:ascii="Arial" w:hAnsi="Arial" w:cs="Arial"/>
          <w:sz w:val="22"/>
          <w:szCs w:val="22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48260F">
        <w:rPr>
          <w:rFonts w:ascii="Arial" w:hAnsi="Arial" w:cs="Arial"/>
          <w:sz w:val="22"/>
          <w:szCs w:val="22"/>
        </w:rPr>
        <w:t>Atrophic uterus and ovaries are seen.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8260F" w:rsidRDefault="00EC3322" w:rsidP="0048260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OTHER:</w:t>
      </w:r>
      <w:r w:rsidR="00C82374">
        <w:rPr>
          <w:rFonts w:ascii="Arial" w:hAnsi="Arial" w:cs="Arial"/>
          <w:sz w:val="22"/>
          <w:szCs w:val="22"/>
        </w:rPr>
        <w:t xml:space="preserve"> </w:t>
      </w:r>
      <w:r w:rsidR="0048260F" w:rsidRPr="006902AE">
        <w:rPr>
          <w:rFonts w:ascii="Arial" w:hAnsi="Arial" w:cs="Arial"/>
          <w:b/>
          <w:sz w:val="22"/>
          <w:szCs w:val="22"/>
        </w:rPr>
        <w:t xml:space="preserve">A defect </w:t>
      </w:r>
      <w:r w:rsidR="0048260F">
        <w:rPr>
          <w:rFonts w:ascii="Arial" w:hAnsi="Arial" w:cs="Arial"/>
          <w:b/>
          <w:sz w:val="22"/>
          <w:szCs w:val="22"/>
        </w:rPr>
        <w:t>(~6.5</w:t>
      </w:r>
      <w:r w:rsidR="0048260F" w:rsidRPr="006902AE">
        <w:rPr>
          <w:rFonts w:ascii="Arial" w:hAnsi="Arial" w:cs="Arial"/>
          <w:b/>
          <w:sz w:val="22"/>
          <w:szCs w:val="22"/>
        </w:rPr>
        <w:t xml:space="preserve">mm) is </w:t>
      </w:r>
      <w:r w:rsidRPr="006902AE">
        <w:rPr>
          <w:rFonts w:ascii="Arial" w:hAnsi="Arial" w:cs="Arial"/>
          <w:b/>
          <w:sz w:val="22"/>
          <w:szCs w:val="22"/>
        </w:rPr>
        <w:t>noted in</w:t>
      </w:r>
      <w:r w:rsidR="0048260F" w:rsidRPr="006902AE">
        <w:rPr>
          <w:rFonts w:ascii="Arial" w:hAnsi="Arial" w:cs="Arial"/>
          <w:b/>
          <w:sz w:val="22"/>
          <w:szCs w:val="22"/>
        </w:rPr>
        <w:t xml:space="preserve"> the pari</w:t>
      </w:r>
      <w:r w:rsidR="0048260F">
        <w:rPr>
          <w:rFonts w:ascii="Arial" w:hAnsi="Arial" w:cs="Arial"/>
          <w:b/>
          <w:sz w:val="22"/>
          <w:szCs w:val="22"/>
        </w:rPr>
        <w:t>e</w:t>
      </w:r>
      <w:r w:rsidR="0048260F" w:rsidRPr="006902AE">
        <w:rPr>
          <w:rFonts w:ascii="Arial" w:hAnsi="Arial" w:cs="Arial"/>
          <w:b/>
          <w:sz w:val="22"/>
          <w:szCs w:val="22"/>
        </w:rPr>
        <w:t xml:space="preserve">ties in midline in umbilical region through which </w:t>
      </w:r>
      <w:r w:rsidR="0048260F">
        <w:rPr>
          <w:rFonts w:ascii="Arial" w:hAnsi="Arial" w:cs="Arial"/>
          <w:b/>
          <w:sz w:val="22"/>
          <w:szCs w:val="22"/>
        </w:rPr>
        <w:t>fat</w:t>
      </w:r>
      <w:r>
        <w:rPr>
          <w:rFonts w:ascii="Arial" w:hAnsi="Arial" w:cs="Arial"/>
          <w:b/>
          <w:sz w:val="22"/>
          <w:szCs w:val="22"/>
        </w:rPr>
        <w:t xml:space="preserve"> and fluid</w:t>
      </w:r>
      <w:r w:rsidR="0048260F">
        <w:rPr>
          <w:rFonts w:ascii="Arial" w:hAnsi="Arial" w:cs="Arial"/>
          <w:b/>
          <w:sz w:val="22"/>
          <w:szCs w:val="22"/>
        </w:rPr>
        <w:t xml:space="preserve"> content</w:t>
      </w:r>
      <w:r w:rsidR="0048260F" w:rsidRPr="006902AE">
        <w:rPr>
          <w:rFonts w:ascii="Arial" w:hAnsi="Arial" w:cs="Arial"/>
          <w:b/>
          <w:sz w:val="22"/>
          <w:szCs w:val="22"/>
        </w:rPr>
        <w:t xml:space="preserve"> are </w:t>
      </w:r>
      <w:r w:rsidR="008D7B7E" w:rsidRPr="006902AE">
        <w:rPr>
          <w:rFonts w:ascii="Arial" w:hAnsi="Arial" w:cs="Arial"/>
          <w:b/>
          <w:sz w:val="22"/>
          <w:szCs w:val="22"/>
        </w:rPr>
        <w:t>protruding.</w:t>
      </w:r>
    </w:p>
    <w:p w:rsidR="00C82374" w:rsidRDefault="00C82374" w:rsidP="0048260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Default="0048260F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48260F">
        <w:rPr>
          <w:rFonts w:ascii="Arial" w:hAnsi="Arial" w:cs="Arial"/>
          <w:b/>
          <w:sz w:val="22"/>
          <w:szCs w:val="22"/>
        </w:rPr>
        <w:t xml:space="preserve">Gross </w:t>
      </w:r>
      <w:r w:rsidR="00C82374" w:rsidRPr="0048260F">
        <w:rPr>
          <w:rFonts w:ascii="Arial" w:hAnsi="Arial" w:cs="Arial"/>
          <w:b/>
          <w:sz w:val="22"/>
          <w:szCs w:val="22"/>
        </w:rPr>
        <w:t xml:space="preserve"> free</w:t>
      </w:r>
      <w:proofErr w:type="gramEnd"/>
      <w:r w:rsidR="00C82374" w:rsidRPr="0048260F">
        <w:rPr>
          <w:rFonts w:ascii="Arial" w:hAnsi="Arial" w:cs="Arial"/>
          <w:b/>
          <w:sz w:val="22"/>
          <w:szCs w:val="22"/>
        </w:rPr>
        <w:t xml:space="preserve"> fluid </w:t>
      </w:r>
      <w:r>
        <w:rPr>
          <w:rFonts w:ascii="Arial" w:hAnsi="Arial" w:cs="Arial"/>
          <w:b/>
          <w:sz w:val="22"/>
          <w:szCs w:val="22"/>
        </w:rPr>
        <w:t xml:space="preserve">is seen </w:t>
      </w:r>
      <w:r w:rsidR="00C82374" w:rsidRPr="0048260F">
        <w:rPr>
          <w:rFonts w:ascii="Arial" w:hAnsi="Arial" w:cs="Arial"/>
          <w:b/>
          <w:sz w:val="22"/>
          <w:szCs w:val="22"/>
        </w:rPr>
        <w:t>in abdomen and pelvis.</w:t>
      </w:r>
      <w:r w:rsidR="00C82374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C82374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8260F" w:rsidRPr="0048260F" w:rsidRDefault="00C82374" w:rsidP="0048260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48260F" w:rsidRPr="0048260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8260F" w:rsidRPr="0048260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proofErr w:type="gramStart"/>
      <w:r w:rsidR="0048260F" w:rsidRPr="0048260F">
        <w:rPr>
          <w:rFonts w:ascii="Arial" w:hAnsi="Arial" w:cs="Arial"/>
          <w:b/>
          <w:i/>
          <w:sz w:val="22"/>
          <w:szCs w:val="22"/>
        </w:rPr>
        <w:t>Coarse</w:t>
      </w:r>
      <w:proofErr w:type="gramEnd"/>
      <w:r w:rsidR="0048260F" w:rsidRPr="0048260F">
        <w:rPr>
          <w:rFonts w:ascii="Arial" w:hAnsi="Arial" w:cs="Arial"/>
          <w:b/>
          <w:i/>
          <w:sz w:val="22"/>
          <w:szCs w:val="22"/>
        </w:rPr>
        <w:t xml:space="preserve"> and heterogenous echotexture of liver with irregular outline</w:t>
      </w:r>
      <w:r w:rsidR="0048260F" w:rsidRPr="0048260F">
        <w:rPr>
          <w:rFonts w:ascii="Arial" w:hAnsi="Arial" w:cs="Arial"/>
          <w:b/>
          <w:i/>
          <w:iCs/>
          <w:sz w:val="22"/>
          <w:szCs w:val="22"/>
        </w:rPr>
        <w:t xml:space="preserve"> and gross ascites</w:t>
      </w:r>
      <w:r w:rsidR="00EC3322">
        <w:rPr>
          <w:rFonts w:ascii="Arial" w:hAnsi="Arial" w:cs="Arial"/>
          <w:b/>
          <w:i/>
          <w:iCs/>
          <w:sz w:val="22"/>
          <w:szCs w:val="22"/>
        </w:rPr>
        <w:t>, s</w:t>
      </w:r>
      <w:r w:rsidR="00EC3322" w:rsidRPr="0048260F">
        <w:rPr>
          <w:rFonts w:ascii="Arial" w:hAnsi="Arial" w:cs="Arial"/>
          <w:b/>
          <w:i/>
          <w:iCs/>
          <w:sz w:val="22"/>
          <w:szCs w:val="22"/>
        </w:rPr>
        <w:t>plenomegaly</w:t>
      </w:r>
      <w:r w:rsidR="00EC3322">
        <w:rPr>
          <w:rFonts w:ascii="Arial" w:hAnsi="Arial" w:cs="Arial"/>
          <w:b/>
          <w:i/>
          <w:iCs/>
          <w:sz w:val="22"/>
          <w:szCs w:val="22"/>
        </w:rPr>
        <w:t xml:space="preserve"> with dilated porta vein</w:t>
      </w:r>
      <w:r w:rsidR="00EC3322" w:rsidRPr="0048260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48260F" w:rsidRPr="0048260F">
        <w:rPr>
          <w:rFonts w:ascii="Arial" w:hAnsi="Arial" w:cs="Arial"/>
          <w:b/>
          <w:i/>
          <w:iCs/>
          <w:sz w:val="22"/>
          <w:szCs w:val="22"/>
        </w:rPr>
        <w:t>- Chronic liver disease</w:t>
      </w:r>
      <w:r w:rsidR="00EC3322">
        <w:rPr>
          <w:rFonts w:ascii="Arial" w:hAnsi="Arial" w:cs="Arial"/>
          <w:b/>
          <w:i/>
          <w:iCs/>
          <w:sz w:val="22"/>
          <w:szCs w:val="22"/>
        </w:rPr>
        <w:t xml:space="preserve"> with portal hypertension</w:t>
      </w:r>
      <w:r w:rsidR="0048260F" w:rsidRPr="0048260F">
        <w:rPr>
          <w:rFonts w:ascii="Arial" w:hAnsi="Arial" w:cs="Arial"/>
          <w:b/>
          <w:i/>
          <w:iCs/>
          <w:sz w:val="22"/>
          <w:szCs w:val="22"/>
        </w:rPr>
        <w:t xml:space="preserve"> (Suggested LFT correlation).</w:t>
      </w:r>
    </w:p>
    <w:p w:rsidR="00EC3322" w:rsidRDefault="0048260F" w:rsidP="00685C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48260F">
        <w:rPr>
          <w:rFonts w:ascii="Arial" w:hAnsi="Arial" w:cs="Arial"/>
          <w:b/>
          <w:i/>
          <w:iCs/>
          <w:sz w:val="22"/>
          <w:szCs w:val="22"/>
        </w:rPr>
        <w:tab/>
      </w:r>
      <w:r w:rsidRPr="0048260F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EC3322">
        <w:rPr>
          <w:rFonts w:ascii="Arial" w:hAnsi="Arial" w:cs="Arial"/>
          <w:b/>
          <w:i/>
          <w:iCs/>
          <w:sz w:val="22"/>
          <w:szCs w:val="22"/>
        </w:rPr>
        <w:t>Gall bladder sludge.</w:t>
      </w:r>
    </w:p>
    <w:p w:rsidR="00685C96" w:rsidRDefault="00EC3322" w:rsidP="00685C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 xml:space="preserve">iii) </w:t>
      </w:r>
      <w:r w:rsidR="0048260F" w:rsidRPr="0048260F">
        <w:rPr>
          <w:rFonts w:ascii="Arial" w:hAnsi="Arial" w:cs="Arial"/>
          <w:b/>
          <w:i/>
          <w:iCs/>
          <w:sz w:val="22"/>
          <w:szCs w:val="22"/>
        </w:rPr>
        <w:t>Umbilical hernia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(fat content)</w:t>
      </w:r>
      <w:r w:rsidR="0048260F" w:rsidRPr="0048260F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8260F" w:rsidRDefault="0048260F" w:rsidP="00685C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260F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D7B7E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5BDE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2AB0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27E"/>
    <w:rsid w:val="00C74AF6"/>
    <w:rsid w:val="00C74C96"/>
    <w:rsid w:val="00C82341"/>
    <w:rsid w:val="00C82374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322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71A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pc</cp:lastModifiedBy>
  <cp:revision>3</cp:revision>
  <cp:lastPrinted>2021-09-08T07:24:00Z</cp:lastPrinted>
  <dcterms:created xsi:type="dcterms:W3CDTF">2021-09-08T07:24:00Z</dcterms:created>
  <dcterms:modified xsi:type="dcterms:W3CDTF">2025-01-20T04:22:00Z</dcterms:modified>
</cp:coreProperties>
</file>