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F86165" w:rsidRDefault="00F8616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E550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MS SULEKHA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E550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E550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P.K.MISHARA   M.B.B.S</w:t>
            </w:r>
            <w:proofErr w:type="gramStart"/>
            <w:r>
              <w:rPr>
                <w:rFonts w:ascii="Cambria" w:hAnsi="Cambria"/>
                <w:sz w:val="28"/>
              </w:rPr>
              <w:t>,DNB</w:t>
            </w:r>
            <w:proofErr w:type="gramEnd"/>
            <w:r>
              <w:rPr>
                <w:rFonts w:ascii="Cambria" w:hAnsi="Cambria"/>
                <w:sz w:val="28"/>
              </w:rPr>
              <w:t>.</w:t>
            </w:r>
            <w:r w:rsidR="00B11766">
              <w:rPr>
                <w:rFonts w:ascii="Cambria" w:hAnsi="Cambria"/>
                <w:sz w:val="28"/>
              </w:rPr>
              <w:t xml:space="preserve"> </w:t>
            </w:r>
            <w:r>
              <w:rPr>
                <w:rFonts w:ascii="Cambria" w:hAnsi="Cambria"/>
                <w:sz w:val="28"/>
              </w:rPr>
              <w:t>Ortho.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E550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23.05.2023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</w:p>
    <w:p w:rsidR="00E40AB0" w:rsidRDefault="002962D7" w:rsidP="00767A27">
      <w:pPr>
        <w:autoSpaceDE w:val="0"/>
        <w:autoSpaceDN w:val="0"/>
        <w:adjustRightInd w:val="0"/>
        <w:ind w:left="81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CB0D9C" w:rsidRDefault="00CB0D9C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E40AB0" w:rsidRDefault="00E40AB0" w:rsidP="00767A27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350BE" w:rsidRDefault="000350BE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0350BE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CT SCAN OF </w:t>
      </w:r>
      <w:r w:rsidR="00922E6C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LEFT SHOULDER </w:t>
      </w:r>
    </w:p>
    <w:p w:rsidR="00C841A2" w:rsidRDefault="00C841A2" w:rsidP="00767A27">
      <w:pPr>
        <w:autoSpaceDE w:val="0"/>
        <w:autoSpaceDN w:val="0"/>
        <w:adjustRightInd w:val="0"/>
        <w:ind w:left="810"/>
        <w:jc w:val="center"/>
        <w:rPr>
          <w:rFonts w:ascii="Arial" w:hAnsi="Arial" w:cs="Arial"/>
          <w:color w:val="000000"/>
          <w:sz w:val="20"/>
          <w:szCs w:val="20"/>
        </w:rPr>
      </w:pPr>
    </w:p>
    <w:p w:rsidR="000350BE" w:rsidRPr="00C841A2" w:rsidRDefault="00AC4B53" w:rsidP="00C60CAD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  <w:r w:rsidRPr="00C841A2">
        <w:rPr>
          <w:rFonts w:ascii="Arial" w:hAnsi="Arial" w:cs="Arial"/>
          <w:color w:val="000000"/>
          <w:sz w:val="22"/>
          <w:szCs w:val="22"/>
        </w:rPr>
        <w:t xml:space="preserve">Contiguous 5 </w:t>
      </w:r>
      <w:r w:rsidR="000350BE" w:rsidRPr="00C841A2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Pr="00C841A2">
        <w:rPr>
          <w:rFonts w:ascii="Arial" w:hAnsi="Arial" w:cs="Arial"/>
          <w:color w:val="000000"/>
          <w:sz w:val="22"/>
          <w:szCs w:val="22"/>
        </w:rPr>
        <w:t>scan</w:t>
      </w:r>
      <w:r w:rsidR="000350BE" w:rsidRPr="00C841A2">
        <w:rPr>
          <w:rFonts w:ascii="Arial" w:hAnsi="Arial" w:cs="Arial"/>
          <w:color w:val="000000"/>
          <w:sz w:val="22"/>
          <w:szCs w:val="22"/>
        </w:rPr>
        <w:t xml:space="preserve"> of the </w:t>
      </w:r>
      <w:r w:rsidR="00922E6C" w:rsidRPr="00C841A2">
        <w:rPr>
          <w:rFonts w:ascii="Arial" w:hAnsi="Arial" w:cs="Arial"/>
          <w:color w:val="000000"/>
          <w:sz w:val="22"/>
          <w:szCs w:val="22"/>
        </w:rPr>
        <w:t>Left shoulder joint has</w:t>
      </w:r>
      <w:r w:rsidR="000350BE" w:rsidRPr="00C841A2">
        <w:rPr>
          <w:rFonts w:ascii="Arial" w:hAnsi="Arial" w:cs="Arial"/>
          <w:color w:val="000000"/>
          <w:sz w:val="22"/>
          <w:szCs w:val="22"/>
        </w:rPr>
        <w:t xml:space="preserve"> been </w:t>
      </w:r>
      <w:r w:rsidRPr="00C841A2">
        <w:rPr>
          <w:rFonts w:ascii="Arial" w:hAnsi="Arial" w:cs="Arial"/>
          <w:color w:val="000000"/>
          <w:sz w:val="22"/>
          <w:szCs w:val="22"/>
        </w:rPr>
        <w:t>done with coronal, sagittal and 3D reconstruction</w:t>
      </w:r>
      <w:r w:rsidR="000350BE" w:rsidRPr="00C841A2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0350BE" w:rsidRPr="00C841A2" w:rsidRDefault="000350BE" w:rsidP="00C60CAD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2"/>
          <w:szCs w:val="22"/>
        </w:rPr>
      </w:pPr>
    </w:p>
    <w:p w:rsidR="00170DAF" w:rsidRPr="00C841A2" w:rsidRDefault="009F662E" w:rsidP="00C60CAD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C841A2">
        <w:rPr>
          <w:rFonts w:ascii="Arial" w:hAnsi="Arial" w:cs="Arial"/>
          <w:sz w:val="22"/>
          <w:szCs w:val="22"/>
        </w:rPr>
        <w:t>Destruction of body and spine of right scapula with surrounding soft tissue component [size ~9.1 (T) X 7.4(AP) X11.5 (CC) cm] with peripheral calcification is noted.</w:t>
      </w:r>
      <w:r w:rsidR="00C841A2">
        <w:rPr>
          <w:rFonts w:ascii="Arial" w:hAnsi="Arial" w:cs="Arial"/>
          <w:sz w:val="22"/>
          <w:szCs w:val="22"/>
        </w:rPr>
        <w:t xml:space="preserve"> The lesion is involving supraspinatus</w:t>
      </w:r>
      <w:r w:rsidR="00062C9B">
        <w:rPr>
          <w:rFonts w:ascii="Arial" w:hAnsi="Arial" w:cs="Arial"/>
          <w:sz w:val="22"/>
          <w:szCs w:val="22"/>
        </w:rPr>
        <w:t>, infraspinatus and</w:t>
      </w:r>
      <w:r w:rsidR="00C60CAD">
        <w:rPr>
          <w:rFonts w:ascii="Arial" w:hAnsi="Arial" w:cs="Arial"/>
          <w:sz w:val="22"/>
          <w:szCs w:val="22"/>
        </w:rPr>
        <w:t xml:space="preserve"> </w:t>
      </w:r>
      <w:r w:rsidR="00C841A2">
        <w:rPr>
          <w:rFonts w:ascii="Arial" w:hAnsi="Arial" w:cs="Arial"/>
          <w:sz w:val="22"/>
          <w:szCs w:val="22"/>
        </w:rPr>
        <w:t>subscapularis muscles</w:t>
      </w:r>
      <w:r w:rsidR="00062C9B">
        <w:rPr>
          <w:rFonts w:ascii="Arial" w:hAnsi="Arial" w:cs="Arial"/>
          <w:sz w:val="22"/>
          <w:szCs w:val="22"/>
        </w:rPr>
        <w:t xml:space="preserve">. </w:t>
      </w:r>
      <w:r w:rsidR="00C60CAD">
        <w:rPr>
          <w:rFonts w:ascii="Arial" w:hAnsi="Arial" w:cs="Arial"/>
          <w:sz w:val="22"/>
          <w:szCs w:val="22"/>
        </w:rPr>
        <w:t xml:space="preserve"> Medially the lesion is abutting intercostal muscles </w:t>
      </w:r>
      <w:r w:rsidRPr="00C841A2">
        <w:rPr>
          <w:rFonts w:ascii="Arial" w:hAnsi="Arial" w:cs="Arial"/>
          <w:sz w:val="22"/>
          <w:szCs w:val="22"/>
        </w:rPr>
        <w:t xml:space="preserve">in the region of first to fourth </w:t>
      </w:r>
      <w:r w:rsidR="00AF7EF1">
        <w:rPr>
          <w:rFonts w:ascii="Arial" w:hAnsi="Arial" w:cs="Arial"/>
          <w:sz w:val="22"/>
          <w:szCs w:val="22"/>
        </w:rPr>
        <w:t>ribs with loss of intervening fat plane at places</w:t>
      </w:r>
      <w:r w:rsidR="00062C9B">
        <w:rPr>
          <w:rFonts w:ascii="Arial" w:hAnsi="Arial" w:cs="Arial"/>
          <w:sz w:val="22"/>
          <w:szCs w:val="22"/>
        </w:rPr>
        <w:t>, posteriorly the lesion is abutting trapezius and laterally abutting deltoid muscles with maintained intervening fat plane.</w:t>
      </w:r>
    </w:p>
    <w:p w:rsidR="00F868D9" w:rsidRPr="00C841A2" w:rsidRDefault="00F868D9" w:rsidP="00C60CAD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F868D9" w:rsidRPr="00C841A2" w:rsidRDefault="00F868D9" w:rsidP="00C60CAD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C841A2">
        <w:rPr>
          <w:rFonts w:ascii="Arial" w:hAnsi="Arial" w:cs="Arial"/>
          <w:sz w:val="22"/>
          <w:szCs w:val="22"/>
        </w:rPr>
        <w:t>Rest of scapula is norma</w:t>
      </w:r>
      <w:r w:rsidR="00C60CAD">
        <w:rPr>
          <w:rFonts w:ascii="Arial" w:hAnsi="Arial" w:cs="Arial"/>
          <w:sz w:val="22"/>
          <w:szCs w:val="22"/>
        </w:rPr>
        <w:t xml:space="preserve">l in attenuation and morphology  </w:t>
      </w:r>
    </w:p>
    <w:p w:rsidR="00F868D9" w:rsidRPr="00C841A2" w:rsidRDefault="00F868D9" w:rsidP="00C60CAD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F868D9" w:rsidRPr="00C841A2" w:rsidRDefault="00F868D9" w:rsidP="00C60CAD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  <w:r w:rsidRPr="00C841A2">
        <w:rPr>
          <w:rFonts w:ascii="Arial" w:hAnsi="Arial" w:cs="Arial"/>
          <w:sz w:val="22"/>
          <w:szCs w:val="22"/>
        </w:rPr>
        <w:t>Gleno</w:t>
      </w:r>
      <w:r w:rsidR="00E61DE2" w:rsidRPr="00C841A2">
        <w:rPr>
          <w:rFonts w:ascii="Arial" w:hAnsi="Arial" w:cs="Arial"/>
          <w:sz w:val="22"/>
          <w:szCs w:val="22"/>
        </w:rPr>
        <w:t>-</w:t>
      </w:r>
      <w:r w:rsidRPr="00C841A2">
        <w:rPr>
          <w:rFonts w:ascii="Arial" w:hAnsi="Arial" w:cs="Arial"/>
          <w:sz w:val="22"/>
          <w:szCs w:val="22"/>
        </w:rPr>
        <w:t>humeral, acromio-clavicular and coraco</w:t>
      </w:r>
      <w:r w:rsidR="00E61DE2" w:rsidRPr="00C841A2">
        <w:rPr>
          <w:rFonts w:ascii="Arial" w:hAnsi="Arial" w:cs="Arial"/>
          <w:sz w:val="22"/>
          <w:szCs w:val="22"/>
        </w:rPr>
        <w:t>-</w:t>
      </w:r>
      <w:r w:rsidRPr="00C841A2">
        <w:rPr>
          <w:rFonts w:ascii="Arial" w:hAnsi="Arial" w:cs="Arial"/>
          <w:sz w:val="22"/>
          <w:szCs w:val="22"/>
        </w:rPr>
        <w:t>clavicular joint appears normal in morphology.</w:t>
      </w:r>
    </w:p>
    <w:p w:rsidR="00170DAF" w:rsidRPr="00C841A2" w:rsidRDefault="00170DAF" w:rsidP="00C60CAD">
      <w:pPr>
        <w:autoSpaceDE w:val="0"/>
        <w:autoSpaceDN w:val="0"/>
        <w:adjustRightInd w:val="0"/>
        <w:ind w:left="810"/>
        <w:rPr>
          <w:rFonts w:ascii="Arial" w:hAnsi="Arial" w:cs="Arial"/>
          <w:sz w:val="22"/>
          <w:szCs w:val="22"/>
        </w:rPr>
      </w:pPr>
    </w:p>
    <w:p w:rsidR="00767A27" w:rsidRPr="00C841A2" w:rsidRDefault="00767A27" w:rsidP="00C60CAD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  <w:r w:rsidRPr="00C841A2">
        <w:rPr>
          <w:rFonts w:ascii="Arial" w:hAnsi="Arial" w:cs="Arial"/>
          <w:sz w:val="22"/>
          <w:szCs w:val="22"/>
        </w:rPr>
        <w:t>No joint effusion noted.</w:t>
      </w:r>
    </w:p>
    <w:p w:rsidR="00767A27" w:rsidRPr="00C841A2" w:rsidRDefault="00767A27" w:rsidP="00C60CAD">
      <w:pPr>
        <w:autoSpaceDE w:val="0"/>
        <w:autoSpaceDN w:val="0"/>
        <w:adjustRightInd w:val="0"/>
        <w:spacing w:line="220" w:lineRule="atLeast"/>
        <w:ind w:left="810"/>
        <w:rPr>
          <w:rFonts w:ascii="Arial" w:hAnsi="Arial" w:cs="Arial"/>
          <w:sz w:val="22"/>
          <w:szCs w:val="22"/>
        </w:rPr>
      </w:pPr>
    </w:p>
    <w:p w:rsidR="00767A27" w:rsidRPr="007344C7" w:rsidRDefault="00767A27" w:rsidP="00C60CAD">
      <w:pPr>
        <w:autoSpaceDE w:val="0"/>
        <w:autoSpaceDN w:val="0"/>
        <w:adjustRightInd w:val="0"/>
        <w:spacing w:line="220" w:lineRule="atLeast"/>
        <w:ind w:left="810"/>
        <w:rPr>
          <w:rFonts w:ascii="Verdana" w:hAnsi="Verdana" w:cs="Verdana"/>
          <w:sz w:val="20"/>
          <w:szCs w:val="20"/>
        </w:rPr>
      </w:pPr>
      <w:r w:rsidRPr="00C841A2">
        <w:rPr>
          <w:rFonts w:ascii="Arial" w:hAnsi="Arial" w:cs="Arial"/>
          <w:sz w:val="22"/>
          <w:szCs w:val="22"/>
        </w:rPr>
        <w:t xml:space="preserve">Humeral head appears normal in contour </w:t>
      </w:r>
      <w:r w:rsidR="004E7D81" w:rsidRPr="00C841A2">
        <w:rPr>
          <w:rFonts w:ascii="Arial" w:hAnsi="Arial" w:cs="Arial"/>
          <w:sz w:val="22"/>
          <w:szCs w:val="22"/>
        </w:rPr>
        <w:t>and morphology</w:t>
      </w:r>
      <w:r w:rsidRPr="00C841A2">
        <w:rPr>
          <w:rFonts w:ascii="Arial" w:hAnsi="Arial" w:cs="Arial"/>
          <w:sz w:val="22"/>
          <w:szCs w:val="22"/>
        </w:rPr>
        <w:t>.</w:t>
      </w:r>
    </w:p>
    <w:p w:rsidR="00767A27" w:rsidRPr="007344C7" w:rsidRDefault="00767A27" w:rsidP="00C60CAD">
      <w:pPr>
        <w:autoSpaceDE w:val="0"/>
        <w:autoSpaceDN w:val="0"/>
        <w:adjustRightInd w:val="0"/>
        <w:ind w:left="810"/>
        <w:jc w:val="both"/>
        <w:rPr>
          <w:rFonts w:ascii="Verdana" w:hAnsi="Verdana" w:cs="Verdana"/>
          <w:sz w:val="20"/>
          <w:szCs w:val="20"/>
        </w:rPr>
      </w:pPr>
      <w:r w:rsidRPr="007344C7">
        <w:rPr>
          <w:rFonts w:ascii="Verdana" w:hAnsi="Verdana" w:cs="Verdana"/>
          <w:sz w:val="20"/>
          <w:szCs w:val="20"/>
        </w:rPr>
        <w:t xml:space="preserve"> </w:t>
      </w:r>
    </w:p>
    <w:p w:rsidR="00C60CAD" w:rsidRDefault="00767A27" w:rsidP="00062C9B">
      <w:pPr>
        <w:autoSpaceDE w:val="0"/>
        <w:autoSpaceDN w:val="0"/>
        <w:adjustRightInd w:val="0"/>
        <w:ind w:left="2160" w:hanging="1350"/>
        <w:rPr>
          <w:rFonts w:ascii="Arial" w:hAnsi="Arial" w:cs="Arial"/>
          <w:b/>
          <w:i/>
          <w:sz w:val="22"/>
          <w:szCs w:val="22"/>
        </w:rPr>
      </w:pPr>
      <w:r w:rsidRPr="007344C7">
        <w:rPr>
          <w:rFonts w:ascii="Verdana" w:hAnsi="Verdana" w:cs="Verdana"/>
          <w:b/>
          <w:bCs/>
          <w:sz w:val="20"/>
          <w:szCs w:val="20"/>
        </w:rPr>
        <w:t>REMARK:</w:t>
      </w:r>
      <w:r w:rsidR="00CB0D9C">
        <w:rPr>
          <w:rFonts w:ascii="Verdana" w:hAnsi="Verdana" w:cs="Verdana"/>
          <w:b/>
          <w:bCs/>
          <w:sz w:val="20"/>
          <w:szCs w:val="20"/>
        </w:rPr>
        <w:tab/>
      </w:r>
      <w:r w:rsidR="009F662E" w:rsidRPr="00062C9B">
        <w:rPr>
          <w:rFonts w:ascii="Arial" w:hAnsi="Arial" w:cs="Arial"/>
          <w:i/>
          <w:sz w:val="22"/>
          <w:szCs w:val="22"/>
        </w:rPr>
        <w:t xml:space="preserve">Destruction of body and spine of </w:t>
      </w:r>
      <w:r w:rsidR="00062C9B" w:rsidRPr="00062C9B">
        <w:rPr>
          <w:rFonts w:ascii="Arial" w:hAnsi="Arial" w:cs="Arial"/>
          <w:i/>
          <w:sz w:val="22"/>
          <w:szCs w:val="22"/>
        </w:rPr>
        <w:t>left</w:t>
      </w:r>
      <w:r w:rsidR="009F662E" w:rsidRPr="00062C9B">
        <w:rPr>
          <w:rFonts w:ascii="Arial" w:hAnsi="Arial" w:cs="Arial"/>
          <w:i/>
          <w:sz w:val="22"/>
          <w:szCs w:val="22"/>
        </w:rPr>
        <w:t xml:space="preserve"> scapula with large well defined surrounding soft tissue component with peripheral calcification </w:t>
      </w:r>
      <w:r w:rsidR="00C60CAD" w:rsidRPr="00062C9B">
        <w:rPr>
          <w:rFonts w:ascii="Arial" w:hAnsi="Arial" w:cs="Arial"/>
          <w:i/>
          <w:sz w:val="22"/>
          <w:szCs w:val="22"/>
        </w:rPr>
        <w:t>involving supraspinatus</w:t>
      </w:r>
      <w:r w:rsidR="00062C9B" w:rsidRPr="00062C9B">
        <w:rPr>
          <w:rFonts w:ascii="Arial" w:hAnsi="Arial" w:cs="Arial"/>
          <w:i/>
          <w:sz w:val="22"/>
          <w:szCs w:val="22"/>
        </w:rPr>
        <w:t>, infraspinatus</w:t>
      </w:r>
      <w:r w:rsidR="00C60CAD" w:rsidRPr="00062C9B">
        <w:rPr>
          <w:rFonts w:ascii="Arial" w:hAnsi="Arial" w:cs="Arial"/>
          <w:i/>
          <w:sz w:val="22"/>
          <w:szCs w:val="22"/>
        </w:rPr>
        <w:t xml:space="preserve"> and subscapularis muscles</w:t>
      </w:r>
      <w:r w:rsidR="00062C9B" w:rsidRPr="00062C9B">
        <w:rPr>
          <w:rFonts w:ascii="Arial" w:hAnsi="Arial" w:cs="Arial"/>
          <w:i/>
          <w:sz w:val="22"/>
          <w:szCs w:val="22"/>
        </w:rPr>
        <w:t>,</w:t>
      </w:r>
      <w:r w:rsidR="00C60CAD" w:rsidRPr="00062C9B">
        <w:rPr>
          <w:rFonts w:ascii="Arial" w:hAnsi="Arial" w:cs="Arial"/>
          <w:i/>
          <w:sz w:val="22"/>
          <w:szCs w:val="22"/>
        </w:rPr>
        <w:t xml:space="preserve"> </w:t>
      </w:r>
      <w:r w:rsidR="00062C9B" w:rsidRPr="00062C9B">
        <w:rPr>
          <w:rFonts w:ascii="Arial" w:hAnsi="Arial" w:cs="Arial"/>
          <w:i/>
          <w:sz w:val="22"/>
          <w:szCs w:val="22"/>
        </w:rPr>
        <w:t xml:space="preserve">medially lesion is abutting intercostal muscles in region of first to fourth ribs with loss of intervening fat plane at places (? Infiltration) &amp; posteriorly lesion is abutting trapezius and laterally abutting deltoid muscles with maintained intervening fat plane </w:t>
      </w:r>
      <w:proofErr w:type="gramStart"/>
      <w:r w:rsidR="00C60CAD" w:rsidRPr="00062C9B">
        <w:rPr>
          <w:rFonts w:ascii="Arial" w:hAnsi="Arial" w:cs="Arial"/>
          <w:b/>
          <w:i/>
          <w:sz w:val="22"/>
          <w:szCs w:val="22"/>
        </w:rPr>
        <w:t xml:space="preserve">– </w:t>
      </w:r>
      <w:r w:rsidR="00062C9B" w:rsidRPr="00062C9B">
        <w:rPr>
          <w:rFonts w:ascii="Arial" w:hAnsi="Arial" w:cs="Arial"/>
          <w:b/>
          <w:i/>
          <w:sz w:val="22"/>
          <w:szCs w:val="22"/>
        </w:rPr>
        <w:t>?</w:t>
      </w:r>
      <w:proofErr w:type="gramEnd"/>
      <w:r w:rsidR="00062C9B" w:rsidRPr="00062C9B">
        <w:rPr>
          <w:rFonts w:ascii="Arial" w:hAnsi="Arial" w:cs="Arial"/>
          <w:b/>
          <w:i/>
          <w:sz w:val="22"/>
          <w:szCs w:val="22"/>
        </w:rPr>
        <w:t xml:space="preserve"> </w:t>
      </w:r>
      <w:r w:rsidR="00C60CAD" w:rsidRPr="00062C9B">
        <w:rPr>
          <w:rFonts w:ascii="Arial" w:hAnsi="Arial" w:cs="Arial"/>
          <w:b/>
          <w:i/>
          <w:sz w:val="22"/>
          <w:szCs w:val="22"/>
        </w:rPr>
        <w:t>Ewing’s sarcoma</w:t>
      </w:r>
      <w:r w:rsidR="00062C9B" w:rsidRPr="00062C9B">
        <w:rPr>
          <w:rFonts w:ascii="Arial" w:hAnsi="Arial" w:cs="Arial"/>
          <w:b/>
          <w:i/>
          <w:sz w:val="22"/>
          <w:szCs w:val="22"/>
        </w:rPr>
        <w:t xml:space="preserve"> D/D: Chondrosarcoma / Osteosarcoma –</w:t>
      </w:r>
      <w:r w:rsidR="00C60CAD" w:rsidRPr="00062C9B">
        <w:rPr>
          <w:rFonts w:ascii="Arial" w:hAnsi="Arial" w:cs="Arial"/>
          <w:b/>
          <w:i/>
          <w:sz w:val="22"/>
          <w:szCs w:val="22"/>
        </w:rPr>
        <w:t xml:space="preserve"> Suggested </w:t>
      </w:r>
      <w:r w:rsidR="00062C9B" w:rsidRPr="00062C9B">
        <w:rPr>
          <w:rFonts w:ascii="Arial" w:hAnsi="Arial" w:cs="Arial"/>
          <w:b/>
          <w:i/>
          <w:sz w:val="22"/>
          <w:szCs w:val="22"/>
        </w:rPr>
        <w:t>MRI of left shoulder &amp; histopathological correlation.</w:t>
      </w:r>
    </w:p>
    <w:p w:rsidR="00062C9B" w:rsidRPr="00062C9B" w:rsidRDefault="00062C9B" w:rsidP="00062C9B">
      <w:pPr>
        <w:autoSpaceDE w:val="0"/>
        <w:autoSpaceDN w:val="0"/>
        <w:adjustRightInd w:val="0"/>
        <w:ind w:left="2160" w:hanging="1350"/>
        <w:rPr>
          <w:rFonts w:ascii="Arial" w:hAnsi="Arial" w:cs="Arial"/>
          <w:b/>
          <w:i/>
          <w:sz w:val="22"/>
          <w:szCs w:val="22"/>
        </w:rPr>
      </w:pPr>
    </w:p>
    <w:p w:rsidR="00D50A2A" w:rsidRPr="00A82D8E" w:rsidRDefault="00062C9B" w:rsidP="00C60CAD">
      <w:pPr>
        <w:autoSpaceDE w:val="0"/>
        <w:autoSpaceDN w:val="0"/>
        <w:adjustRightInd w:val="0"/>
        <w:ind w:left="2160" w:hanging="135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CB0D9C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C60CAD">
        <w:rPr>
          <w:rFonts w:ascii="Arial" w:hAnsi="Arial" w:cs="Arial"/>
          <w:i/>
          <w:iCs/>
          <w:sz w:val="22"/>
          <w:szCs w:val="22"/>
        </w:rPr>
        <w:tab/>
      </w:r>
      <w:r w:rsidR="00C60CAD">
        <w:rPr>
          <w:rFonts w:ascii="Arial" w:hAnsi="Arial" w:cs="Arial"/>
          <w:i/>
          <w:iCs/>
          <w:sz w:val="22"/>
          <w:szCs w:val="22"/>
        </w:rPr>
        <w:tab/>
      </w:r>
      <w:r w:rsidR="00C60CAD">
        <w:rPr>
          <w:rFonts w:ascii="Arial" w:hAnsi="Arial" w:cs="Arial"/>
          <w:i/>
          <w:iCs/>
          <w:sz w:val="22"/>
          <w:szCs w:val="22"/>
        </w:rPr>
        <w:tab/>
      </w:r>
      <w:r w:rsidR="00C60CAD">
        <w:rPr>
          <w:rFonts w:ascii="Arial" w:hAnsi="Arial" w:cs="Arial"/>
          <w:i/>
          <w:iCs/>
          <w:sz w:val="22"/>
          <w:szCs w:val="22"/>
        </w:rPr>
        <w:tab/>
      </w:r>
      <w:r w:rsidR="00C60CAD">
        <w:rPr>
          <w:rFonts w:ascii="Arial" w:hAnsi="Arial" w:cs="Arial"/>
          <w:i/>
          <w:iCs/>
          <w:sz w:val="22"/>
          <w:szCs w:val="22"/>
        </w:rPr>
        <w:tab/>
      </w:r>
      <w:r w:rsidR="00C60CAD">
        <w:rPr>
          <w:rFonts w:ascii="Arial" w:hAnsi="Arial" w:cs="Arial"/>
          <w:i/>
          <w:iCs/>
          <w:sz w:val="22"/>
          <w:szCs w:val="22"/>
        </w:rPr>
        <w:tab/>
      </w:r>
      <w:r w:rsidR="00C60CAD">
        <w:rPr>
          <w:rFonts w:ascii="Arial" w:hAnsi="Arial" w:cs="Arial"/>
          <w:i/>
          <w:iCs/>
          <w:sz w:val="22"/>
          <w:szCs w:val="22"/>
        </w:rPr>
        <w:tab/>
      </w:r>
      <w:r w:rsidR="00C60CAD">
        <w:rPr>
          <w:rFonts w:ascii="Arial" w:hAnsi="Arial" w:cs="Arial"/>
          <w:i/>
          <w:iCs/>
          <w:sz w:val="22"/>
          <w:szCs w:val="22"/>
        </w:rPr>
        <w:tab/>
      </w:r>
      <w:r w:rsidR="00C60CAD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CB0D9C" w:rsidRDefault="00CB0D9C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:rsidR="00170DAF" w:rsidRDefault="00170DAF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D50A2A" w:rsidRDefault="00D50A2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50A2A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50A2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50BE"/>
    <w:rsid w:val="000619E6"/>
    <w:rsid w:val="00062C9B"/>
    <w:rsid w:val="00085BC8"/>
    <w:rsid w:val="000A2225"/>
    <w:rsid w:val="000C005C"/>
    <w:rsid w:val="000C6A67"/>
    <w:rsid w:val="000D4222"/>
    <w:rsid w:val="000E5E98"/>
    <w:rsid w:val="000F0DC0"/>
    <w:rsid w:val="001113C0"/>
    <w:rsid w:val="0016423B"/>
    <w:rsid w:val="0016733E"/>
    <w:rsid w:val="00170DAF"/>
    <w:rsid w:val="001910CD"/>
    <w:rsid w:val="00194FBF"/>
    <w:rsid w:val="001B0216"/>
    <w:rsid w:val="001B064C"/>
    <w:rsid w:val="001B1B57"/>
    <w:rsid w:val="001D54F2"/>
    <w:rsid w:val="001E537C"/>
    <w:rsid w:val="001E5500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E38A2"/>
    <w:rsid w:val="002F250B"/>
    <w:rsid w:val="002F3276"/>
    <w:rsid w:val="002F735E"/>
    <w:rsid w:val="002F7A0D"/>
    <w:rsid w:val="00303342"/>
    <w:rsid w:val="00340752"/>
    <w:rsid w:val="00342B62"/>
    <w:rsid w:val="0034353E"/>
    <w:rsid w:val="003640C7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7D81"/>
    <w:rsid w:val="00507669"/>
    <w:rsid w:val="00536E96"/>
    <w:rsid w:val="00583BF1"/>
    <w:rsid w:val="00587147"/>
    <w:rsid w:val="0059415B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643F8"/>
    <w:rsid w:val="00767A27"/>
    <w:rsid w:val="007822FF"/>
    <w:rsid w:val="007903A0"/>
    <w:rsid w:val="007B59CD"/>
    <w:rsid w:val="007B6379"/>
    <w:rsid w:val="007C5611"/>
    <w:rsid w:val="007D3687"/>
    <w:rsid w:val="007F7D6A"/>
    <w:rsid w:val="0084781B"/>
    <w:rsid w:val="00856F64"/>
    <w:rsid w:val="00870344"/>
    <w:rsid w:val="00882861"/>
    <w:rsid w:val="00894883"/>
    <w:rsid w:val="008D5AF1"/>
    <w:rsid w:val="008D6F16"/>
    <w:rsid w:val="008F4FA4"/>
    <w:rsid w:val="008F7A0C"/>
    <w:rsid w:val="00922E6C"/>
    <w:rsid w:val="00924951"/>
    <w:rsid w:val="009276B7"/>
    <w:rsid w:val="00934E73"/>
    <w:rsid w:val="00974015"/>
    <w:rsid w:val="009D5B97"/>
    <w:rsid w:val="009F662E"/>
    <w:rsid w:val="00A06B47"/>
    <w:rsid w:val="00A15487"/>
    <w:rsid w:val="00A23011"/>
    <w:rsid w:val="00A34E09"/>
    <w:rsid w:val="00A36AA7"/>
    <w:rsid w:val="00A44D8F"/>
    <w:rsid w:val="00A53246"/>
    <w:rsid w:val="00A82D8E"/>
    <w:rsid w:val="00AC4B53"/>
    <w:rsid w:val="00AF7958"/>
    <w:rsid w:val="00AF7EF1"/>
    <w:rsid w:val="00B11766"/>
    <w:rsid w:val="00B1409D"/>
    <w:rsid w:val="00B2060A"/>
    <w:rsid w:val="00B25461"/>
    <w:rsid w:val="00B46AB1"/>
    <w:rsid w:val="00B51BC7"/>
    <w:rsid w:val="00B751C1"/>
    <w:rsid w:val="00B964C9"/>
    <w:rsid w:val="00BE3017"/>
    <w:rsid w:val="00BE5947"/>
    <w:rsid w:val="00BE74CF"/>
    <w:rsid w:val="00C45DEC"/>
    <w:rsid w:val="00C46A50"/>
    <w:rsid w:val="00C60CAD"/>
    <w:rsid w:val="00C63476"/>
    <w:rsid w:val="00C70FBD"/>
    <w:rsid w:val="00C841A2"/>
    <w:rsid w:val="00C84BA9"/>
    <w:rsid w:val="00C9406F"/>
    <w:rsid w:val="00C947D6"/>
    <w:rsid w:val="00CA7D4A"/>
    <w:rsid w:val="00CB0D9C"/>
    <w:rsid w:val="00CB78A5"/>
    <w:rsid w:val="00CC0B14"/>
    <w:rsid w:val="00CD73B5"/>
    <w:rsid w:val="00CF3E64"/>
    <w:rsid w:val="00D1276A"/>
    <w:rsid w:val="00D13C38"/>
    <w:rsid w:val="00D24FCA"/>
    <w:rsid w:val="00D362A6"/>
    <w:rsid w:val="00D46287"/>
    <w:rsid w:val="00D50A2A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6FF6"/>
    <w:rsid w:val="00DF257A"/>
    <w:rsid w:val="00E23243"/>
    <w:rsid w:val="00E255E0"/>
    <w:rsid w:val="00E40AB0"/>
    <w:rsid w:val="00E415CD"/>
    <w:rsid w:val="00E455C2"/>
    <w:rsid w:val="00E47B37"/>
    <w:rsid w:val="00E61DE2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3C6B"/>
    <w:rsid w:val="00ED5894"/>
    <w:rsid w:val="00EE00AC"/>
    <w:rsid w:val="00EF4049"/>
    <w:rsid w:val="00F012FC"/>
    <w:rsid w:val="00F11F89"/>
    <w:rsid w:val="00F32F13"/>
    <w:rsid w:val="00F3318E"/>
    <w:rsid w:val="00F41BF3"/>
    <w:rsid w:val="00F4609C"/>
    <w:rsid w:val="00F67C19"/>
    <w:rsid w:val="00F75222"/>
    <w:rsid w:val="00F774B4"/>
    <w:rsid w:val="00F86165"/>
    <w:rsid w:val="00F868D9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2023-05-24T14:12:00Z</cp:lastPrinted>
  <dcterms:created xsi:type="dcterms:W3CDTF">2023-05-24T14:18:00Z</dcterms:created>
  <dcterms:modified xsi:type="dcterms:W3CDTF">2023-05-24T14:18:00Z</dcterms:modified>
</cp:coreProperties>
</file>