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6864FA" w:rsidRDefault="006864FA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F4E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MR.PRAMANAND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F4E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F4E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SHREE RAM ORTHO HOS.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F4E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02.05.2019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997981" w:rsidRDefault="00997981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PLAIN </w:t>
      </w:r>
      <w:r w:rsidR="00AE34D4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&amp; </w:t>
      </w:r>
      <w:r w:rsidR="00384998">
        <w:rPr>
          <w:rFonts w:ascii="Arial" w:hAnsi="Arial" w:cs="Arial"/>
          <w:b/>
          <w:color w:val="000000"/>
          <w:sz w:val="20"/>
          <w:szCs w:val="20"/>
          <w:u w:val="single"/>
        </w:rPr>
        <w:t>CECT</w:t>
      </w:r>
      <w:r w:rsidR="00AE34D4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SCAN OF </w:t>
      </w:r>
      <w:r w:rsidR="00FF4AFF">
        <w:rPr>
          <w:rFonts w:ascii="Arial" w:hAnsi="Arial" w:cs="Arial"/>
          <w:b/>
          <w:color w:val="000000"/>
          <w:sz w:val="20"/>
          <w:szCs w:val="20"/>
          <w:u w:val="single"/>
        </w:rPr>
        <w:t>RIGHT FEMUR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997981" w:rsidRDefault="00384998" w:rsidP="000A5300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CE</w:t>
      </w:r>
      <w:r w:rsidR="008F4E19" w:rsidRPr="00997981">
        <w:rPr>
          <w:rFonts w:ascii="Arial" w:hAnsi="Arial" w:cs="Arial"/>
          <w:sz w:val="22"/>
          <w:szCs w:val="22"/>
        </w:rPr>
        <w:t>CT Right femur</w:t>
      </w:r>
      <w:r w:rsidR="00FA6500" w:rsidRPr="00997981">
        <w:rPr>
          <w:rFonts w:ascii="Arial" w:hAnsi="Arial" w:cs="Arial"/>
          <w:sz w:val="22"/>
          <w:szCs w:val="22"/>
        </w:rPr>
        <w:t xml:space="preserve"> </w:t>
      </w:r>
      <w:r w:rsidR="008F4E19" w:rsidRPr="00997981">
        <w:rPr>
          <w:rFonts w:ascii="Arial" w:hAnsi="Arial" w:cs="Arial"/>
          <w:sz w:val="22"/>
          <w:szCs w:val="22"/>
        </w:rPr>
        <w:t>done by taking 5</w:t>
      </w:r>
      <w:r w:rsidR="000A5300" w:rsidRPr="00997981">
        <w:rPr>
          <w:rFonts w:ascii="Arial" w:hAnsi="Arial" w:cs="Arial"/>
          <w:sz w:val="22"/>
          <w:szCs w:val="22"/>
        </w:rPr>
        <w:t>mm axial &amp; coronal sections with 3D reconstructions.</w:t>
      </w:r>
      <w:proofErr w:type="gramEnd"/>
    </w:p>
    <w:p w:rsidR="000A5300" w:rsidRPr="00997981" w:rsidRDefault="000A5300" w:rsidP="000A5300">
      <w:pPr>
        <w:rPr>
          <w:rFonts w:ascii="Arial" w:hAnsi="Arial" w:cs="Arial"/>
          <w:sz w:val="22"/>
          <w:szCs w:val="22"/>
        </w:rPr>
      </w:pPr>
    </w:p>
    <w:p w:rsidR="00B03F2B" w:rsidRPr="00997981" w:rsidRDefault="00B03F2B" w:rsidP="000A5300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Heterogeneously enhancing soft tissue density mass of size </w:t>
      </w:r>
      <w:r w:rsidR="00EC37D9">
        <w:rPr>
          <w:rFonts w:ascii="Arial" w:hAnsi="Arial" w:cs="Arial"/>
          <w:sz w:val="22"/>
          <w:szCs w:val="22"/>
        </w:rPr>
        <w:t>10.8X9.2</w:t>
      </w:r>
      <w:r w:rsidR="00C0787D" w:rsidRPr="00997981">
        <w:rPr>
          <w:rFonts w:ascii="Arial" w:hAnsi="Arial" w:cs="Arial"/>
          <w:sz w:val="22"/>
          <w:szCs w:val="22"/>
        </w:rPr>
        <w:t>X15cm (APXTXCC) with internal</w:t>
      </w:r>
      <w:r w:rsidRPr="00997981">
        <w:rPr>
          <w:rFonts w:ascii="Arial" w:hAnsi="Arial" w:cs="Arial"/>
          <w:sz w:val="22"/>
          <w:szCs w:val="22"/>
        </w:rPr>
        <w:t xml:space="preserve"> cystic / necrotic area and focus of calcification </w:t>
      </w:r>
      <w:r w:rsidR="00C0787D" w:rsidRPr="00997981">
        <w:rPr>
          <w:rFonts w:ascii="Arial" w:hAnsi="Arial" w:cs="Arial"/>
          <w:sz w:val="22"/>
          <w:szCs w:val="22"/>
        </w:rPr>
        <w:t>is</w:t>
      </w:r>
      <w:r w:rsidRPr="00997981">
        <w:rPr>
          <w:rFonts w:ascii="Arial" w:hAnsi="Arial" w:cs="Arial"/>
          <w:sz w:val="22"/>
          <w:szCs w:val="22"/>
        </w:rPr>
        <w:t xml:space="preserve"> noted in </w:t>
      </w:r>
      <w:r w:rsidR="00C0787D" w:rsidRPr="00997981">
        <w:rPr>
          <w:rFonts w:ascii="Arial" w:hAnsi="Arial" w:cs="Arial"/>
          <w:sz w:val="22"/>
          <w:szCs w:val="22"/>
        </w:rPr>
        <w:t xml:space="preserve">intramuscular aspect in </w:t>
      </w:r>
      <w:r w:rsidRPr="00997981">
        <w:rPr>
          <w:rFonts w:ascii="Arial" w:hAnsi="Arial" w:cs="Arial"/>
          <w:sz w:val="22"/>
          <w:szCs w:val="22"/>
        </w:rPr>
        <w:t>antero-medial aspect of right thigh</w:t>
      </w:r>
      <w:r w:rsidR="008D5047" w:rsidRPr="00997981">
        <w:rPr>
          <w:rFonts w:ascii="Arial" w:hAnsi="Arial" w:cs="Arial"/>
          <w:sz w:val="22"/>
          <w:szCs w:val="22"/>
        </w:rPr>
        <w:t xml:space="preserve"> reaching superiorly upto common femoral artery and vein. The lesion is abutting ilio-psoas muscle superiorly and vastus group of muscles inferiorly with loss of intervening fat plane at places.</w:t>
      </w:r>
      <w:r w:rsidR="00D01AE4">
        <w:rPr>
          <w:rFonts w:ascii="Arial" w:hAnsi="Arial" w:cs="Arial"/>
          <w:sz w:val="22"/>
          <w:szCs w:val="22"/>
        </w:rPr>
        <w:t xml:space="preserve"> Intramedullary ovale lesion of size ~3.9X1.6cm is noted in distal femur</w:t>
      </w:r>
      <w:r w:rsidR="006E5493">
        <w:rPr>
          <w:rFonts w:ascii="Arial" w:hAnsi="Arial" w:cs="Arial"/>
          <w:sz w:val="22"/>
          <w:szCs w:val="22"/>
        </w:rPr>
        <w:t xml:space="preserve"> (diaphyseal region)</w:t>
      </w:r>
      <w:r w:rsidR="00D01AE4">
        <w:rPr>
          <w:rFonts w:ascii="Arial" w:hAnsi="Arial" w:cs="Arial"/>
          <w:sz w:val="22"/>
          <w:szCs w:val="22"/>
        </w:rPr>
        <w:t xml:space="preserve"> with ring and arcs calcification with normal</w:t>
      </w:r>
      <w:r w:rsidR="006E5493">
        <w:rPr>
          <w:rFonts w:ascii="Arial" w:hAnsi="Arial" w:cs="Arial"/>
          <w:sz w:val="22"/>
          <w:szCs w:val="22"/>
        </w:rPr>
        <w:t xml:space="preserve"> bony</w:t>
      </w:r>
      <w:r w:rsidR="00D01AE4">
        <w:rPr>
          <w:rFonts w:ascii="Arial" w:hAnsi="Arial" w:cs="Arial"/>
          <w:sz w:val="22"/>
          <w:szCs w:val="22"/>
        </w:rPr>
        <w:t xml:space="preserve"> cortex.</w:t>
      </w:r>
    </w:p>
    <w:p w:rsidR="00680F31" w:rsidRPr="00997981" w:rsidRDefault="00680F31" w:rsidP="000A5300">
      <w:pPr>
        <w:rPr>
          <w:rFonts w:ascii="Arial" w:hAnsi="Arial" w:cs="Arial"/>
          <w:sz w:val="22"/>
          <w:szCs w:val="22"/>
        </w:rPr>
      </w:pPr>
    </w:p>
    <w:p w:rsidR="006864FA" w:rsidRPr="00997981" w:rsidRDefault="00D01AE4" w:rsidP="006864F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f</w:t>
      </w:r>
      <w:r w:rsidR="008D5047" w:rsidRPr="00997981">
        <w:rPr>
          <w:rFonts w:ascii="Arial" w:hAnsi="Arial" w:cs="Arial"/>
          <w:sz w:val="22"/>
          <w:szCs w:val="22"/>
        </w:rPr>
        <w:t>emur appears</w:t>
      </w:r>
      <w:r w:rsidR="00B03F2B" w:rsidRPr="00997981">
        <w:rPr>
          <w:rFonts w:ascii="Arial" w:hAnsi="Arial" w:cs="Arial"/>
          <w:sz w:val="22"/>
          <w:szCs w:val="22"/>
        </w:rPr>
        <w:t xml:space="preserve"> normal</w:t>
      </w:r>
      <w:r w:rsidR="008D5047" w:rsidRPr="00997981">
        <w:rPr>
          <w:rFonts w:ascii="Arial" w:hAnsi="Arial" w:cs="Arial"/>
          <w:sz w:val="22"/>
          <w:szCs w:val="22"/>
        </w:rPr>
        <w:t xml:space="preserve"> in morphology and attenuation</w:t>
      </w:r>
      <w:r w:rsidR="00B03F2B" w:rsidRPr="00997981">
        <w:rPr>
          <w:rFonts w:ascii="Arial" w:hAnsi="Arial" w:cs="Arial"/>
          <w:sz w:val="22"/>
          <w:szCs w:val="22"/>
        </w:rPr>
        <w:t>.</w:t>
      </w:r>
      <w:r w:rsidR="00F06826" w:rsidRPr="00997981">
        <w:rPr>
          <w:rFonts w:ascii="Arial" w:hAnsi="Arial" w:cs="Arial"/>
          <w:sz w:val="22"/>
          <w:szCs w:val="22"/>
        </w:rPr>
        <w:t xml:space="preserve"> </w:t>
      </w:r>
      <w:r w:rsidR="006864FA">
        <w:rPr>
          <w:rFonts w:ascii="Arial" w:hAnsi="Arial" w:cs="Arial"/>
          <w:sz w:val="22"/>
          <w:szCs w:val="22"/>
        </w:rPr>
        <w:t xml:space="preserve">Right </w:t>
      </w:r>
      <w:r w:rsidR="006864FA" w:rsidRPr="00997981">
        <w:rPr>
          <w:rFonts w:ascii="Arial" w:hAnsi="Arial" w:cs="Arial"/>
          <w:sz w:val="22"/>
          <w:szCs w:val="22"/>
        </w:rPr>
        <w:t>hip joint space</w:t>
      </w:r>
      <w:r w:rsidR="006864FA">
        <w:rPr>
          <w:rFonts w:ascii="Arial" w:hAnsi="Arial" w:cs="Arial"/>
          <w:sz w:val="22"/>
          <w:szCs w:val="22"/>
        </w:rPr>
        <w:t xml:space="preserve"> is</w:t>
      </w:r>
      <w:r w:rsidR="006864FA" w:rsidRPr="00997981">
        <w:rPr>
          <w:rFonts w:ascii="Arial" w:hAnsi="Arial" w:cs="Arial"/>
          <w:sz w:val="22"/>
          <w:szCs w:val="22"/>
        </w:rPr>
        <w:t xml:space="preserve"> normal. </w:t>
      </w:r>
      <w:r w:rsidR="006864FA">
        <w:rPr>
          <w:rFonts w:ascii="Arial" w:hAnsi="Arial" w:cs="Arial"/>
          <w:sz w:val="22"/>
          <w:szCs w:val="22"/>
        </w:rPr>
        <w:t xml:space="preserve"> Rest of b</w:t>
      </w:r>
      <w:r w:rsidR="006864FA" w:rsidRPr="00997981">
        <w:rPr>
          <w:rFonts w:ascii="Arial" w:hAnsi="Arial" w:cs="Arial"/>
          <w:sz w:val="22"/>
          <w:szCs w:val="22"/>
        </w:rPr>
        <w:t xml:space="preserve">ones around right hip joint is normal. </w:t>
      </w:r>
    </w:p>
    <w:p w:rsidR="00D01AE4" w:rsidRDefault="00D01AE4" w:rsidP="000A5300">
      <w:pPr>
        <w:rPr>
          <w:rFonts w:ascii="Arial" w:hAnsi="Arial" w:cs="Arial"/>
          <w:sz w:val="22"/>
          <w:szCs w:val="22"/>
        </w:rPr>
      </w:pPr>
    </w:p>
    <w:p w:rsidR="000A5300" w:rsidRPr="00997981" w:rsidRDefault="000A5300" w:rsidP="000A5300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There is no any collection of fluid in pelvis. </w:t>
      </w:r>
    </w:p>
    <w:p w:rsidR="00470675" w:rsidRPr="00997981" w:rsidRDefault="00470675" w:rsidP="000A5300">
      <w:pPr>
        <w:rPr>
          <w:rFonts w:ascii="Arial" w:hAnsi="Arial" w:cs="Arial"/>
          <w:sz w:val="22"/>
          <w:szCs w:val="22"/>
        </w:rPr>
      </w:pPr>
    </w:p>
    <w:p w:rsidR="000A5300" w:rsidRPr="00997981" w:rsidRDefault="000A5300" w:rsidP="000A5300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No collection or SOL noted in parietal layers </w:t>
      </w:r>
      <w:r w:rsidR="00F06826" w:rsidRPr="00997981">
        <w:rPr>
          <w:rFonts w:ascii="Arial" w:hAnsi="Arial" w:cs="Arial"/>
          <w:sz w:val="22"/>
          <w:szCs w:val="22"/>
        </w:rPr>
        <w:t xml:space="preserve">of visualised </w:t>
      </w:r>
      <w:r w:rsidRPr="00997981">
        <w:rPr>
          <w:rFonts w:ascii="Arial" w:hAnsi="Arial" w:cs="Arial"/>
          <w:sz w:val="22"/>
          <w:szCs w:val="22"/>
        </w:rPr>
        <w:t>anterior abdominal wall.</w:t>
      </w:r>
    </w:p>
    <w:p w:rsidR="000A5300" w:rsidRPr="00997981" w:rsidRDefault="000A5300" w:rsidP="000A5300">
      <w:pPr>
        <w:rPr>
          <w:rFonts w:ascii="Arial" w:hAnsi="Arial" w:cs="Arial"/>
          <w:sz w:val="22"/>
          <w:szCs w:val="22"/>
        </w:rPr>
      </w:pPr>
    </w:p>
    <w:p w:rsidR="000A5300" w:rsidRPr="00997981" w:rsidRDefault="006864FA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Right </w:t>
      </w:r>
      <w:r w:rsidRPr="00997981">
        <w:rPr>
          <w:rFonts w:ascii="Arial" w:hAnsi="Arial" w:cs="Arial"/>
          <w:sz w:val="22"/>
          <w:szCs w:val="22"/>
        </w:rPr>
        <w:t>inguinal</w:t>
      </w:r>
      <w:r w:rsidR="000A5300" w:rsidRPr="00997981">
        <w:rPr>
          <w:rFonts w:ascii="Arial" w:hAnsi="Arial" w:cs="Arial"/>
          <w:sz w:val="22"/>
          <w:szCs w:val="22"/>
        </w:rPr>
        <w:t xml:space="preserve"> region </w:t>
      </w:r>
      <w:r w:rsidR="00470675" w:rsidRPr="00997981">
        <w:rPr>
          <w:rFonts w:ascii="Arial" w:hAnsi="Arial" w:cs="Arial"/>
          <w:sz w:val="22"/>
          <w:szCs w:val="22"/>
        </w:rPr>
        <w:t>appear</w:t>
      </w:r>
      <w:r w:rsidR="000A5300" w:rsidRPr="00997981">
        <w:rPr>
          <w:rFonts w:ascii="Arial" w:hAnsi="Arial" w:cs="Arial"/>
          <w:sz w:val="22"/>
          <w:szCs w:val="22"/>
        </w:rPr>
        <w:t xml:space="preserve"> normal.</w:t>
      </w:r>
    </w:p>
    <w:p w:rsidR="000A5300" w:rsidRPr="00997981" w:rsidRDefault="000A5300" w:rsidP="000A5300">
      <w:pPr>
        <w:rPr>
          <w:rFonts w:ascii="Arial" w:hAnsi="Arial" w:cs="Arial"/>
          <w:sz w:val="22"/>
          <w:szCs w:val="22"/>
        </w:rPr>
      </w:pPr>
    </w:p>
    <w:p w:rsidR="000A5300" w:rsidRDefault="000A5300" w:rsidP="000A5300">
      <w:pPr>
        <w:rPr>
          <w:rFonts w:ascii="Arial" w:hAnsi="Arial" w:cs="Arial"/>
          <w:sz w:val="22"/>
          <w:szCs w:val="22"/>
        </w:rPr>
      </w:pPr>
    </w:p>
    <w:p w:rsidR="00E65657" w:rsidRDefault="00E65657" w:rsidP="000A5300">
      <w:pPr>
        <w:rPr>
          <w:rFonts w:ascii="Arial" w:hAnsi="Arial" w:cs="Arial"/>
          <w:sz w:val="22"/>
          <w:szCs w:val="22"/>
        </w:rPr>
      </w:pPr>
    </w:p>
    <w:p w:rsidR="00D01AE4" w:rsidRPr="006E5493" w:rsidRDefault="000A5300" w:rsidP="00EC37D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EC37D9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EC37D9">
        <w:rPr>
          <w:rFonts w:ascii="Arial" w:hAnsi="Arial" w:cs="Arial"/>
          <w:sz w:val="22"/>
          <w:szCs w:val="22"/>
        </w:rPr>
        <w:t xml:space="preserve">:  </w:t>
      </w:r>
      <w:r w:rsidRPr="00EC37D9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D01AE4" w:rsidRPr="00EC37D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01AE4" w:rsidRPr="00EC37D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5A2FC4" w:rsidRPr="00EC37D9">
        <w:rPr>
          <w:rFonts w:ascii="Arial" w:hAnsi="Arial" w:cs="Arial"/>
          <w:b/>
          <w:i/>
          <w:sz w:val="22"/>
          <w:szCs w:val="22"/>
        </w:rPr>
        <w:t>Heterogeneously enhancing soft tissue density mass with internal cyst</w:t>
      </w:r>
      <w:r w:rsidR="00384998" w:rsidRPr="00EC37D9">
        <w:rPr>
          <w:rFonts w:ascii="Arial" w:hAnsi="Arial" w:cs="Arial"/>
          <w:b/>
          <w:i/>
          <w:sz w:val="22"/>
          <w:szCs w:val="22"/>
        </w:rPr>
        <w:t xml:space="preserve">ic / necrotic area and focus of </w:t>
      </w:r>
      <w:r w:rsidR="005A2FC4" w:rsidRPr="00EC37D9">
        <w:rPr>
          <w:rFonts w:ascii="Arial" w:hAnsi="Arial" w:cs="Arial"/>
          <w:b/>
          <w:i/>
          <w:sz w:val="22"/>
          <w:szCs w:val="22"/>
        </w:rPr>
        <w:t>calcification</w:t>
      </w:r>
      <w:r w:rsidR="00384998" w:rsidRPr="00EC37D9">
        <w:rPr>
          <w:rFonts w:ascii="Arial" w:hAnsi="Arial" w:cs="Arial"/>
          <w:b/>
          <w:i/>
          <w:sz w:val="22"/>
          <w:szCs w:val="22"/>
        </w:rPr>
        <w:t xml:space="preserve"> within in</w:t>
      </w:r>
      <w:r w:rsidR="005A2FC4" w:rsidRPr="00EC37D9">
        <w:rPr>
          <w:rFonts w:ascii="Arial" w:hAnsi="Arial" w:cs="Arial"/>
          <w:b/>
          <w:i/>
          <w:sz w:val="22"/>
          <w:szCs w:val="22"/>
        </w:rPr>
        <w:t xml:space="preserve"> intramuscular aspect in antero-medial aspect of right thigh reaching superiorly upto </w:t>
      </w:r>
      <w:r w:rsidR="009B1A62" w:rsidRPr="00EC37D9">
        <w:rPr>
          <w:rFonts w:ascii="Arial" w:hAnsi="Arial" w:cs="Arial"/>
          <w:b/>
          <w:i/>
          <w:sz w:val="22"/>
          <w:szCs w:val="22"/>
        </w:rPr>
        <w:t xml:space="preserve">common femoral artery and vein </w:t>
      </w:r>
      <w:r w:rsidR="005A2FC4" w:rsidRPr="00EC37D9">
        <w:rPr>
          <w:rFonts w:ascii="Arial" w:hAnsi="Arial" w:cs="Arial"/>
          <w:b/>
          <w:i/>
          <w:sz w:val="22"/>
          <w:szCs w:val="22"/>
        </w:rPr>
        <w:t>abutting ilio-psoas muscle superiorly and vastus group of muscles inferiorly with loss of intervening fat plane at places</w:t>
      </w:r>
      <w:r w:rsidR="009B1A62" w:rsidRPr="00EC37D9">
        <w:rPr>
          <w:rFonts w:ascii="Arial" w:hAnsi="Arial" w:cs="Arial"/>
          <w:b/>
          <w:i/>
          <w:sz w:val="22"/>
          <w:szCs w:val="22"/>
        </w:rPr>
        <w:t xml:space="preserve"> – Soft tissue sarcoma</w:t>
      </w:r>
      <w:r w:rsidR="00EC37D9" w:rsidRPr="00EC37D9">
        <w:rPr>
          <w:rFonts w:ascii="Arial" w:hAnsi="Arial" w:cs="Arial"/>
          <w:b/>
          <w:i/>
          <w:sz w:val="22"/>
          <w:szCs w:val="22"/>
        </w:rPr>
        <w:t xml:space="preserve"> </w:t>
      </w:r>
      <w:r w:rsidR="00EC37D9">
        <w:rPr>
          <w:rFonts w:ascii="Arial" w:hAnsi="Arial" w:cs="Arial"/>
          <w:b/>
          <w:i/>
          <w:sz w:val="22"/>
          <w:szCs w:val="22"/>
        </w:rPr>
        <w:t>(</w:t>
      </w:r>
      <w:r w:rsidR="00EC37D9" w:rsidRPr="00EC37D9">
        <w:rPr>
          <w:rFonts w:ascii="Arial" w:hAnsi="Arial" w:cs="Arial"/>
          <w:b/>
          <w:i/>
          <w:sz w:val="22"/>
          <w:szCs w:val="22"/>
        </w:rPr>
        <w:t>Suggested cyto/histopathological correlation</w:t>
      </w:r>
      <w:r w:rsidR="00EC37D9">
        <w:rPr>
          <w:rFonts w:ascii="Arial" w:hAnsi="Arial" w:cs="Arial"/>
          <w:b/>
          <w:i/>
          <w:sz w:val="22"/>
          <w:szCs w:val="22"/>
        </w:rPr>
        <w:t>).</w:t>
      </w:r>
      <w:r w:rsidR="009B1A62" w:rsidRPr="006E5493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D01AE4" w:rsidRPr="006E5493" w:rsidRDefault="00D01AE4" w:rsidP="006E5493">
      <w:pPr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6E5493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6E5493">
        <w:rPr>
          <w:rFonts w:ascii="Arial" w:hAnsi="Arial" w:cs="Arial"/>
          <w:b/>
          <w:i/>
          <w:sz w:val="22"/>
          <w:szCs w:val="22"/>
        </w:rPr>
        <w:t xml:space="preserve">Intramedullary ovale lesion in distal femur with chondroid calcification – </w:t>
      </w:r>
    </w:p>
    <w:p w:rsidR="00D01AE4" w:rsidRDefault="00D01AE4" w:rsidP="006E5493">
      <w:pPr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6E5493">
        <w:rPr>
          <w:rFonts w:ascii="Arial" w:hAnsi="Arial" w:cs="Arial"/>
          <w:b/>
          <w:i/>
          <w:sz w:val="22"/>
          <w:szCs w:val="22"/>
        </w:rPr>
        <w:t xml:space="preserve">? </w:t>
      </w:r>
      <w:proofErr w:type="gramStart"/>
      <w:r w:rsidRPr="006E5493">
        <w:rPr>
          <w:rFonts w:ascii="Arial" w:hAnsi="Arial" w:cs="Arial"/>
          <w:b/>
          <w:i/>
          <w:sz w:val="22"/>
          <w:szCs w:val="22"/>
        </w:rPr>
        <w:t>Enchondroma.</w:t>
      </w:r>
      <w:proofErr w:type="gramEnd"/>
    </w:p>
    <w:p w:rsidR="00EC37D9" w:rsidRPr="006E5493" w:rsidRDefault="00EC37D9" w:rsidP="006E5493">
      <w:pPr>
        <w:ind w:left="720" w:firstLine="720"/>
        <w:rPr>
          <w:rFonts w:ascii="Arial" w:hAnsi="Arial" w:cs="Arial"/>
          <w:b/>
          <w:i/>
          <w:sz w:val="22"/>
          <w:szCs w:val="22"/>
        </w:rPr>
      </w:pPr>
    </w:p>
    <w:p w:rsidR="00D01AE4" w:rsidRPr="006E5493" w:rsidRDefault="00D01AE4" w:rsidP="006E5493">
      <w:pPr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937F76"/>
    <w:multiLevelType w:val="hybridMultilevel"/>
    <w:tmpl w:val="55C24A68"/>
    <w:lvl w:ilvl="0" w:tplc="DBA4E2B2">
      <w:start w:val="2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095B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66510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60D32"/>
    <w:rsid w:val="0037177E"/>
    <w:rsid w:val="00376691"/>
    <w:rsid w:val="00377589"/>
    <w:rsid w:val="00384998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E0"/>
    <w:rsid w:val="00496C67"/>
    <w:rsid w:val="004A4AC6"/>
    <w:rsid w:val="004A583A"/>
    <w:rsid w:val="004B7857"/>
    <w:rsid w:val="004C524D"/>
    <w:rsid w:val="004E42EA"/>
    <w:rsid w:val="00507669"/>
    <w:rsid w:val="00570029"/>
    <w:rsid w:val="00583BF1"/>
    <w:rsid w:val="005A2FC4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7AB0"/>
    <w:rsid w:val="00680F31"/>
    <w:rsid w:val="0068260E"/>
    <w:rsid w:val="0068564B"/>
    <w:rsid w:val="006864FA"/>
    <w:rsid w:val="00693FAE"/>
    <w:rsid w:val="006A3E53"/>
    <w:rsid w:val="006C4B6B"/>
    <w:rsid w:val="006D181F"/>
    <w:rsid w:val="006D7498"/>
    <w:rsid w:val="006E5493"/>
    <w:rsid w:val="006E6DE9"/>
    <w:rsid w:val="006E740E"/>
    <w:rsid w:val="006F1A18"/>
    <w:rsid w:val="0070275E"/>
    <w:rsid w:val="00711E99"/>
    <w:rsid w:val="00713F39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7F0280"/>
    <w:rsid w:val="00804596"/>
    <w:rsid w:val="0084781B"/>
    <w:rsid w:val="00870344"/>
    <w:rsid w:val="00882861"/>
    <w:rsid w:val="008D5047"/>
    <w:rsid w:val="008D5AF1"/>
    <w:rsid w:val="008D6F16"/>
    <w:rsid w:val="008F4E19"/>
    <w:rsid w:val="008F4FA4"/>
    <w:rsid w:val="008F7A0C"/>
    <w:rsid w:val="00924951"/>
    <w:rsid w:val="009276B7"/>
    <w:rsid w:val="00946AC6"/>
    <w:rsid w:val="00974015"/>
    <w:rsid w:val="00997981"/>
    <w:rsid w:val="009B1A62"/>
    <w:rsid w:val="009C0B8B"/>
    <w:rsid w:val="009E068D"/>
    <w:rsid w:val="00A06B47"/>
    <w:rsid w:val="00A15487"/>
    <w:rsid w:val="00A23011"/>
    <w:rsid w:val="00A34E09"/>
    <w:rsid w:val="00A36AA7"/>
    <w:rsid w:val="00A44D8F"/>
    <w:rsid w:val="00A541CD"/>
    <w:rsid w:val="00A559D4"/>
    <w:rsid w:val="00A82D8E"/>
    <w:rsid w:val="00AE34D4"/>
    <w:rsid w:val="00AF7958"/>
    <w:rsid w:val="00B03F2B"/>
    <w:rsid w:val="00B043D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4A05"/>
    <w:rsid w:val="00C0787D"/>
    <w:rsid w:val="00C46A50"/>
    <w:rsid w:val="00C63476"/>
    <w:rsid w:val="00C70FBD"/>
    <w:rsid w:val="00C84BA9"/>
    <w:rsid w:val="00C9406F"/>
    <w:rsid w:val="00C947D6"/>
    <w:rsid w:val="00CA0739"/>
    <w:rsid w:val="00CA7D4A"/>
    <w:rsid w:val="00CC0B14"/>
    <w:rsid w:val="00CD1D05"/>
    <w:rsid w:val="00CD73B5"/>
    <w:rsid w:val="00CF3E64"/>
    <w:rsid w:val="00D01AE4"/>
    <w:rsid w:val="00D1276A"/>
    <w:rsid w:val="00D13C38"/>
    <w:rsid w:val="00D2328C"/>
    <w:rsid w:val="00D24FCA"/>
    <w:rsid w:val="00D362A6"/>
    <w:rsid w:val="00D46287"/>
    <w:rsid w:val="00D578E7"/>
    <w:rsid w:val="00D62237"/>
    <w:rsid w:val="00D64CC8"/>
    <w:rsid w:val="00D67ABD"/>
    <w:rsid w:val="00D7461A"/>
    <w:rsid w:val="00D75330"/>
    <w:rsid w:val="00D7717D"/>
    <w:rsid w:val="00DA7D54"/>
    <w:rsid w:val="00DB3284"/>
    <w:rsid w:val="00DB76FC"/>
    <w:rsid w:val="00DC06DF"/>
    <w:rsid w:val="00DE2295"/>
    <w:rsid w:val="00DF257A"/>
    <w:rsid w:val="00DF2854"/>
    <w:rsid w:val="00E23243"/>
    <w:rsid w:val="00E23D91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B7390"/>
    <w:rsid w:val="00EC0236"/>
    <w:rsid w:val="00EC1A7A"/>
    <w:rsid w:val="00EC37D9"/>
    <w:rsid w:val="00EC46BC"/>
    <w:rsid w:val="00EC5C19"/>
    <w:rsid w:val="00ED5894"/>
    <w:rsid w:val="00EE00AC"/>
    <w:rsid w:val="00F05CA9"/>
    <w:rsid w:val="00F06826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  <w:rsid w:val="00FF4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2019-05-03T11:52:00Z</cp:lastPrinted>
  <dcterms:created xsi:type="dcterms:W3CDTF">2019-05-16T10:40:00Z</dcterms:created>
  <dcterms:modified xsi:type="dcterms:W3CDTF">2019-05-16T10:40:00Z</dcterms:modified>
</cp:coreProperties>
</file>