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91625" w:rsidRDefault="0059162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62DE8" w:rsidP="000D106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PRIYANSH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62D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62D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2D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BC4084" w:rsidRDefault="00BC4084" w:rsidP="00BC4084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</w:t>
      </w:r>
    </w:p>
    <w:p w:rsidR="004E42EA" w:rsidRDefault="00BC4084" w:rsidP="00591625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="00E80F79">
        <w:rPr>
          <w:rFonts w:ascii="Arial" w:hAnsi="Arial" w:cs="Arial"/>
          <w:b/>
          <w:color w:val="000000"/>
          <w:sz w:val="20"/>
          <w:szCs w:val="20"/>
          <w:u w:val="single"/>
        </w:rPr>
        <w:t>PLAIN CT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SCAN </w:t>
      </w:r>
      <w:r w:rsidR="004E42EA" w:rsidRPr="00337539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OF </w:t>
      </w:r>
      <w:r w:rsidR="00063FC3">
        <w:rPr>
          <w:rFonts w:ascii="Arial" w:hAnsi="Arial" w:cs="Arial"/>
          <w:b/>
          <w:color w:val="000000"/>
          <w:sz w:val="20"/>
          <w:szCs w:val="20"/>
          <w:u w:val="single"/>
        </w:rPr>
        <w:t>PELVIS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INCLUDING </w:t>
      </w:r>
      <w:r w:rsidR="00562DE8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LEFT 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>HIP JOINT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63FC3" w:rsidRPr="00591625" w:rsidRDefault="00063FC3" w:rsidP="00063FC3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</w:t>
      </w:r>
      <w:r w:rsidR="00BC4084" w:rsidRPr="00591625">
        <w:rPr>
          <w:rFonts w:ascii="Arial" w:hAnsi="Arial" w:cs="Arial"/>
          <w:sz w:val="22"/>
          <w:szCs w:val="22"/>
        </w:rPr>
        <w:t xml:space="preserve"> and </w:t>
      </w:r>
      <w:r w:rsidR="00562DE8">
        <w:rPr>
          <w:rFonts w:ascii="Arial" w:hAnsi="Arial" w:cs="Arial"/>
          <w:sz w:val="22"/>
          <w:szCs w:val="22"/>
        </w:rPr>
        <w:t xml:space="preserve">left </w:t>
      </w:r>
      <w:r w:rsidR="00BC4084" w:rsidRPr="00591625">
        <w:rPr>
          <w:rFonts w:ascii="Arial" w:hAnsi="Arial" w:cs="Arial"/>
          <w:sz w:val="22"/>
          <w:szCs w:val="22"/>
        </w:rPr>
        <w:t>hip joint</w:t>
      </w:r>
      <w:r w:rsidRPr="00591625">
        <w:rPr>
          <w:rFonts w:ascii="Arial" w:hAnsi="Arial" w:cs="Arial"/>
          <w:sz w:val="22"/>
          <w:szCs w:val="22"/>
        </w:rPr>
        <w:t xml:space="preserve"> done by taking 5x5 mm axial</w:t>
      </w:r>
      <w:r w:rsidR="004F53EF" w:rsidRPr="00591625">
        <w:rPr>
          <w:rFonts w:ascii="Arial" w:hAnsi="Arial" w:cs="Arial"/>
          <w:sz w:val="22"/>
          <w:szCs w:val="22"/>
        </w:rPr>
        <w:t xml:space="preserve"> section with c</w:t>
      </w:r>
      <w:r w:rsidRPr="00591625">
        <w:rPr>
          <w:rFonts w:ascii="Arial" w:hAnsi="Arial" w:cs="Arial"/>
          <w:sz w:val="22"/>
          <w:szCs w:val="22"/>
        </w:rPr>
        <w:t>oronal</w:t>
      </w:r>
      <w:r w:rsidR="004F53EF" w:rsidRPr="00591625">
        <w:rPr>
          <w:rFonts w:ascii="Arial" w:hAnsi="Arial" w:cs="Arial"/>
          <w:sz w:val="22"/>
          <w:szCs w:val="22"/>
        </w:rPr>
        <w:t xml:space="preserve">, sagittal </w:t>
      </w:r>
      <w:r w:rsidRPr="00591625">
        <w:rPr>
          <w:rFonts w:ascii="Arial" w:hAnsi="Arial" w:cs="Arial"/>
          <w:sz w:val="22"/>
          <w:szCs w:val="22"/>
        </w:rPr>
        <w:t>reconstructions.</w:t>
      </w:r>
    </w:p>
    <w:p w:rsidR="00F37AA8" w:rsidRPr="00591625" w:rsidRDefault="00F37AA8" w:rsidP="00063FC3">
      <w:pPr>
        <w:rPr>
          <w:rFonts w:ascii="Arial" w:hAnsi="Arial" w:cs="Arial"/>
          <w:b/>
          <w:i/>
          <w:iCs/>
          <w:sz w:val="22"/>
          <w:szCs w:val="22"/>
        </w:rPr>
      </w:pPr>
    </w:p>
    <w:p w:rsidR="005975FB" w:rsidRDefault="00E80F79" w:rsidP="00063FC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Sclerosis of left femoral head epiphysis with reduced height</w:t>
      </w:r>
      <w:r w:rsidR="00244FC1">
        <w:rPr>
          <w:rFonts w:ascii="Arial" w:hAnsi="Arial" w:cs="Arial"/>
          <w:iCs/>
          <w:sz w:val="22"/>
          <w:szCs w:val="22"/>
        </w:rPr>
        <w:t xml:space="preserve"> (lateral pillar height is &gt; 50% maintained)</w:t>
      </w:r>
      <w:r>
        <w:rPr>
          <w:rFonts w:ascii="Arial" w:hAnsi="Arial" w:cs="Arial"/>
          <w:iCs/>
          <w:sz w:val="22"/>
          <w:szCs w:val="22"/>
        </w:rPr>
        <w:t xml:space="preserve"> with linear radiolucent area within</w:t>
      </w:r>
      <w:r w:rsidR="00244FC1">
        <w:rPr>
          <w:rFonts w:ascii="Arial" w:hAnsi="Arial" w:cs="Arial"/>
          <w:iCs/>
          <w:sz w:val="22"/>
          <w:szCs w:val="22"/>
        </w:rPr>
        <w:t xml:space="preserve"> extending upto subchondral region noted.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="00244FC1">
        <w:rPr>
          <w:rFonts w:ascii="Arial" w:hAnsi="Arial" w:cs="Arial"/>
          <w:iCs/>
          <w:sz w:val="22"/>
          <w:szCs w:val="22"/>
        </w:rPr>
        <w:t>Small lytic areas are</w:t>
      </w:r>
      <w:r>
        <w:rPr>
          <w:rFonts w:ascii="Arial" w:hAnsi="Arial" w:cs="Arial"/>
          <w:iCs/>
          <w:sz w:val="22"/>
          <w:szCs w:val="22"/>
        </w:rPr>
        <w:t xml:space="preserve"> seen in the</w:t>
      </w:r>
      <w:r w:rsidR="00244FC1">
        <w:rPr>
          <w:rFonts w:ascii="Arial" w:hAnsi="Arial" w:cs="Arial"/>
          <w:iCs/>
          <w:sz w:val="22"/>
          <w:szCs w:val="22"/>
        </w:rPr>
        <w:t xml:space="preserve"> adjoining surface of</w:t>
      </w:r>
      <w:r>
        <w:rPr>
          <w:rFonts w:ascii="Arial" w:hAnsi="Arial" w:cs="Arial"/>
          <w:iCs/>
          <w:sz w:val="22"/>
          <w:szCs w:val="22"/>
        </w:rPr>
        <w:t xml:space="preserve"> epiphysis and physis</w:t>
      </w:r>
      <w:r w:rsidR="00244FC1">
        <w:rPr>
          <w:rFonts w:ascii="Arial" w:hAnsi="Arial" w:cs="Arial"/>
          <w:iCs/>
          <w:sz w:val="22"/>
          <w:szCs w:val="22"/>
        </w:rPr>
        <w:t xml:space="preserve"> / metaphysis</w:t>
      </w:r>
      <w:r>
        <w:rPr>
          <w:rFonts w:ascii="Arial" w:hAnsi="Arial" w:cs="Arial"/>
          <w:iCs/>
          <w:sz w:val="22"/>
          <w:szCs w:val="22"/>
        </w:rPr>
        <w:t xml:space="preserve"> of left femora</w:t>
      </w:r>
      <w:r w:rsidR="002641E4">
        <w:rPr>
          <w:rFonts w:ascii="Arial" w:hAnsi="Arial" w:cs="Arial"/>
          <w:iCs/>
          <w:sz w:val="22"/>
          <w:szCs w:val="22"/>
        </w:rPr>
        <w:t>l</w:t>
      </w:r>
      <w:r>
        <w:rPr>
          <w:rFonts w:ascii="Arial" w:hAnsi="Arial" w:cs="Arial"/>
          <w:iCs/>
          <w:sz w:val="22"/>
          <w:szCs w:val="22"/>
        </w:rPr>
        <w:t xml:space="preserve"> head.</w:t>
      </w:r>
    </w:p>
    <w:p w:rsidR="00E80F79" w:rsidRPr="00591625" w:rsidRDefault="00E80F79" w:rsidP="00063FC3">
      <w:pPr>
        <w:rPr>
          <w:rFonts w:ascii="Arial" w:hAnsi="Arial" w:cs="Arial"/>
          <w:iCs/>
          <w:sz w:val="22"/>
          <w:szCs w:val="22"/>
        </w:rPr>
      </w:pPr>
    </w:p>
    <w:p w:rsidR="00BC4084" w:rsidRPr="00591625" w:rsidRDefault="00C814E0" w:rsidP="00063FC3">
      <w:pPr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iCs/>
          <w:sz w:val="22"/>
          <w:szCs w:val="22"/>
        </w:rPr>
        <w:t>Pelvic bones appear</w:t>
      </w:r>
      <w:r w:rsidR="00F37AA8" w:rsidRPr="00591625">
        <w:rPr>
          <w:rFonts w:ascii="Arial" w:hAnsi="Arial" w:cs="Arial"/>
          <w:iCs/>
          <w:sz w:val="22"/>
          <w:szCs w:val="22"/>
        </w:rPr>
        <w:t xml:space="preserve"> normal in morphology and attenuation. </w:t>
      </w:r>
      <w:r w:rsidR="00244FC1">
        <w:rPr>
          <w:rFonts w:ascii="Arial" w:hAnsi="Arial" w:cs="Arial"/>
          <w:sz w:val="22"/>
          <w:szCs w:val="22"/>
        </w:rPr>
        <w:t xml:space="preserve">Left </w:t>
      </w:r>
      <w:r w:rsidR="00BC4084" w:rsidRPr="00591625">
        <w:rPr>
          <w:rFonts w:ascii="Arial" w:hAnsi="Arial" w:cs="Arial"/>
          <w:sz w:val="22"/>
          <w:szCs w:val="22"/>
        </w:rPr>
        <w:t>hip joint spaces are normal.</w:t>
      </w:r>
    </w:p>
    <w:p w:rsidR="00F37AA8" w:rsidRPr="00591625" w:rsidRDefault="00F37AA8" w:rsidP="00063FC3">
      <w:pPr>
        <w:rPr>
          <w:rFonts w:ascii="Arial" w:hAnsi="Arial" w:cs="Arial"/>
          <w:sz w:val="22"/>
          <w:szCs w:val="22"/>
        </w:rPr>
      </w:pPr>
    </w:p>
    <w:p w:rsidR="00244FC1" w:rsidRPr="00591625" w:rsidRDefault="00E80F79" w:rsidP="00244F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="00F37AA8" w:rsidRPr="00591625">
        <w:rPr>
          <w:rFonts w:ascii="Arial" w:hAnsi="Arial" w:cs="Arial"/>
          <w:sz w:val="22"/>
          <w:szCs w:val="22"/>
        </w:rPr>
        <w:t xml:space="preserve">isualised lumbar vertebra appears normal in morphology and attenuation. Disc spaces are </w:t>
      </w:r>
      <w:r w:rsidR="00F62B87" w:rsidRPr="00591625">
        <w:rPr>
          <w:rFonts w:ascii="Arial" w:hAnsi="Arial" w:cs="Arial"/>
          <w:sz w:val="22"/>
          <w:szCs w:val="22"/>
        </w:rPr>
        <w:t>well maintained</w:t>
      </w:r>
      <w:r w:rsidR="00F37AA8" w:rsidRPr="00591625">
        <w:rPr>
          <w:rFonts w:ascii="Arial" w:hAnsi="Arial" w:cs="Arial"/>
          <w:sz w:val="22"/>
          <w:szCs w:val="22"/>
        </w:rPr>
        <w:t>.</w:t>
      </w:r>
      <w:r w:rsidR="00244FC1" w:rsidRPr="00244FC1">
        <w:rPr>
          <w:rFonts w:ascii="Arial" w:hAnsi="Arial" w:cs="Arial"/>
          <w:sz w:val="22"/>
          <w:szCs w:val="22"/>
        </w:rPr>
        <w:t xml:space="preserve"> </w:t>
      </w:r>
      <w:r w:rsidR="00244FC1" w:rsidRPr="00591625">
        <w:rPr>
          <w:rFonts w:ascii="Arial" w:hAnsi="Arial" w:cs="Arial"/>
          <w:sz w:val="22"/>
          <w:szCs w:val="22"/>
        </w:rPr>
        <w:t xml:space="preserve">Sacral bones appears normal </w:t>
      </w:r>
      <w:r w:rsidR="00244FC1" w:rsidRPr="00591625">
        <w:rPr>
          <w:rFonts w:ascii="Arial" w:hAnsi="Arial" w:cs="Arial"/>
          <w:iCs/>
          <w:sz w:val="22"/>
          <w:szCs w:val="22"/>
        </w:rPr>
        <w:t>in morphology and attenuation</w:t>
      </w:r>
    </w:p>
    <w:p w:rsidR="00E80F79" w:rsidRDefault="00E80F79" w:rsidP="00595FD1">
      <w:pPr>
        <w:rPr>
          <w:rFonts w:ascii="Arial" w:hAnsi="Arial" w:cs="Arial"/>
          <w:sz w:val="22"/>
          <w:szCs w:val="22"/>
        </w:rPr>
      </w:pPr>
    </w:p>
    <w:p w:rsidR="00B5315B" w:rsidRPr="00591625" w:rsidRDefault="00532390" w:rsidP="00595FD1">
      <w:pPr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>Both i</w:t>
      </w:r>
      <w:r w:rsidR="00B5315B" w:rsidRPr="00591625">
        <w:rPr>
          <w:rFonts w:ascii="Arial" w:hAnsi="Arial" w:cs="Arial"/>
          <w:sz w:val="22"/>
          <w:szCs w:val="22"/>
        </w:rPr>
        <w:t xml:space="preserve">lio-psoas muscles </w:t>
      </w:r>
      <w:r w:rsidR="00F37AA8" w:rsidRPr="00591625">
        <w:rPr>
          <w:rFonts w:ascii="Arial" w:hAnsi="Arial" w:cs="Arial"/>
          <w:sz w:val="22"/>
          <w:szCs w:val="22"/>
        </w:rPr>
        <w:t>appear</w:t>
      </w:r>
      <w:r w:rsidR="00B5315B" w:rsidRPr="00591625">
        <w:rPr>
          <w:rFonts w:ascii="Arial" w:hAnsi="Arial" w:cs="Arial"/>
          <w:sz w:val="22"/>
          <w:szCs w:val="22"/>
        </w:rPr>
        <w:t xml:space="preserve"> normal.</w:t>
      </w:r>
      <w:r w:rsidR="00E80F79" w:rsidRPr="00E80F79">
        <w:rPr>
          <w:rFonts w:ascii="Arial" w:hAnsi="Arial" w:cs="Arial"/>
          <w:sz w:val="22"/>
          <w:szCs w:val="22"/>
        </w:rPr>
        <w:t xml:space="preserve"> </w:t>
      </w:r>
      <w:r w:rsidR="00E80F79" w:rsidRPr="00591625">
        <w:rPr>
          <w:rFonts w:ascii="Arial" w:hAnsi="Arial" w:cs="Arial"/>
          <w:sz w:val="22"/>
          <w:szCs w:val="22"/>
        </w:rPr>
        <w:t>Both inguinal regions appear normal.</w:t>
      </w:r>
    </w:p>
    <w:p w:rsidR="00595FD1" w:rsidRPr="00591625" w:rsidRDefault="00595FD1" w:rsidP="00595FD1">
      <w:pPr>
        <w:rPr>
          <w:rFonts w:ascii="Arial" w:hAnsi="Arial" w:cs="Arial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591625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sz w:val="22"/>
          <w:szCs w:val="22"/>
          <w:u w:val="single"/>
        </w:rPr>
        <w:t>PROSTATE</w:t>
      </w:r>
      <w:r w:rsidRPr="00591625">
        <w:rPr>
          <w:rFonts w:ascii="Arial" w:hAnsi="Arial" w:cs="Arial"/>
          <w:sz w:val="22"/>
          <w:szCs w:val="22"/>
        </w:rPr>
        <w:t>: Normal dimension of the prostate is seen. Homogenous attenuation of the prostate is noted.</w:t>
      </w: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E80F79" w:rsidRPr="005916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E80F79" w:rsidRPr="00591625">
        <w:rPr>
          <w:rFonts w:ascii="Arial" w:hAnsi="Arial" w:cs="Arial"/>
          <w:color w:val="000000"/>
          <w:sz w:val="22"/>
          <w:szCs w:val="22"/>
        </w:rPr>
        <w:t>:</w:t>
      </w:r>
      <w:r w:rsidRPr="00591625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C814E0" w:rsidRPr="00591625" w:rsidRDefault="00C814E0" w:rsidP="00B5315B">
      <w:pPr>
        <w:rPr>
          <w:rFonts w:ascii="Arial" w:hAnsi="Arial" w:cs="Arial"/>
          <w:sz w:val="22"/>
          <w:szCs w:val="22"/>
        </w:rPr>
      </w:pPr>
    </w:p>
    <w:p w:rsidR="00B5315B" w:rsidRDefault="00B5315B" w:rsidP="00595FD1">
      <w:pPr>
        <w:rPr>
          <w:rFonts w:ascii="Arial" w:hAnsi="Arial" w:cs="Arial"/>
          <w:sz w:val="22"/>
          <w:szCs w:val="22"/>
        </w:rPr>
      </w:pPr>
    </w:p>
    <w:p w:rsidR="00E80F79" w:rsidRPr="00244FC1" w:rsidRDefault="00A82D8E" w:rsidP="00244FC1">
      <w:pPr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</w:t>
      </w:r>
      <w:r w:rsidR="001B370E">
        <w:rPr>
          <w:rFonts w:ascii="Arial" w:hAnsi="Arial" w:cs="Arial"/>
          <w:sz w:val="22"/>
          <w:szCs w:val="22"/>
        </w:rPr>
        <w:t xml:space="preserve">  </w:t>
      </w:r>
      <w:r w:rsidR="00E80F79">
        <w:rPr>
          <w:rFonts w:ascii="Arial" w:hAnsi="Arial" w:cs="Arial"/>
          <w:sz w:val="22"/>
          <w:szCs w:val="22"/>
        </w:rPr>
        <w:tab/>
      </w:r>
      <w:proofErr w:type="gramStart"/>
      <w:r w:rsidR="002641E4">
        <w:rPr>
          <w:rFonts w:ascii="Arial" w:hAnsi="Arial" w:cs="Arial"/>
          <w:i/>
          <w:iCs/>
          <w:sz w:val="22"/>
          <w:szCs w:val="22"/>
        </w:rPr>
        <w:t>C</w:t>
      </w:r>
      <w:r w:rsidR="006E5555">
        <w:rPr>
          <w:rFonts w:ascii="Arial" w:hAnsi="Arial" w:cs="Arial"/>
          <w:i/>
          <w:iCs/>
          <w:sz w:val="22"/>
          <w:szCs w:val="22"/>
        </w:rPr>
        <w:t>ollapse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 </w:t>
      </w:r>
      <w:r w:rsidR="002641E4">
        <w:rPr>
          <w:rFonts w:ascii="Arial" w:hAnsi="Arial" w:cs="Arial"/>
          <w:i/>
          <w:iCs/>
          <w:sz w:val="22"/>
          <w:szCs w:val="22"/>
        </w:rPr>
        <w:t xml:space="preserve"> &amp;</w:t>
      </w:r>
      <w:proofErr w:type="gramEnd"/>
      <w:r w:rsidR="002641E4">
        <w:rPr>
          <w:rFonts w:ascii="Arial" w:hAnsi="Arial" w:cs="Arial"/>
          <w:i/>
          <w:iCs/>
          <w:sz w:val="22"/>
          <w:szCs w:val="22"/>
        </w:rPr>
        <w:t xml:space="preserve"> s</w:t>
      </w:r>
      <w:r w:rsidR="002641E4" w:rsidRPr="00244FC1">
        <w:rPr>
          <w:rFonts w:ascii="Arial" w:hAnsi="Arial" w:cs="Arial"/>
          <w:i/>
          <w:iCs/>
          <w:sz w:val="22"/>
          <w:szCs w:val="22"/>
        </w:rPr>
        <w:t>clerosis</w:t>
      </w:r>
      <w:r w:rsidR="002641E4">
        <w:rPr>
          <w:rFonts w:ascii="Arial" w:hAnsi="Arial" w:cs="Arial"/>
          <w:i/>
          <w:iCs/>
          <w:sz w:val="22"/>
          <w:szCs w:val="22"/>
        </w:rPr>
        <w:t xml:space="preserve">  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of left femoral head epiphysis </w:t>
      </w:r>
      <w:r w:rsidR="006E5555">
        <w:rPr>
          <w:rFonts w:ascii="Arial" w:hAnsi="Arial" w:cs="Arial"/>
          <w:i/>
          <w:iCs/>
          <w:sz w:val="22"/>
          <w:szCs w:val="22"/>
        </w:rPr>
        <w:t xml:space="preserve">with 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linear radiolucent area within extending upto subchondral region </w:t>
      </w:r>
      <w:r w:rsidR="00244FC1">
        <w:rPr>
          <w:rFonts w:ascii="Arial" w:hAnsi="Arial" w:cs="Arial"/>
          <w:i/>
          <w:iCs/>
          <w:sz w:val="22"/>
          <w:szCs w:val="22"/>
        </w:rPr>
        <w:t xml:space="preserve">with 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>small lytic areas in adjoining surface of epiphysis and physis / metaphysis of left femora</w:t>
      </w:r>
      <w:r w:rsidR="002641E4">
        <w:rPr>
          <w:rFonts w:ascii="Arial" w:hAnsi="Arial" w:cs="Arial"/>
          <w:i/>
          <w:iCs/>
          <w:sz w:val="22"/>
          <w:szCs w:val="22"/>
        </w:rPr>
        <w:t>l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 head</w:t>
      </w:r>
      <w:r w:rsidR="00244FC1" w:rsidRPr="00244FC1">
        <w:rPr>
          <w:rFonts w:ascii="Arial" w:hAnsi="Arial" w:cs="Arial"/>
          <w:b/>
          <w:i/>
          <w:iCs/>
          <w:sz w:val="22"/>
          <w:szCs w:val="22"/>
        </w:rPr>
        <w:t xml:space="preserve"> – Osteonecrosis of left femoral head (? Perthes disease</w:t>
      </w:r>
      <w:r w:rsidR="006E5555">
        <w:rPr>
          <w:rFonts w:ascii="Arial" w:hAnsi="Arial" w:cs="Arial"/>
          <w:b/>
          <w:i/>
          <w:iCs/>
          <w:sz w:val="22"/>
          <w:szCs w:val="22"/>
        </w:rPr>
        <w:t>, L</w:t>
      </w:r>
      <w:r w:rsidR="00244FC1">
        <w:rPr>
          <w:rFonts w:ascii="Arial" w:hAnsi="Arial" w:cs="Arial"/>
          <w:b/>
          <w:i/>
          <w:iCs/>
          <w:sz w:val="22"/>
          <w:szCs w:val="22"/>
        </w:rPr>
        <w:t>ateral pillar classification Group – B &amp; Catterall classification stage III)</w:t>
      </w:r>
      <w:r w:rsidR="00244FC1" w:rsidRPr="00244FC1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E42EA" w:rsidRPr="00244FC1" w:rsidRDefault="004E42EA" w:rsidP="00244FC1">
      <w:pPr>
        <w:rPr>
          <w:rFonts w:ascii="Arial" w:hAnsi="Arial" w:cs="Arial"/>
          <w:b/>
          <w:i/>
          <w:iCs/>
          <w:sz w:val="22"/>
          <w:szCs w:val="22"/>
        </w:rPr>
      </w:pPr>
    </w:p>
    <w:p w:rsidR="001B370E" w:rsidRPr="009C520B" w:rsidRDefault="001B370E" w:rsidP="009C520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  <w:t xml:space="preserve"> 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B2E3E"/>
    <w:rsid w:val="000C005C"/>
    <w:rsid w:val="000C6A67"/>
    <w:rsid w:val="000D1067"/>
    <w:rsid w:val="000D4222"/>
    <w:rsid w:val="000E5E98"/>
    <w:rsid w:val="000F0DC0"/>
    <w:rsid w:val="00100B2B"/>
    <w:rsid w:val="001113C0"/>
    <w:rsid w:val="001147C7"/>
    <w:rsid w:val="00147862"/>
    <w:rsid w:val="0016423B"/>
    <w:rsid w:val="0016733E"/>
    <w:rsid w:val="001910CD"/>
    <w:rsid w:val="00194FBF"/>
    <w:rsid w:val="001977B6"/>
    <w:rsid w:val="001B0216"/>
    <w:rsid w:val="001B064C"/>
    <w:rsid w:val="001B1B57"/>
    <w:rsid w:val="001B370E"/>
    <w:rsid w:val="001D54F2"/>
    <w:rsid w:val="001E537C"/>
    <w:rsid w:val="002139B3"/>
    <w:rsid w:val="00224D8D"/>
    <w:rsid w:val="00243B1D"/>
    <w:rsid w:val="00244FC1"/>
    <w:rsid w:val="00247621"/>
    <w:rsid w:val="002641E4"/>
    <w:rsid w:val="00287808"/>
    <w:rsid w:val="00290D95"/>
    <w:rsid w:val="002962D7"/>
    <w:rsid w:val="00297962"/>
    <w:rsid w:val="002A5580"/>
    <w:rsid w:val="002B2CAC"/>
    <w:rsid w:val="002C4414"/>
    <w:rsid w:val="002C5984"/>
    <w:rsid w:val="002D76DF"/>
    <w:rsid w:val="002D7878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D4258"/>
    <w:rsid w:val="003E13C3"/>
    <w:rsid w:val="003E5AAF"/>
    <w:rsid w:val="0040438B"/>
    <w:rsid w:val="0040648C"/>
    <w:rsid w:val="00411F94"/>
    <w:rsid w:val="004319C4"/>
    <w:rsid w:val="004432DC"/>
    <w:rsid w:val="004574BF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20C3"/>
    <w:rsid w:val="004C524D"/>
    <w:rsid w:val="004E42EA"/>
    <w:rsid w:val="004F53EF"/>
    <w:rsid w:val="00507669"/>
    <w:rsid w:val="00532390"/>
    <w:rsid w:val="0053605C"/>
    <w:rsid w:val="00550D92"/>
    <w:rsid w:val="00562DE8"/>
    <w:rsid w:val="00583BF1"/>
    <w:rsid w:val="005844BE"/>
    <w:rsid w:val="00591625"/>
    <w:rsid w:val="00595AC0"/>
    <w:rsid w:val="00595FD1"/>
    <w:rsid w:val="005975FB"/>
    <w:rsid w:val="005A7D91"/>
    <w:rsid w:val="005B0645"/>
    <w:rsid w:val="005B53FE"/>
    <w:rsid w:val="005C3285"/>
    <w:rsid w:val="005F2AEC"/>
    <w:rsid w:val="005F45D1"/>
    <w:rsid w:val="00603215"/>
    <w:rsid w:val="00604489"/>
    <w:rsid w:val="0060781B"/>
    <w:rsid w:val="00625367"/>
    <w:rsid w:val="00635C0C"/>
    <w:rsid w:val="00677AB0"/>
    <w:rsid w:val="0068260E"/>
    <w:rsid w:val="0068564B"/>
    <w:rsid w:val="00693FAE"/>
    <w:rsid w:val="006A3E53"/>
    <w:rsid w:val="006C4B6B"/>
    <w:rsid w:val="006D7498"/>
    <w:rsid w:val="006E5555"/>
    <w:rsid w:val="006E6DE9"/>
    <w:rsid w:val="006E740E"/>
    <w:rsid w:val="006F1A18"/>
    <w:rsid w:val="0070275E"/>
    <w:rsid w:val="00711E99"/>
    <w:rsid w:val="00713F39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4781B"/>
    <w:rsid w:val="00864C23"/>
    <w:rsid w:val="00870344"/>
    <w:rsid w:val="00872873"/>
    <w:rsid w:val="00882861"/>
    <w:rsid w:val="008B6FE9"/>
    <w:rsid w:val="008D5AF1"/>
    <w:rsid w:val="008D6F16"/>
    <w:rsid w:val="008F4FA4"/>
    <w:rsid w:val="008F7A0C"/>
    <w:rsid w:val="00924951"/>
    <w:rsid w:val="009276B7"/>
    <w:rsid w:val="00974015"/>
    <w:rsid w:val="009A44CC"/>
    <w:rsid w:val="009C520B"/>
    <w:rsid w:val="00A06B47"/>
    <w:rsid w:val="00A15487"/>
    <w:rsid w:val="00A23011"/>
    <w:rsid w:val="00A34E09"/>
    <w:rsid w:val="00A36AA7"/>
    <w:rsid w:val="00A44D8F"/>
    <w:rsid w:val="00A82D8E"/>
    <w:rsid w:val="00AF7958"/>
    <w:rsid w:val="00B1409D"/>
    <w:rsid w:val="00B2060A"/>
    <w:rsid w:val="00B23D88"/>
    <w:rsid w:val="00B25461"/>
    <w:rsid w:val="00B46AB1"/>
    <w:rsid w:val="00B51BC7"/>
    <w:rsid w:val="00B5315B"/>
    <w:rsid w:val="00B751C1"/>
    <w:rsid w:val="00BC4084"/>
    <w:rsid w:val="00BE3017"/>
    <w:rsid w:val="00BE5947"/>
    <w:rsid w:val="00BE74CF"/>
    <w:rsid w:val="00C269F0"/>
    <w:rsid w:val="00C46A50"/>
    <w:rsid w:val="00C63476"/>
    <w:rsid w:val="00C70FBD"/>
    <w:rsid w:val="00C814E0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00E0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4CAB"/>
    <w:rsid w:val="00E455C2"/>
    <w:rsid w:val="00E47B37"/>
    <w:rsid w:val="00E636F7"/>
    <w:rsid w:val="00E6748A"/>
    <w:rsid w:val="00E74301"/>
    <w:rsid w:val="00E76617"/>
    <w:rsid w:val="00E80F79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37AA8"/>
    <w:rsid w:val="00F41BF3"/>
    <w:rsid w:val="00F4609C"/>
    <w:rsid w:val="00F62B87"/>
    <w:rsid w:val="00F67BD3"/>
    <w:rsid w:val="00F67C19"/>
    <w:rsid w:val="00F75222"/>
    <w:rsid w:val="00F774B4"/>
    <w:rsid w:val="00F81016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2021-08-09T07:45:00Z</cp:lastPrinted>
  <dcterms:created xsi:type="dcterms:W3CDTF">2021-08-09T07:47:00Z</dcterms:created>
  <dcterms:modified xsi:type="dcterms:W3CDTF">2021-08-09T07:47:00Z</dcterms:modified>
</cp:coreProperties>
</file>