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C416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SABZUDDIN ANSARI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C416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C416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P.K.SINHA   </w:t>
            </w:r>
            <w:r w:rsidR="00493E5B">
              <w:rPr>
                <w:rFonts w:ascii="Cambria" w:hAnsi="Cambria"/>
                <w:sz w:val="28"/>
              </w:rPr>
              <w:t xml:space="preserve">  </w:t>
            </w:r>
            <w:r w:rsidR="007D19BA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E68FB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17606">
              <w:rPr>
                <w:rFonts w:ascii="Cambria" w:hAnsi="Cambria"/>
                <w:noProof/>
                <w:sz w:val="28"/>
                <w:szCs w:val="22"/>
              </w:rPr>
              <w:t>08-Jun-2021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color w:val="000000"/>
          <w:sz w:val="20"/>
          <w:szCs w:val="22"/>
          <w:u w:val="single"/>
        </w:rPr>
        <w:t xml:space="preserve">LIVER: </w:t>
      </w:r>
      <w:r w:rsidRPr="0075605A">
        <w:rPr>
          <w:rFonts w:ascii="Arial" w:hAnsi="Arial" w:cs="Arial"/>
          <w:sz w:val="20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2A0CD9" w:rsidRPr="0075605A">
        <w:rPr>
          <w:rFonts w:ascii="Arial" w:hAnsi="Arial" w:cs="Arial"/>
          <w:sz w:val="20"/>
          <w:szCs w:val="22"/>
        </w:rPr>
        <w:t>Liver measures ~14.7</w:t>
      </w:r>
      <w:r w:rsidRPr="0075605A">
        <w:rPr>
          <w:rFonts w:ascii="Arial" w:hAnsi="Arial" w:cs="Arial"/>
          <w:sz w:val="20"/>
          <w:szCs w:val="22"/>
        </w:rPr>
        <w:t>cm.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 xml:space="preserve">GALL BLADDER: </w:t>
      </w:r>
      <w:r w:rsidRPr="0075605A">
        <w:rPr>
          <w:rFonts w:ascii="Arial" w:hAnsi="Arial" w:cs="Arial"/>
          <w:sz w:val="20"/>
          <w:szCs w:val="22"/>
        </w:rPr>
        <w:t xml:space="preserve">Normal shape, size and position of the gall bladder </w:t>
      </w:r>
      <w:proofErr w:type="gramStart"/>
      <w:r w:rsidRPr="0075605A">
        <w:rPr>
          <w:rFonts w:ascii="Arial" w:hAnsi="Arial" w:cs="Arial"/>
          <w:sz w:val="20"/>
          <w:szCs w:val="22"/>
        </w:rPr>
        <w:t>is</w:t>
      </w:r>
      <w:proofErr w:type="gramEnd"/>
      <w:r w:rsidRPr="0075605A">
        <w:rPr>
          <w:rFonts w:ascii="Arial" w:hAnsi="Arial" w:cs="Arial"/>
          <w:sz w:val="20"/>
          <w:szCs w:val="22"/>
        </w:rPr>
        <w:t xml:space="preserve"> seen. </w:t>
      </w:r>
      <w:r w:rsidR="007D19BA" w:rsidRPr="0075605A">
        <w:rPr>
          <w:rFonts w:ascii="Arial" w:hAnsi="Arial" w:cs="Arial"/>
          <w:b/>
          <w:sz w:val="20"/>
          <w:szCs w:val="22"/>
        </w:rPr>
        <w:t>Few intraluminal echogenicities (largest ~10mm) are noted in the lumen of gall bladder. Sludge is seen in the gall bladder.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 xml:space="preserve">COMMON BILE DUCT: </w:t>
      </w:r>
      <w:r w:rsidRPr="0075605A">
        <w:rPr>
          <w:rFonts w:ascii="Arial" w:hAnsi="Arial" w:cs="Arial"/>
          <w:sz w:val="20"/>
          <w:szCs w:val="22"/>
        </w:rPr>
        <w:t>Normal dimension of</w:t>
      </w:r>
      <w:r w:rsidR="002A0CD9" w:rsidRPr="0075605A">
        <w:rPr>
          <w:rFonts w:ascii="Arial" w:hAnsi="Arial" w:cs="Arial"/>
          <w:sz w:val="20"/>
          <w:szCs w:val="22"/>
        </w:rPr>
        <w:t xml:space="preserve"> the common bile duct is seen (5.6</w:t>
      </w:r>
      <w:r w:rsidRPr="0075605A">
        <w:rPr>
          <w:rFonts w:ascii="Arial" w:hAnsi="Arial" w:cs="Arial"/>
          <w:sz w:val="20"/>
          <w:szCs w:val="22"/>
        </w:rPr>
        <w:t>mm). No intraluminal echogenicity is noted.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 xml:space="preserve">PANCREAS:  </w:t>
      </w:r>
      <w:r w:rsidRPr="0075605A">
        <w:rPr>
          <w:rFonts w:ascii="Arial" w:hAnsi="Arial" w:cs="Arial"/>
          <w:sz w:val="20"/>
          <w:szCs w:val="22"/>
        </w:rPr>
        <w:t>Normal echo-texture of the pancreas is seen. Its relation with the anatomical landmarks is normal. No space occupying lesion is seen in the pancreas.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 xml:space="preserve">SPLEEN: </w:t>
      </w:r>
      <w:r w:rsidRPr="0075605A">
        <w:rPr>
          <w:rFonts w:ascii="Arial" w:hAnsi="Arial" w:cs="Arial"/>
          <w:sz w:val="20"/>
          <w:szCs w:val="22"/>
        </w:rPr>
        <w:t>Normal dim</w:t>
      </w:r>
      <w:r w:rsidR="0075605A">
        <w:rPr>
          <w:rFonts w:ascii="Arial" w:hAnsi="Arial" w:cs="Arial"/>
          <w:sz w:val="20"/>
          <w:szCs w:val="22"/>
        </w:rPr>
        <w:t>ension of the spleen is seen (</w:t>
      </w:r>
      <w:r w:rsidR="001C416A" w:rsidRPr="0075605A">
        <w:rPr>
          <w:rFonts w:ascii="Arial" w:hAnsi="Arial" w:cs="Arial"/>
          <w:sz w:val="20"/>
          <w:szCs w:val="22"/>
        </w:rPr>
        <w:t>7.5</w:t>
      </w:r>
      <w:r w:rsidRPr="0075605A">
        <w:rPr>
          <w:rFonts w:ascii="Arial" w:hAnsi="Arial" w:cs="Arial"/>
          <w:sz w:val="20"/>
          <w:szCs w:val="22"/>
        </w:rPr>
        <w:t>cm). Its shows normal echo-texture. No space occupying lesion is seen in the spleen.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>KIDNEYS</w:t>
      </w:r>
      <w:r w:rsidRPr="0075605A">
        <w:rPr>
          <w:rFonts w:ascii="Arial" w:hAnsi="Arial" w:cs="Arial"/>
          <w:sz w:val="20"/>
          <w:szCs w:val="22"/>
        </w:rPr>
        <w:t>: Both the kidneys show normal dimension</w:t>
      </w:r>
      <w:r w:rsidR="0075605A">
        <w:rPr>
          <w:rFonts w:ascii="Arial" w:hAnsi="Arial" w:cs="Arial"/>
          <w:sz w:val="20"/>
          <w:szCs w:val="22"/>
        </w:rPr>
        <w:t xml:space="preserve"> (right</w:t>
      </w:r>
      <w:r w:rsidR="00493E5B" w:rsidRPr="0075605A">
        <w:rPr>
          <w:rFonts w:ascii="Arial" w:hAnsi="Arial" w:cs="Arial"/>
          <w:sz w:val="20"/>
          <w:szCs w:val="22"/>
        </w:rPr>
        <w:t>9.7</w:t>
      </w:r>
      <w:r w:rsidR="001C416A" w:rsidRPr="0075605A">
        <w:rPr>
          <w:rFonts w:ascii="Arial" w:hAnsi="Arial" w:cs="Arial"/>
          <w:sz w:val="20"/>
          <w:szCs w:val="22"/>
        </w:rPr>
        <w:t>cm and left one 8.8</w:t>
      </w:r>
      <w:r w:rsidRPr="0075605A">
        <w:rPr>
          <w:rFonts w:ascii="Arial" w:hAnsi="Arial" w:cs="Arial"/>
          <w:sz w:val="20"/>
          <w:szCs w:val="22"/>
        </w:rPr>
        <w:t xml:space="preserve">cm). </w:t>
      </w:r>
      <w:r w:rsidR="002A0CD9" w:rsidRPr="0075605A">
        <w:rPr>
          <w:rFonts w:ascii="Arial" w:hAnsi="Arial" w:cs="Arial"/>
          <w:b/>
          <w:sz w:val="20"/>
          <w:szCs w:val="22"/>
        </w:rPr>
        <w:t>Mild increased cortical echogenicity of bilateral kidney noted.</w:t>
      </w:r>
      <w:r w:rsidRPr="0075605A">
        <w:rPr>
          <w:rFonts w:ascii="Arial" w:hAnsi="Arial" w:cs="Arial"/>
          <w:sz w:val="20"/>
          <w:szCs w:val="22"/>
        </w:rPr>
        <w:t xml:space="preserve"> Corticomedullary interface is within normal limits. Central echo-complex shows normal pelvi-calycine system. No dilatations of the pelvis or calyces are seen.</w:t>
      </w:r>
      <w:r w:rsidR="001C416A" w:rsidRPr="0075605A">
        <w:rPr>
          <w:rFonts w:ascii="Arial" w:hAnsi="Arial" w:cs="Arial"/>
          <w:sz w:val="20"/>
          <w:szCs w:val="22"/>
        </w:rPr>
        <w:t xml:space="preserve"> </w:t>
      </w:r>
      <w:r w:rsidR="0075605A" w:rsidRPr="0075605A">
        <w:rPr>
          <w:rFonts w:ascii="Arial" w:hAnsi="Arial" w:cs="Arial"/>
          <w:b/>
          <w:sz w:val="20"/>
          <w:szCs w:val="22"/>
        </w:rPr>
        <w:t>Few cysts (largest ~2.5X2.9c</w:t>
      </w:r>
      <w:r w:rsidR="001C416A" w:rsidRPr="0075605A">
        <w:rPr>
          <w:rFonts w:ascii="Arial" w:hAnsi="Arial" w:cs="Arial"/>
          <w:b/>
          <w:sz w:val="20"/>
          <w:szCs w:val="22"/>
        </w:rPr>
        <w:t>m in upper pole) are noted in the cortex of left kidney.</w:t>
      </w:r>
      <w:r w:rsidR="002A0CD9" w:rsidRPr="0075605A">
        <w:rPr>
          <w:rFonts w:ascii="Arial" w:hAnsi="Arial" w:cs="Arial"/>
          <w:b/>
          <w:sz w:val="20"/>
          <w:szCs w:val="22"/>
        </w:rPr>
        <w:t xml:space="preserve"> Another cyst (~13X11mm) is seen the mid pole cortex of left kidney.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 xml:space="preserve">URETERS: </w:t>
      </w:r>
      <w:r w:rsidRPr="0075605A">
        <w:rPr>
          <w:rFonts w:ascii="Arial" w:hAnsi="Arial" w:cs="Arial"/>
          <w:sz w:val="20"/>
          <w:szCs w:val="22"/>
        </w:rPr>
        <w:t>Ureters are not dilated and no intraluminal echogenicity is seen.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>BLADDER</w:t>
      </w:r>
      <w:r w:rsidRPr="0075605A">
        <w:rPr>
          <w:rFonts w:ascii="Arial" w:hAnsi="Arial" w:cs="Arial"/>
          <w:sz w:val="20"/>
          <w:szCs w:val="22"/>
        </w:rPr>
        <w:t>: Normal shape and size of the urinary bladder is seen. No intraluminal echogenicity is noted.</w:t>
      </w:r>
    </w:p>
    <w:p w:rsidR="00A46CD1" w:rsidRPr="0075605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sz w:val="20"/>
          <w:szCs w:val="22"/>
          <w:u w:val="single"/>
        </w:rPr>
        <w:t>PROSTATE</w:t>
      </w:r>
      <w:r w:rsidRPr="0075605A">
        <w:rPr>
          <w:rFonts w:ascii="Arial" w:hAnsi="Arial" w:cs="Arial"/>
          <w:sz w:val="20"/>
          <w:szCs w:val="22"/>
        </w:rPr>
        <w:t>: Normal dimension of the prostate is seen. Homogenous texture of the prostate is noted.</w:t>
      </w:r>
      <w:r w:rsidR="007D19BA" w:rsidRPr="0075605A">
        <w:rPr>
          <w:rFonts w:ascii="Arial" w:hAnsi="Arial" w:cs="Arial"/>
          <w:sz w:val="20"/>
          <w:szCs w:val="22"/>
        </w:rPr>
        <w:t xml:space="preserve"> Weight of the prostate is 8.7</w:t>
      </w:r>
      <w:r w:rsidRPr="0075605A">
        <w:rPr>
          <w:rFonts w:ascii="Arial" w:hAnsi="Arial" w:cs="Arial"/>
          <w:sz w:val="20"/>
          <w:szCs w:val="22"/>
        </w:rPr>
        <w:t xml:space="preserve">gms. </w:t>
      </w:r>
    </w:p>
    <w:p w:rsidR="00A46CD1" w:rsidRPr="0075605A" w:rsidRDefault="00A46CD1" w:rsidP="00A46CD1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A46CD1" w:rsidP="00A46CD1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proofErr w:type="gramStart"/>
      <w:r w:rsidRPr="0075605A">
        <w:rPr>
          <w:rFonts w:ascii="Arial" w:hAnsi="Arial" w:cs="Arial"/>
          <w:sz w:val="20"/>
          <w:szCs w:val="22"/>
          <w:u w:val="single"/>
        </w:rPr>
        <w:t>OTHER :</w:t>
      </w:r>
      <w:proofErr w:type="gramEnd"/>
      <w:r w:rsidRPr="0075605A">
        <w:rPr>
          <w:rFonts w:ascii="Arial" w:hAnsi="Arial" w:cs="Arial"/>
          <w:sz w:val="20"/>
          <w:szCs w:val="22"/>
        </w:rPr>
        <w:t xml:space="preserve"> </w:t>
      </w:r>
      <w:r w:rsidRPr="0075605A">
        <w:rPr>
          <w:rFonts w:ascii="Arial" w:hAnsi="Arial" w:cs="Arial"/>
          <w:b/>
          <w:sz w:val="20"/>
          <w:szCs w:val="22"/>
        </w:rPr>
        <w:t xml:space="preserve">Multiple enlarged </w:t>
      </w:r>
      <w:r w:rsidR="007D19BA" w:rsidRPr="0075605A">
        <w:rPr>
          <w:rFonts w:ascii="Arial" w:hAnsi="Arial" w:cs="Arial"/>
          <w:b/>
          <w:sz w:val="20"/>
          <w:szCs w:val="22"/>
        </w:rPr>
        <w:t xml:space="preserve">perigastric, peripancreatic and retroperitoneal  (encasing great vessels) </w:t>
      </w:r>
      <w:r w:rsidRPr="0075605A">
        <w:rPr>
          <w:rFonts w:ascii="Arial" w:hAnsi="Arial" w:cs="Arial"/>
          <w:b/>
          <w:sz w:val="20"/>
          <w:szCs w:val="22"/>
        </w:rPr>
        <w:t xml:space="preserve">lymph nodes </w:t>
      </w:r>
      <w:r w:rsidR="007D19BA" w:rsidRPr="0075605A">
        <w:rPr>
          <w:rFonts w:ascii="Arial" w:hAnsi="Arial" w:cs="Arial"/>
          <w:b/>
          <w:sz w:val="20"/>
          <w:szCs w:val="22"/>
        </w:rPr>
        <w:t>are noted</w:t>
      </w:r>
      <w:r w:rsidR="0075605A" w:rsidRPr="0075605A">
        <w:rPr>
          <w:rFonts w:ascii="Arial" w:hAnsi="Arial" w:cs="Arial"/>
          <w:b/>
          <w:sz w:val="20"/>
          <w:szCs w:val="22"/>
        </w:rPr>
        <w:t xml:space="preserve"> (largest measuring ~5.5X2.5cm)</w:t>
      </w:r>
    </w:p>
    <w:p w:rsidR="002A0CD9" w:rsidRPr="0075605A" w:rsidRDefault="002A0CD9" w:rsidP="00A46CD1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2A0CD9" w:rsidRPr="0075605A" w:rsidRDefault="002A0CD9" w:rsidP="00A46CD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2"/>
        </w:rPr>
      </w:pPr>
      <w:r w:rsidRPr="0075605A">
        <w:rPr>
          <w:rFonts w:ascii="Arial" w:hAnsi="Arial" w:cs="Arial"/>
          <w:b/>
          <w:sz w:val="20"/>
          <w:szCs w:val="22"/>
        </w:rPr>
        <w:t xml:space="preserve">Focal mild asymmetrical </w:t>
      </w:r>
      <w:r w:rsidR="0075605A" w:rsidRPr="0075605A">
        <w:rPr>
          <w:rFonts w:ascii="Arial" w:hAnsi="Arial" w:cs="Arial"/>
          <w:b/>
          <w:sz w:val="20"/>
          <w:szCs w:val="22"/>
        </w:rPr>
        <w:t>thickening (</w:t>
      </w:r>
      <w:r w:rsidRPr="0075605A">
        <w:rPr>
          <w:rFonts w:ascii="Arial" w:hAnsi="Arial" w:cs="Arial"/>
          <w:b/>
          <w:sz w:val="20"/>
          <w:szCs w:val="22"/>
        </w:rPr>
        <w:t>maximum thickened ~13mm, length ~4 .6cm) of wall stomach in antropyloric region and first part of duodenum noted.</w:t>
      </w:r>
    </w:p>
    <w:p w:rsidR="007D19BA" w:rsidRPr="0075605A" w:rsidRDefault="007D19BA" w:rsidP="00A46CD1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A46CD1" w:rsidRPr="0075605A" w:rsidRDefault="002A0CD9" w:rsidP="00A46CD1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75605A">
        <w:rPr>
          <w:rFonts w:ascii="Arial" w:hAnsi="Arial" w:cs="Arial"/>
          <w:b/>
          <w:sz w:val="20"/>
          <w:szCs w:val="22"/>
        </w:rPr>
        <w:t>Left mild pleural effusion is seen.</w:t>
      </w:r>
      <w:r w:rsidRPr="0075605A">
        <w:rPr>
          <w:rFonts w:ascii="Arial" w:hAnsi="Arial" w:cs="Arial"/>
          <w:sz w:val="20"/>
          <w:szCs w:val="22"/>
        </w:rPr>
        <w:t xml:space="preserve"> </w:t>
      </w:r>
      <w:r w:rsidR="00A46CD1" w:rsidRPr="0075605A">
        <w:rPr>
          <w:rFonts w:ascii="Arial" w:hAnsi="Arial" w:cs="Arial"/>
          <w:sz w:val="20"/>
          <w:szCs w:val="22"/>
        </w:rPr>
        <w:t xml:space="preserve">No evidence of free fluid in abdomen and pelvis.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0CD9" w:rsidRPr="0075605A" w:rsidRDefault="00A46CD1" w:rsidP="0075605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2A0CD9" w:rsidRPr="0075605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A0CD9" w:rsidRPr="0075605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2A0CD9" w:rsidRPr="0075605A">
        <w:rPr>
          <w:rFonts w:ascii="Arial" w:hAnsi="Arial" w:cs="Arial"/>
          <w:b/>
          <w:i/>
          <w:sz w:val="22"/>
          <w:szCs w:val="22"/>
        </w:rPr>
        <w:t xml:space="preserve">Focal mild asymmetrical thickening wall </w:t>
      </w:r>
      <w:r w:rsidR="0075605A">
        <w:rPr>
          <w:rFonts w:ascii="Arial" w:hAnsi="Arial" w:cs="Arial"/>
          <w:b/>
          <w:i/>
          <w:sz w:val="22"/>
          <w:szCs w:val="22"/>
        </w:rPr>
        <w:t xml:space="preserve">of </w:t>
      </w:r>
      <w:r w:rsidR="002A0CD9" w:rsidRPr="0075605A">
        <w:rPr>
          <w:rFonts w:ascii="Arial" w:hAnsi="Arial" w:cs="Arial"/>
          <w:b/>
          <w:i/>
          <w:sz w:val="22"/>
          <w:szCs w:val="22"/>
        </w:rPr>
        <w:t xml:space="preserve">stomach in antropyloric region and first part of duodenum with multiple enlarged perigastric, peripancreatic and retroperitoneal  (encasing great vessels) lymph nodes – Gastric malignancy (Suggested further investigation &amp; </w:t>
      </w:r>
      <w:r w:rsidR="0075605A" w:rsidRPr="0075605A">
        <w:rPr>
          <w:rFonts w:ascii="Arial" w:hAnsi="Arial" w:cs="Arial"/>
          <w:b/>
          <w:i/>
          <w:sz w:val="22"/>
          <w:szCs w:val="22"/>
        </w:rPr>
        <w:t>histopathological</w:t>
      </w:r>
      <w:r w:rsidR="002A0CD9" w:rsidRPr="0075605A">
        <w:rPr>
          <w:rFonts w:ascii="Arial" w:hAnsi="Arial" w:cs="Arial"/>
          <w:b/>
          <w:i/>
          <w:sz w:val="22"/>
          <w:szCs w:val="22"/>
        </w:rPr>
        <w:t xml:space="preserve"> correlation).</w:t>
      </w:r>
    </w:p>
    <w:p w:rsidR="002A0CD9" w:rsidRPr="0075605A" w:rsidRDefault="002A0CD9" w:rsidP="002A0CD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75605A">
        <w:rPr>
          <w:rFonts w:ascii="Arial" w:hAnsi="Arial" w:cs="Arial"/>
          <w:b/>
          <w:i/>
          <w:sz w:val="22"/>
          <w:szCs w:val="22"/>
        </w:rPr>
        <w:tab/>
      </w:r>
      <w:r w:rsidRPr="0075605A">
        <w:rPr>
          <w:rFonts w:ascii="Arial" w:hAnsi="Arial" w:cs="Arial"/>
          <w:b/>
          <w:i/>
          <w:sz w:val="22"/>
          <w:szCs w:val="22"/>
        </w:rPr>
        <w:tab/>
        <w:t>ii) Cholelithiasis with sludge.</w:t>
      </w:r>
    </w:p>
    <w:p w:rsidR="002A0CD9" w:rsidRPr="0075605A" w:rsidRDefault="002A0CD9" w:rsidP="0075605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75605A">
        <w:rPr>
          <w:rFonts w:ascii="Arial" w:hAnsi="Arial" w:cs="Arial"/>
          <w:b/>
          <w:i/>
          <w:sz w:val="22"/>
          <w:szCs w:val="22"/>
        </w:rPr>
        <w:t xml:space="preserve">iii) </w:t>
      </w:r>
      <w:r w:rsidRPr="0075605A">
        <w:rPr>
          <w:rFonts w:ascii="Arial" w:hAnsi="Arial" w:cs="Arial"/>
          <w:i/>
          <w:sz w:val="22"/>
          <w:szCs w:val="22"/>
        </w:rPr>
        <w:t xml:space="preserve"> </w:t>
      </w:r>
      <w:r w:rsidR="0075605A" w:rsidRPr="0075605A">
        <w:rPr>
          <w:rFonts w:ascii="Arial" w:hAnsi="Arial" w:cs="Arial"/>
          <w:b/>
          <w:i/>
          <w:sz w:val="22"/>
          <w:szCs w:val="22"/>
        </w:rPr>
        <w:t>Mild increased cortical echogenicity of bilateral kidney with bilateral simple cortical cyst (Suggested RFT correlation).</w:t>
      </w:r>
    </w:p>
    <w:p w:rsidR="0075605A" w:rsidRPr="0075605A" w:rsidRDefault="0075605A" w:rsidP="002A0CD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75605A">
        <w:rPr>
          <w:rFonts w:ascii="Arial" w:hAnsi="Arial" w:cs="Arial"/>
          <w:b/>
          <w:i/>
          <w:sz w:val="22"/>
          <w:szCs w:val="22"/>
        </w:rPr>
        <w:tab/>
      </w:r>
      <w:r w:rsidRPr="0075605A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75605A">
        <w:rPr>
          <w:rFonts w:ascii="Arial" w:hAnsi="Arial" w:cs="Arial"/>
          <w:b/>
          <w:i/>
          <w:sz w:val="22"/>
          <w:szCs w:val="22"/>
        </w:rPr>
        <w:t>iv) Left</w:t>
      </w:r>
      <w:proofErr w:type="gramEnd"/>
      <w:r w:rsidRPr="0075605A">
        <w:rPr>
          <w:rFonts w:ascii="Arial" w:hAnsi="Arial" w:cs="Arial"/>
          <w:b/>
          <w:i/>
          <w:sz w:val="22"/>
          <w:szCs w:val="22"/>
        </w:rPr>
        <w:t xml:space="preserve"> mild pleural effusion.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16A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0CD9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3E5B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605A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19BA"/>
    <w:rsid w:val="007D1A64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24E"/>
    <w:rsid w:val="00884C40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0F7C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17606"/>
    <w:rsid w:val="00E22E4B"/>
    <w:rsid w:val="00E23243"/>
    <w:rsid w:val="00E255E0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2DA1"/>
    <w:rsid w:val="00EE3CB5"/>
    <w:rsid w:val="00EE68FB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2021-06-07T08:41:00Z</cp:lastPrinted>
  <dcterms:created xsi:type="dcterms:W3CDTF">2021-06-08T06:33:00Z</dcterms:created>
  <dcterms:modified xsi:type="dcterms:W3CDTF">2021-06-08T06:33:00Z</dcterms:modified>
</cp:coreProperties>
</file>