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67E2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27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67E2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BINAY KUMAR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67E2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16.08.2022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9E1932">
        <w:rPr>
          <w:rFonts w:ascii="Arial" w:hAnsi="Arial" w:cs="Arial"/>
          <w:b/>
          <w:color w:val="000000"/>
          <w:sz w:val="20"/>
          <w:szCs w:val="20"/>
        </w:rPr>
        <w:t>Thank you for referring the case.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A63D1A" w:rsidRDefault="00337539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F81016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CE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CT</w:t>
      </w:r>
      <w:proofErr w:type="gramEnd"/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SCAN OF </w:t>
      </w:r>
      <w:r w:rsidR="00D25EBE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UPPER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ABDOMEN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9E1932" w:rsidRDefault="00FC141C" w:rsidP="00FA723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5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scan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windows.</w:t>
      </w:r>
    </w:p>
    <w:p w:rsidR="004E42EA" w:rsidRPr="009E1932" w:rsidRDefault="004E42EA" w:rsidP="00FA723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Default="004E42EA" w:rsidP="00FA723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</w:t>
      </w:r>
      <w:r w:rsidR="00FA723F">
        <w:rPr>
          <w:rFonts w:ascii="Arial" w:hAnsi="Arial" w:cs="Arial"/>
          <w:color w:val="000000"/>
          <w:sz w:val="22"/>
          <w:szCs w:val="22"/>
        </w:rPr>
        <w:t xml:space="preserve">Liver is enlarged and measures ~17.5cm. 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Intrahepatic biliary ductules are not dilated. </w:t>
      </w:r>
      <w:r w:rsidR="00213A54" w:rsidRPr="00656B8A">
        <w:rPr>
          <w:rFonts w:ascii="Arial" w:hAnsi="Arial" w:cs="Arial"/>
          <w:sz w:val="22"/>
          <w:szCs w:val="22"/>
        </w:rPr>
        <w:t xml:space="preserve">Thick </w:t>
      </w:r>
      <w:r w:rsidR="0072051D" w:rsidRPr="00656B8A">
        <w:rPr>
          <w:rFonts w:ascii="Arial" w:hAnsi="Arial" w:cs="Arial"/>
          <w:sz w:val="22"/>
          <w:szCs w:val="22"/>
        </w:rPr>
        <w:t xml:space="preserve">walled hypodense </w:t>
      </w:r>
      <w:r w:rsidR="00213A54" w:rsidRPr="00656B8A">
        <w:rPr>
          <w:rFonts w:ascii="Arial" w:hAnsi="Arial" w:cs="Arial"/>
          <w:sz w:val="22"/>
          <w:szCs w:val="22"/>
        </w:rPr>
        <w:t xml:space="preserve">lesion </w:t>
      </w:r>
      <w:r w:rsidR="00670A67" w:rsidRPr="00656B8A">
        <w:rPr>
          <w:rFonts w:ascii="Arial" w:hAnsi="Arial" w:cs="Arial"/>
          <w:sz w:val="22"/>
          <w:szCs w:val="22"/>
        </w:rPr>
        <w:t>of size ~6.7 (T) X6.5 (AP) X6.6 (CC) cm</w:t>
      </w:r>
      <w:r w:rsidR="00213A54" w:rsidRPr="00656B8A">
        <w:rPr>
          <w:rFonts w:ascii="Arial" w:hAnsi="Arial" w:cs="Arial"/>
          <w:sz w:val="22"/>
          <w:szCs w:val="22"/>
        </w:rPr>
        <w:t>, volume ~</w:t>
      </w:r>
      <w:r w:rsidR="00FA723F" w:rsidRPr="00656B8A">
        <w:rPr>
          <w:rFonts w:ascii="Arial" w:hAnsi="Arial" w:cs="Arial"/>
          <w:sz w:val="22"/>
          <w:szCs w:val="22"/>
        </w:rPr>
        <w:t>287.3</w:t>
      </w:r>
      <w:r w:rsidR="00213A54" w:rsidRPr="00656B8A">
        <w:rPr>
          <w:rFonts w:ascii="Arial" w:hAnsi="Arial" w:cs="Arial"/>
          <w:sz w:val="22"/>
          <w:szCs w:val="22"/>
        </w:rPr>
        <w:t xml:space="preserve">cc) consisting </w:t>
      </w:r>
      <w:r w:rsidR="00670A67" w:rsidRPr="00656B8A">
        <w:rPr>
          <w:rFonts w:ascii="Arial" w:hAnsi="Arial" w:cs="Arial"/>
          <w:sz w:val="22"/>
          <w:szCs w:val="22"/>
        </w:rPr>
        <w:t>air</w:t>
      </w:r>
      <w:r w:rsidR="00574E27">
        <w:rPr>
          <w:rFonts w:ascii="Arial" w:hAnsi="Arial" w:cs="Arial"/>
          <w:sz w:val="22"/>
          <w:szCs w:val="22"/>
        </w:rPr>
        <w:t>-</w:t>
      </w:r>
      <w:r w:rsidR="00670A67" w:rsidRPr="00656B8A">
        <w:rPr>
          <w:rFonts w:ascii="Arial" w:hAnsi="Arial" w:cs="Arial"/>
          <w:sz w:val="22"/>
          <w:szCs w:val="22"/>
        </w:rPr>
        <w:t xml:space="preserve"> </w:t>
      </w:r>
      <w:r w:rsidR="0072051D" w:rsidRPr="00656B8A">
        <w:rPr>
          <w:rFonts w:ascii="Arial" w:hAnsi="Arial" w:cs="Arial"/>
          <w:sz w:val="22"/>
          <w:szCs w:val="22"/>
        </w:rPr>
        <w:t>fluid level with mild perilesional edema</w:t>
      </w:r>
      <w:r w:rsidR="00574E27">
        <w:rPr>
          <w:rFonts w:ascii="Arial" w:hAnsi="Arial" w:cs="Arial"/>
          <w:sz w:val="22"/>
          <w:szCs w:val="22"/>
        </w:rPr>
        <w:t xml:space="preserve"> showing enhancing rim</w:t>
      </w:r>
      <w:r w:rsidR="0072051D" w:rsidRPr="00656B8A">
        <w:rPr>
          <w:rFonts w:ascii="Arial" w:hAnsi="Arial" w:cs="Arial"/>
          <w:sz w:val="22"/>
          <w:szCs w:val="22"/>
        </w:rPr>
        <w:t xml:space="preserve"> </w:t>
      </w:r>
      <w:r w:rsidR="00213A54" w:rsidRPr="00656B8A">
        <w:rPr>
          <w:rFonts w:ascii="Arial" w:hAnsi="Arial" w:cs="Arial"/>
          <w:sz w:val="22"/>
          <w:szCs w:val="22"/>
        </w:rPr>
        <w:t>is noted in right lobe of liver (segment VI</w:t>
      </w:r>
      <w:r w:rsidR="00670A67" w:rsidRPr="00656B8A">
        <w:rPr>
          <w:rFonts w:ascii="Arial" w:hAnsi="Arial" w:cs="Arial"/>
          <w:sz w:val="22"/>
          <w:szCs w:val="22"/>
        </w:rPr>
        <w:t>II</w:t>
      </w:r>
      <w:r w:rsidR="00213A54" w:rsidRPr="00656B8A">
        <w:rPr>
          <w:rFonts w:ascii="Arial" w:hAnsi="Arial" w:cs="Arial"/>
          <w:sz w:val="22"/>
          <w:szCs w:val="22"/>
        </w:rPr>
        <w:t xml:space="preserve">). </w:t>
      </w:r>
      <w:r w:rsidR="00FA723F">
        <w:rPr>
          <w:rFonts w:ascii="Arial" w:hAnsi="Arial" w:cs="Arial"/>
          <w:sz w:val="22"/>
          <w:szCs w:val="22"/>
        </w:rPr>
        <w:t>Another thin walled</w:t>
      </w:r>
      <w:r w:rsidR="0072051D">
        <w:rPr>
          <w:rFonts w:ascii="Arial" w:hAnsi="Arial" w:cs="Arial"/>
          <w:sz w:val="22"/>
          <w:szCs w:val="22"/>
        </w:rPr>
        <w:t xml:space="preserve"> cystic lesion of size ~3.2X2.1m</w:t>
      </w:r>
      <w:r w:rsidR="00FA723F">
        <w:rPr>
          <w:rFonts w:ascii="Arial" w:hAnsi="Arial" w:cs="Arial"/>
          <w:sz w:val="22"/>
          <w:szCs w:val="22"/>
        </w:rPr>
        <w:t>m is seen in the right lobe of liver (segment VI).</w:t>
      </w:r>
      <w:r w:rsidR="0072051D">
        <w:rPr>
          <w:rFonts w:ascii="Arial" w:hAnsi="Arial" w:cs="Arial"/>
          <w:sz w:val="22"/>
          <w:szCs w:val="22"/>
        </w:rPr>
        <w:t xml:space="preserve"> </w:t>
      </w:r>
      <w:r w:rsidR="00213A54">
        <w:rPr>
          <w:rFonts w:ascii="Arial" w:hAnsi="Arial" w:cs="Arial"/>
          <w:sz w:val="22"/>
          <w:szCs w:val="22"/>
        </w:rPr>
        <w:t>Biliary channels and portal venous branches are within normal limits.</w:t>
      </w:r>
    </w:p>
    <w:p w:rsidR="00213A54" w:rsidRPr="009E1932" w:rsidRDefault="00213A54" w:rsidP="00FA723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FA723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9E1932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9E1932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9E1932" w:rsidRDefault="004E42EA" w:rsidP="00FA723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D281F" w:rsidRPr="009E1932" w:rsidRDefault="004E42EA" w:rsidP="00FA723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9E1932">
        <w:rPr>
          <w:rFonts w:ascii="Arial" w:hAnsi="Arial" w:cs="Arial"/>
          <w:color w:val="000000"/>
          <w:sz w:val="22"/>
          <w:szCs w:val="22"/>
        </w:rPr>
        <w:t>: It is not dilated.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9E1932" w:rsidRDefault="004E42EA" w:rsidP="00FA723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FA723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9E1932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9E1932" w:rsidRDefault="004E42EA" w:rsidP="00FA723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FA723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9E1932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FA723F">
        <w:rPr>
          <w:rFonts w:ascii="Arial" w:hAnsi="Arial" w:cs="Arial"/>
          <w:color w:val="000000"/>
          <w:sz w:val="22"/>
          <w:szCs w:val="22"/>
        </w:rPr>
        <w:t xml:space="preserve"> (10.5cm)</w:t>
      </w:r>
      <w:r w:rsidRPr="009E1932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9E1932" w:rsidRDefault="004E42EA" w:rsidP="00FA723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FA723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The adrenals are normal in shape, size, </w:t>
      </w:r>
      <w:proofErr w:type="gramStart"/>
      <w:r w:rsidRPr="009E1932">
        <w:rPr>
          <w:rFonts w:ascii="Arial" w:hAnsi="Arial" w:cs="Arial"/>
          <w:color w:val="000000"/>
          <w:sz w:val="22"/>
          <w:szCs w:val="22"/>
        </w:rPr>
        <w:t>outline</w:t>
      </w:r>
      <w:proofErr w:type="gramEnd"/>
      <w:r w:rsidRPr="009E1932">
        <w:rPr>
          <w:rFonts w:ascii="Arial" w:hAnsi="Arial" w:cs="Arial"/>
          <w:color w:val="000000"/>
          <w:sz w:val="22"/>
          <w:szCs w:val="22"/>
        </w:rPr>
        <w:t xml:space="preserve"> and density pattern.</w:t>
      </w:r>
    </w:p>
    <w:p w:rsidR="00FB101C" w:rsidRPr="009E1932" w:rsidRDefault="004E42EA" w:rsidP="00FA723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FA723F">
        <w:rPr>
          <w:rFonts w:ascii="Arial" w:hAnsi="Arial" w:cs="Arial"/>
          <w:color w:val="000000"/>
          <w:sz w:val="22"/>
          <w:szCs w:val="22"/>
        </w:rPr>
        <w:t xml:space="preserve">(right measures 9.9X4.4cm and left one ~9.1X4.7cm) </w:t>
      </w:r>
      <w:r w:rsidRPr="009E1932">
        <w:rPr>
          <w:rFonts w:ascii="Arial" w:hAnsi="Arial" w:cs="Arial"/>
          <w:color w:val="000000"/>
          <w:sz w:val="22"/>
          <w:szCs w:val="22"/>
        </w:rPr>
        <w:t>show normal position</w:t>
      </w:r>
      <w:r w:rsidR="003E0B3B" w:rsidRPr="009E1932">
        <w:rPr>
          <w:rFonts w:ascii="Arial" w:hAnsi="Arial" w:cs="Arial"/>
          <w:color w:val="000000"/>
          <w:sz w:val="22"/>
          <w:szCs w:val="22"/>
        </w:rPr>
        <w:t>, shape</w:t>
      </w:r>
      <w:r w:rsidRPr="009E1932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B101C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9E1932" w:rsidRDefault="004E42EA" w:rsidP="00FA723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47713" w:rsidRPr="003163C1" w:rsidRDefault="004E42EA" w:rsidP="00FA723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4E79D9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: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No abnormality is seen in the stomach and</w:t>
      </w:r>
      <w:r w:rsidR="003E0B3B">
        <w:rPr>
          <w:rFonts w:ascii="Arial" w:hAnsi="Arial" w:cs="Arial"/>
          <w:color w:val="000000"/>
          <w:sz w:val="22"/>
          <w:szCs w:val="22"/>
        </w:rPr>
        <w:t xml:space="preserve"> visualised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intestine.</w:t>
      </w:r>
      <w:r w:rsidR="00947713">
        <w:rPr>
          <w:rFonts w:ascii="Arial" w:hAnsi="Arial" w:cs="Arial"/>
          <w:color w:val="000000"/>
          <w:sz w:val="22"/>
          <w:szCs w:val="22"/>
        </w:rPr>
        <w:t xml:space="preserve"> </w:t>
      </w:r>
      <w:r w:rsidR="00FA723F">
        <w:rPr>
          <w:rFonts w:ascii="Arial" w:hAnsi="Arial" w:cs="Arial"/>
          <w:color w:val="000000"/>
          <w:sz w:val="22"/>
          <w:szCs w:val="22"/>
        </w:rPr>
        <w:t>Aorta IV</w:t>
      </w:r>
      <w:r w:rsidR="00947713" w:rsidRPr="003163C1">
        <w:rPr>
          <w:rFonts w:ascii="Arial" w:hAnsi="Arial" w:cs="Arial"/>
          <w:color w:val="000000"/>
          <w:sz w:val="22"/>
          <w:szCs w:val="22"/>
        </w:rPr>
        <w:t>C, coeliac, SMA and SMV are normal.</w:t>
      </w:r>
    </w:p>
    <w:p w:rsidR="004E42EA" w:rsidRPr="009E1932" w:rsidRDefault="004E42EA" w:rsidP="00FA723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7A7F6B" w:rsidRPr="003163C1" w:rsidRDefault="007A7F6B" w:rsidP="00FA723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color w:val="000000"/>
          <w:sz w:val="22"/>
          <w:szCs w:val="22"/>
        </w:rPr>
        <w:t>No evidence of free fluid in abdomen. No air in the peritoneal cavity noted. No enlarged lymph nodes are seen. Visualised section of chest appears normal.</w:t>
      </w:r>
    </w:p>
    <w:p w:rsidR="00A82D8E" w:rsidRPr="00A82D8E" w:rsidRDefault="00A82D8E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12721B" w:rsidRPr="003E0B3B" w:rsidRDefault="00A82D8E" w:rsidP="0012721B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3E0B3B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="0012721B" w:rsidRPr="003E0B3B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12721B" w:rsidRPr="003E0B3B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A7664D">
        <w:rPr>
          <w:rFonts w:ascii="Arial" w:hAnsi="Arial" w:cs="Arial"/>
          <w:b/>
          <w:i/>
          <w:iCs/>
          <w:sz w:val="22"/>
          <w:szCs w:val="22"/>
        </w:rPr>
        <w:t>H</w:t>
      </w:r>
      <w:r w:rsidR="0012721B" w:rsidRPr="003E0B3B">
        <w:rPr>
          <w:rFonts w:ascii="Arial" w:hAnsi="Arial" w:cs="Arial"/>
          <w:b/>
          <w:i/>
          <w:iCs/>
          <w:sz w:val="22"/>
          <w:szCs w:val="22"/>
        </w:rPr>
        <w:t xml:space="preserve">epatomegaly with </w:t>
      </w:r>
      <w:r w:rsidR="0012721B" w:rsidRPr="003E0B3B">
        <w:rPr>
          <w:rFonts w:ascii="Arial" w:hAnsi="Arial" w:cs="Arial"/>
          <w:b/>
          <w:i/>
          <w:sz w:val="22"/>
          <w:szCs w:val="22"/>
        </w:rPr>
        <w:t xml:space="preserve">thick walled </w:t>
      </w:r>
      <w:r w:rsidR="0072051D" w:rsidRPr="003E0B3B">
        <w:rPr>
          <w:rFonts w:ascii="Arial" w:hAnsi="Arial" w:cs="Arial"/>
          <w:b/>
          <w:i/>
          <w:sz w:val="22"/>
          <w:szCs w:val="22"/>
        </w:rPr>
        <w:t xml:space="preserve">hypodense </w:t>
      </w:r>
      <w:r w:rsidR="0012721B" w:rsidRPr="003E0B3B">
        <w:rPr>
          <w:rFonts w:ascii="Arial" w:hAnsi="Arial" w:cs="Arial"/>
          <w:b/>
          <w:i/>
          <w:sz w:val="22"/>
          <w:szCs w:val="22"/>
        </w:rPr>
        <w:t>lesion (volume ~</w:t>
      </w:r>
      <w:r w:rsidR="0072051D" w:rsidRPr="003E0B3B">
        <w:rPr>
          <w:rFonts w:ascii="Arial" w:hAnsi="Arial" w:cs="Arial"/>
          <w:b/>
          <w:i/>
          <w:sz w:val="22"/>
          <w:szCs w:val="22"/>
        </w:rPr>
        <w:t>287.3</w:t>
      </w:r>
      <w:r w:rsidR="0012721B" w:rsidRPr="003E0B3B">
        <w:rPr>
          <w:rFonts w:ascii="Arial" w:hAnsi="Arial" w:cs="Arial"/>
          <w:b/>
          <w:i/>
          <w:sz w:val="22"/>
          <w:szCs w:val="22"/>
        </w:rPr>
        <w:t xml:space="preserve">cc) consisting </w:t>
      </w:r>
      <w:r w:rsidR="0072051D" w:rsidRPr="003E0B3B">
        <w:rPr>
          <w:rFonts w:ascii="Arial" w:hAnsi="Arial" w:cs="Arial"/>
          <w:b/>
          <w:i/>
          <w:sz w:val="22"/>
          <w:szCs w:val="22"/>
        </w:rPr>
        <w:t>air</w:t>
      </w:r>
      <w:r w:rsidR="00574E27">
        <w:rPr>
          <w:rFonts w:ascii="Arial" w:hAnsi="Arial" w:cs="Arial"/>
          <w:b/>
          <w:i/>
          <w:sz w:val="22"/>
          <w:szCs w:val="22"/>
        </w:rPr>
        <w:t xml:space="preserve"> - </w:t>
      </w:r>
      <w:r w:rsidR="0072051D" w:rsidRPr="003E0B3B">
        <w:rPr>
          <w:rFonts w:ascii="Arial" w:hAnsi="Arial" w:cs="Arial"/>
          <w:b/>
          <w:i/>
          <w:sz w:val="22"/>
          <w:szCs w:val="22"/>
        </w:rPr>
        <w:t xml:space="preserve"> fluid level &amp; mild perilesional edema</w:t>
      </w:r>
      <w:r w:rsidR="00574E27">
        <w:rPr>
          <w:rFonts w:ascii="Arial" w:hAnsi="Arial" w:cs="Arial"/>
          <w:b/>
          <w:i/>
          <w:sz w:val="22"/>
          <w:szCs w:val="22"/>
        </w:rPr>
        <w:t xml:space="preserve"> with enhancing rim </w:t>
      </w:r>
      <w:r w:rsidR="0012721B" w:rsidRPr="003E0B3B">
        <w:rPr>
          <w:rFonts w:ascii="Arial" w:hAnsi="Arial" w:cs="Arial"/>
          <w:b/>
          <w:i/>
          <w:sz w:val="22"/>
          <w:szCs w:val="22"/>
        </w:rPr>
        <w:t xml:space="preserve"> in right lobe of liver (segment VI</w:t>
      </w:r>
      <w:r w:rsidR="0072051D" w:rsidRPr="003E0B3B">
        <w:rPr>
          <w:rFonts w:ascii="Arial" w:hAnsi="Arial" w:cs="Arial"/>
          <w:b/>
          <w:i/>
          <w:sz w:val="22"/>
          <w:szCs w:val="22"/>
        </w:rPr>
        <w:t>II</w:t>
      </w:r>
      <w:r w:rsidR="0012721B" w:rsidRPr="003E0B3B">
        <w:rPr>
          <w:rFonts w:ascii="Arial" w:hAnsi="Arial" w:cs="Arial"/>
          <w:b/>
          <w:i/>
          <w:sz w:val="22"/>
          <w:szCs w:val="22"/>
        </w:rPr>
        <w:t>)</w:t>
      </w:r>
      <w:r w:rsidR="00574E27">
        <w:rPr>
          <w:rFonts w:ascii="Arial" w:hAnsi="Arial" w:cs="Arial"/>
          <w:b/>
          <w:i/>
          <w:sz w:val="22"/>
          <w:szCs w:val="22"/>
        </w:rPr>
        <w:t xml:space="preserve"> – Liver abscess ( Likely </w:t>
      </w:r>
      <w:r w:rsidR="0012721B" w:rsidRPr="003E0B3B">
        <w:rPr>
          <w:rFonts w:ascii="Arial" w:hAnsi="Arial" w:cs="Arial"/>
          <w:b/>
          <w:i/>
          <w:sz w:val="22"/>
          <w:szCs w:val="22"/>
        </w:rPr>
        <w:t>Pyogenic).</w:t>
      </w:r>
    </w:p>
    <w:p w:rsidR="0072051D" w:rsidRPr="003E0B3B" w:rsidRDefault="0072051D" w:rsidP="0012721B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3E0B3B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  <w:t>ii) Small simple hepatic cyst in right lobe of liver (segment VI)</w:t>
      </w:r>
    </w:p>
    <w:p w:rsidR="0072051D" w:rsidRPr="003E0B3B" w:rsidRDefault="0072051D" w:rsidP="0012721B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3E0B3B">
        <w:rPr>
          <w:rFonts w:ascii="Arial" w:hAnsi="Arial" w:cs="Arial"/>
          <w:b/>
          <w:i/>
          <w:sz w:val="22"/>
          <w:szCs w:val="22"/>
        </w:rPr>
        <w:tab/>
        <w:t xml:space="preserve"> </w:t>
      </w:r>
    </w:p>
    <w:p w:rsidR="003470DF" w:rsidRPr="00CD44F6" w:rsidRDefault="003470DF" w:rsidP="0012721B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3470DF" w:rsidRDefault="003470DF" w:rsidP="00C55EA8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233F0"/>
    <w:rsid w:val="00031444"/>
    <w:rsid w:val="00032435"/>
    <w:rsid w:val="00085BC8"/>
    <w:rsid w:val="000A2225"/>
    <w:rsid w:val="000C005C"/>
    <w:rsid w:val="000C6A67"/>
    <w:rsid w:val="000D4222"/>
    <w:rsid w:val="000E5E98"/>
    <w:rsid w:val="000F0DC0"/>
    <w:rsid w:val="001113C0"/>
    <w:rsid w:val="0012721B"/>
    <w:rsid w:val="001413A0"/>
    <w:rsid w:val="0016423B"/>
    <w:rsid w:val="0016733E"/>
    <w:rsid w:val="001910CD"/>
    <w:rsid w:val="00194FBF"/>
    <w:rsid w:val="001977B6"/>
    <w:rsid w:val="001B0216"/>
    <w:rsid w:val="001B064C"/>
    <w:rsid w:val="001B1B57"/>
    <w:rsid w:val="001D54F2"/>
    <w:rsid w:val="001E537C"/>
    <w:rsid w:val="001E5C97"/>
    <w:rsid w:val="002139B3"/>
    <w:rsid w:val="00213A54"/>
    <w:rsid w:val="00224D8D"/>
    <w:rsid w:val="00243B1D"/>
    <w:rsid w:val="00247621"/>
    <w:rsid w:val="00287808"/>
    <w:rsid w:val="00290D95"/>
    <w:rsid w:val="002962D7"/>
    <w:rsid w:val="002A5580"/>
    <w:rsid w:val="002B2CAC"/>
    <w:rsid w:val="002B6319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22473"/>
    <w:rsid w:val="00337539"/>
    <w:rsid w:val="00340752"/>
    <w:rsid w:val="00342B62"/>
    <w:rsid w:val="0034353E"/>
    <w:rsid w:val="003470DF"/>
    <w:rsid w:val="00362FDA"/>
    <w:rsid w:val="0037177E"/>
    <w:rsid w:val="00376691"/>
    <w:rsid w:val="00377589"/>
    <w:rsid w:val="0038775D"/>
    <w:rsid w:val="003A24B7"/>
    <w:rsid w:val="003A6E27"/>
    <w:rsid w:val="003B173E"/>
    <w:rsid w:val="003B17BF"/>
    <w:rsid w:val="003D4258"/>
    <w:rsid w:val="003E0B3B"/>
    <w:rsid w:val="003E5AAF"/>
    <w:rsid w:val="0040648C"/>
    <w:rsid w:val="00411F94"/>
    <w:rsid w:val="00420AA8"/>
    <w:rsid w:val="004319C4"/>
    <w:rsid w:val="004432DC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E42EA"/>
    <w:rsid w:val="004E79D9"/>
    <w:rsid w:val="00507669"/>
    <w:rsid w:val="0054001A"/>
    <w:rsid w:val="00567E20"/>
    <w:rsid w:val="00574E27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501A"/>
    <w:rsid w:val="00656B8A"/>
    <w:rsid w:val="00670A67"/>
    <w:rsid w:val="00677AB0"/>
    <w:rsid w:val="0068260E"/>
    <w:rsid w:val="0068564B"/>
    <w:rsid w:val="00693FAE"/>
    <w:rsid w:val="006A3E53"/>
    <w:rsid w:val="006C4B6B"/>
    <w:rsid w:val="006D7498"/>
    <w:rsid w:val="006D79D7"/>
    <w:rsid w:val="006E6DE9"/>
    <w:rsid w:val="006E740E"/>
    <w:rsid w:val="006F1A18"/>
    <w:rsid w:val="0070275E"/>
    <w:rsid w:val="00711E99"/>
    <w:rsid w:val="00713F39"/>
    <w:rsid w:val="0072051D"/>
    <w:rsid w:val="007357FF"/>
    <w:rsid w:val="00760B56"/>
    <w:rsid w:val="007711F7"/>
    <w:rsid w:val="007822FF"/>
    <w:rsid w:val="00792CE7"/>
    <w:rsid w:val="007A7F6B"/>
    <w:rsid w:val="007B59CD"/>
    <w:rsid w:val="007B6379"/>
    <w:rsid w:val="007C5611"/>
    <w:rsid w:val="007D3687"/>
    <w:rsid w:val="00806AA6"/>
    <w:rsid w:val="0084781B"/>
    <w:rsid w:val="00870344"/>
    <w:rsid w:val="00871F6E"/>
    <w:rsid w:val="00882861"/>
    <w:rsid w:val="008D5AF1"/>
    <w:rsid w:val="008D6F16"/>
    <w:rsid w:val="008F4FA4"/>
    <w:rsid w:val="008F7A0C"/>
    <w:rsid w:val="00924951"/>
    <w:rsid w:val="009276B7"/>
    <w:rsid w:val="00947713"/>
    <w:rsid w:val="00974015"/>
    <w:rsid w:val="009E1932"/>
    <w:rsid w:val="009F4010"/>
    <w:rsid w:val="00A06B47"/>
    <w:rsid w:val="00A128D2"/>
    <w:rsid w:val="00A15487"/>
    <w:rsid w:val="00A23011"/>
    <w:rsid w:val="00A34E09"/>
    <w:rsid w:val="00A36AA7"/>
    <w:rsid w:val="00A44D8F"/>
    <w:rsid w:val="00A63D1A"/>
    <w:rsid w:val="00A66C0F"/>
    <w:rsid w:val="00A7664D"/>
    <w:rsid w:val="00A82D8E"/>
    <w:rsid w:val="00AF7958"/>
    <w:rsid w:val="00B1409D"/>
    <w:rsid w:val="00B2060A"/>
    <w:rsid w:val="00B21E09"/>
    <w:rsid w:val="00B25461"/>
    <w:rsid w:val="00B46AB1"/>
    <w:rsid w:val="00B51BC7"/>
    <w:rsid w:val="00B751C1"/>
    <w:rsid w:val="00BE3017"/>
    <w:rsid w:val="00BE5947"/>
    <w:rsid w:val="00BE74CF"/>
    <w:rsid w:val="00C46A50"/>
    <w:rsid w:val="00C55EA8"/>
    <w:rsid w:val="00C63476"/>
    <w:rsid w:val="00C70FBD"/>
    <w:rsid w:val="00C803AD"/>
    <w:rsid w:val="00C84BA9"/>
    <w:rsid w:val="00C9406F"/>
    <w:rsid w:val="00C947D6"/>
    <w:rsid w:val="00CA7D4A"/>
    <w:rsid w:val="00CC0B14"/>
    <w:rsid w:val="00CD12AD"/>
    <w:rsid w:val="00CD73B5"/>
    <w:rsid w:val="00CF3E64"/>
    <w:rsid w:val="00D06499"/>
    <w:rsid w:val="00D1276A"/>
    <w:rsid w:val="00D13C38"/>
    <w:rsid w:val="00D24FCA"/>
    <w:rsid w:val="00D25EBE"/>
    <w:rsid w:val="00D362A6"/>
    <w:rsid w:val="00D46287"/>
    <w:rsid w:val="00D578E7"/>
    <w:rsid w:val="00D62237"/>
    <w:rsid w:val="00D64CC8"/>
    <w:rsid w:val="00D66D8D"/>
    <w:rsid w:val="00D7461A"/>
    <w:rsid w:val="00D75330"/>
    <w:rsid w:val="00DA5A31"/>
    <w:rsid w:val="00DA7D54"/>
    <w:rsid w:val="00DB3284"/>
    <w:rsid w:val="00DB76FC"/>
    <w:rsid w:val="00DC06DF"/>
    <w:rsid w:val="00DC30D0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2367A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84F4B"/>
    <w:rsid w:val="00F91B20"/>
    <w:rsid w:val="00FA723F"/>
    <w:rsid w:val="00FB101C"/>
    <w:rsid w:val="00FC0876"/>
    <w:rsid w:val="00FC141C"/>
    <w:rsid w:val="00FC44FC"/>
    <w:rsid w:val="00FC60E2"/>
    <w:rsid w:val="00FC71B6"/>
    <w:rsid w:val="00FC7BF0"/>
    <w:rsid w:val="00FD281F"/>
    <w:rsid w:val="00FE3304"/>
    <w:rsid w:val="00FE40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2022-08-17T13:53:00Z</cp:lastPrinted>
  <dcterms:created xsi:type="dcterms:W3CDTF">2022-08-22T12:52:00Z</dcterms:created>
  <dcterms:modified xsi:type="dcterms:W3CDTF">2023-08-30T12:34:00Z</dcterms:modified>
</cp:coreProperties>
</file>