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EC2685" w:rsidRDefault="00EC2685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024A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BIBI JAITUN NISHA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024A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75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024A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RAMJEE BHAGAT  M.B.B.S,M.S.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024A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19.06.2024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AE2116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AE2116">
      <w:pPr>
        <w:tabs>
          <w:tab w:val="left" w:pos="1773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810FD7">
        <w:rPr>
          <w:rFonts w:ascii="Arial" w:hAnsi="Arial" w:cs="Arial"/>
          <w:color w:val="000000"/>
          <w:sz w:val="22"/>
          <w:szCs w:val="22"/>
        </w:rPr>
        <w:t xml:space="preserve">Liver is enlarged and measures ~17cm. 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No area of abnormal attenuation or enhancement is seen in the liver.</w:t>
      </w:r>
      <w:r w:rsidR="003024A9">
        <w:rPr>
          <w:rFonts w:ascii="Arial" w:hAnsi="Arial" w:cs="Arial"/>
          <w:color w:val="000000"/>
          <w:sz w:val="22"/>
          <w:szCs w:val="22"/>
        </w:rPr>
        <w:t xml:space="preserve"> </w:t>
      </w:r>
      <w:r w:rsidR="00AE2116">
        <w:rPr>
          <w:rFonts w:ascii="Arial" w:hAnsi="Arial" w:cs="Arial"/>
          <w:color w:val="000000"/>
          <w:sz w:val="22"/>
          <w:szCs w:val="22"/>
        </w:rPr>
        <w:t xml:space="preserve">Moderate </w:t>
      </w:r>
      <w:r w:rsidR="003024A9">
        <w:rPr>
          <w:rFonts w:ascii="Arial" w:hAnsi="Arial" w:cs="Arial"/>
          <w:color w:val="000000"/>
          <w:sz w:val="22"/>
          <w:szCs w:val="22"/>
        </w:rPr>
        <w:t>IHBRD is noted in the both lobes.</w:t>
      </w:r>
    </w:p>
    <w:p w:rsidR="004E42EA" w:rsidRPr="00CF2874" w:rsidRDefault="004E42EA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is seen. </w:t>
      </w:r>
      <w:r w:rsidR="003024A9">
        <w:rPr>
          <w:rFonts w:ascii="Arial" w:hAnsi="Arial" w:cs="Arial"/>
          <w:color w:val="000000"/>
          <w:sz w:val="22"/>
          <w:szCs w:val="22"/>
        </w:rPr>
        <w:t>Multiple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</w:t>
      </w:r>
      <w:r w:rsidR="00AE2116">
        <w:rPr>
          <w:rFonts w:ascii="Arial" w:hAnsi="Arial" w:cs="Arial"/>
          <w:color w:val="000000"/>
          <w:sz w:val="22"/>
          <w:szCs w:val="22"/>
        </w:rPr>
        <w:t>calculi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</w:t>
      </w:r>
      <w:r w:rsidR="00C20997">
        <w:rPr>
          <w:rFonts w:ascii="Arial" w:hAnsi="Arial" w:cs="Arial"/>
          <w:color w:val="000000"/>
          <w:sz w:val="22"/>
          <w:szCs w:val="22"/>
        </w:rPr>
        <w:t>(largest ~17.6X14.7</w:t>
      </w:r>
      <w:r w:rsidR="003024A9">
        <w:rPr>
          <w:rFonts w:ascii="Arial" w:hAnsi="Arial" w:cs="Arial"/>
          <w:color w:val="000000"/>
          <w:sz w:val="22"/>
          <w:szCs w:val="22"/>
        </w:rPr>
        <w:t>mm) are noted in the lumen of gall bladder.</w:t>
      </w:r>
    </w:p>
    <w:p w:rsidR="004E42EA" w:rsidRPr="00CF2874" w:rsidRDefault="004E42EA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Default="004E42EA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="00AE211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&amp; PERIHILAR REGION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F145A0">
        <w:rPr>
          <w:rFonts w:ascii="Arial" w:hAnsi="Arial" w:cs="Arial"/>
          <w:color w:val="000000"/>
          <w:sz w:val="22"/>
          <w:szCs w:val="22"/>
        </w:rPr>
        <w:t xml:space="preserve">Thickened </w:t>
      </w:r>
      <w:r w:rsidR="00092D0E">
        <w:rPr>
          <w:rFonts w:ascii="Arial" w:hAnsi="Arial" w:cs="Arial"/>
          <w:color w:val="000000"/>
          <w:sz w:val="22"/>
          <w:szCs w:val="22"/>
        </w:rPr>
        <w:t>(maximum wall thickness ~</w:t>
      </w:r>
      <w:r w:rsidR="0072496C">
        <w:rPr>
          <w:rFonts w:ascii="Arial" w:hAnsi="Arial" w:cs="Arial"/>
          <w:color w:val="000000"/>
          <w:sz w:val="22"/>
          <w:szCs w:val="22"/>
        </w:rPr>
        <w:t>3.5mm and</w:t>
      </w:r>
      <w:r w:rsidR="00092D0E">
        <w:rPr>
          <w:rFonts w:ascii="Arial" w:hAnsi="Arial" w:cs="Arial"/>
          <w:color w:val="000000"/>
          <w:sz w:val="22"/>
          <w:szCs w:val="22"/>
        </w:rPr>
        <w:t xml:space="preserve"> length ~7.3</w:t>
      </w:r>
      <w:r w:rsidR="00111738">
        <w:rPr>
          <w:rFonts w:ascii="Arial" w:hAnsi="Arial" w:cs="Arial"/>
          <w:color w:val="000000"/>
          <w:sz w:val="22"/>
          <w:szCs w:val="22"/>
        </w:rPr>
        <w:t xml:space="preserve">mm) </w:t>
      </w:r>
      <w:r w:rsidR="00AE2116">
        <w:rPr>
          <w:rFonts w:ascii="Arial" w:hAnsi="Arial" w:cs="Arial"/>
          <w:color w:val="000000"/>
          <w:sz w:val="22"/>
          <w:szCs w:val="22"/>
        </w:rPr>
        <w:t>and enhancing</w:t>
      </w:r>
      <w:r w:rsidR="00DA249F">
        <w:rPr>
          <w:rFonts w:ascii="Arial" w:hAnsi="Arial" w:cs="Arial"/>
          <w:color w:val="000000"/>
          <w:sz w:val="22"/>
          <w:szCs w:val="22"/>
        </w:rPr>
        <w:t xml:space="preserve"> perihilar (proximal to cystic duct insertion) extrahepatic hepatic duct</w:t>
      </w:r>
      <w:r w:rsidR="00092D0E">
        <w:rPr>
          <w:rFonts w:ascii="Arial" w:hAnsi="Arial" w:cs="Arial"/>
          <w:color w:val="000000"/>
          <w:sz w:val="22"/>
          <w:szCs w:val="22"/>
        </w:rPr>
        <w:t xml:space="preserve"> wall</w:t>
      </w:r>
      <w:r w:rsidR="00AE2116">
        <w:rPr>
          <w:rFonts w:ascii="Arial" w:hAnsi="Arial" w:cs="Arial"/>
          <w:color w:val="000000"/>
          <w:sz w:val="22"/>
          <w:szCs w:val="22"/>
        </w:rPr>
        <w:t xml:space="preserve"> </w:t>
      </w:r>
      <w:r w:rsidR="00DA249F">
        <w:rPr>
          <w:rFonts w:ascii="Arial" w:hAnsi="Arial" w:cs="Arial"/>
          <w:color w:val="000000"/>
          <w:sz w:val="22"/>
          <w:szCs w:val="22"/>
        </w:rPr>
        <w:t xml:space="preserve">causing luminal narrowing </w:t>
      </w:r>
      <w:r w:rsidR="00111738">
        <w:rPr>
          <w:rFonts w:ascii="Arial" w:hAnsi="Arial" w:cs="Arial"/>
          <w:color w:val="000000"/>
          <w:sz w:val="22"/>
          <w:szCs w:val="22"/>
        </w:rPr>
        <w:t>noted.</w:t>
      </w:r>
      <w:r w:rsidR="005D355B">
        <w:rPr>
          <w:rFonts w:ascii="Arial" w:hAnsi="Arial" w:cs="Arial"/>
          <w:color w:val="000000"/>
          <w:sz w:val="22"/>
          <w:szCs w:val="22"/>
        </w:rPr>
        <w:t xml:space="preserve"> C</w:t>
      </w:r>
      <w:r w:rsidR="003024A9">
        <w:rPr>
          <w:rFonts w:ascii="Arial" w:hAnsi="Arial" w:cs="Arial"/>
          <w:color w:val="000000"/>
          <w:sz w:val="22"/>
          <w:szCs w:val="22"/>
        </w:rPr>
        <w:t xml:space="preserve">ommon bile duct is </w:t>
      </w:r>
      <w:r w:rsidR="005D355B">
        <w:rPr>
          <w:rFonts w:ascii="Arial" w:hAnsi="Arial" w:cs="Arial"/>
          <w:color w:val="000000"/>
          <w:sz w:val="22"/>
          <w:szCs w:val="22"/>
        </w:rPr>
        <w:t xml:space="preserve">normal in </w:t>
      </w:r>
      <w:r w:rsidR="00573488">
        <w:rPr>
          <w:rFonts w:ascii="Arial" w:hAnsi="Arial" w:cs="Arial"/>
          <w:color w:val="000000"/>
          <w:sz w:val="22"/>
          <w:szCs w:val="22"/>
        </w:rPr>
        <w:t>attenuation</w:t>
      </w:r>
      <w:r w:rsidR="005D355B">
        <w:rPr>
          <w:rFonts w:ascii="Arial" w:hAnsi="Arial" w:cs="Arial"/>
          <w:color w:val="000000"/>
          <w:sz w:val="22"/>
          <w:szCs w:val="22"/>
        </w:rPr>
        <w:t xml:space="preserve"> and dimension.</w:t>
      </w:r>
    </w:p>
    <w:p w:rsidR="005D355B" w:rsidRPr="00CF2874" w:rsidRDefault="005D355B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</w:t>
      </w:r>
      <w:r w:rsidR="00810FD7">
        <w:rPr>
          <w:rFonts w:ascii="Arial" w:hAnsi="Arial" w:cs="Arial"/>
          <w:color w:val="000000"/>
          <w:sz w:val="22"/>
          <w:szCs w:val="22"/>
        </w:rPr>
        <w:t xml:space="preserve"> (~4cm) </w:t>
      </w:r>
      <w:r w:rsidR="00810FD7" w:rsidRPr="00CF2874">
        <w:rPr>
          <w:rFonts w:ascii="Arial" w:hAnsi="Arial" w:cs="Arial"/>
          <w:color w:val="000000"/>
          <w:sz w:val="22"/>
          <w:szCs w:val="22"/>
        </w:rPr>
        <w:t>of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the spleen is seen. It has homogeneous density.</w:t>
      </w:r>
      <w:r w:rsidR="00AE2116">
        <w:rPr>
          <w:rFonts w:ascii="Arial" w:hAnsi="Arial" w:cs="Arial"/>
          <w:color w:val="000000"/>
          <w:sz w:val="22"/>
          <w:szCs w:val="22"/>
        </w:rPr>
        <w:t xml:space="preserve"> Two s</w:t>
      </w:r>
      <w:r w:rsidR="00810FD7">
        <w:rPr>
          <w:rFonts w:ascii="Arial" w:hAnsi="Arial" w:cs="Arial"/>
          <w:color w:val="000000"/>
          <w:sz w:val="22"/>
          <w:szCs w:val="22"/>
        </w:rPr>
        <w:t>mall calcified foci are noted in splenic parenchyma.</w:t>
      </w:r>
    </w:p>
    <w:p w:rsidR="004E42EA" w:rsidRPr="00CF2874" w:rsidRDefault="004E42EA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036E2" w:rsidRPr="009E1932" w:rsidRDefault="004E42EA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Both the kidneys show normal position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  <w:r w:rsidR="00C20997">
        <w:rPr>
          <w:rFonts w:ascii="Arial" w:hAnsi="Arial" w:cs="Arial"/>
          <w:color w:val="000000"/>
          <w:sz w:val="22"/>
          <w:szCs w:val="22"/>
        </w:rPr>
        <w:t xml:space="preserve"> </w:t>
      </w:r>
      <w:r w:rsidR="005D355B">
        <w:rPr>
          <w:rFonts w:ascii="Arial" w:hAnsi="Arial" w:cs="Arial"/>
          <w:color w:val="000000"/>
          <w:sz w:val="22"/>
          <w:szCs w:val="22"/>
        </w:rPr>
        <w:t>A</w:t>
      </w:r>
      <w:r w:rsidR="00C20997">
        <w:rPr>
          <w:rFonts w:ascii="Arial" w:hAnsi="Arial" w:cs="Arial"/>
          <w:color w:val="000000"/>
          <w:sz w:val="22"/>
          <w:szCs w:val="22"/>
        </w:rPr>
        <w:t xml:space="preserve"> calculus of size ~8</w:t>
      </w:r>
      <w:r w:rsidR="00EC2685">
        <w:rPr>
          <w:rFonts w:ascii="Arial" w:hAnsi="Arial" w:cs="Arial"/>
          <w:color w:val="000000"/>
          <w:sz w:val="22"/>
          <w:szCs w:val="22"/>
        </w:rPr>
        <w:t>mm</w:t>
      </w:r>
      <w:r w:rsidR="00C20997">
        <w:rPr>
          <w:rFonts w:ascii="Arial" w:hAnsi="Arial" w:cs="Arial"/>
          <w:color w:val="000000"/>
          <w:sz w:val="22"/>
          <w:szCs w:val="22"/>
        </w:rPr>
        <w:t xml:space="preserve"> (</w:t>
      </w:r>
      <w:r w:rsidR="005D355B">
        <w:rPr>
          <w:rFonts w:ascii="Arial" w:hAnsi="Arial" w:cs="Arial"/>
          <w:color w:val="000000"/>
          <w:sz w:val="22"/>
          <w:szCs w:val="22"/>
        </w:rPr>
        <w:t>L</w:t>
      </w:r>
      <w:r w:rsidR="00C20997">
        <w:rPr>
          <w:rFonts w:ascii="Arial" w:hAnsi="Arial" w:cs="Arial"/>
          <w:color w:val="000000"/>
          <w:sz w:val="22"/>
          <w:szCs w:val="22"/>
        </w:rPr>
        <w:t>) X 3.6</w:t>
      </w:r>
      <w:r w:rsidR="00EC2685">
        <w:rPr>
          <w:rFonts w:ascii="Arial" w:hAnsi="Arial" w:cs="Arial"/>
          <w:color w:val="000000"/>
          <w:sz w:val="22"/>
          <w:szCs w:val="22"/>
        </w:rPr>
        <w:t>mm</w:t>
      </w:r>
      <w:r w:rsidR="00C20997">
        <w:rPr>
          <w:rFonts w:ascii="Arial" w:hAnsi="Arial" w:cs="Arial"/>
          <w:color w:val="000000"/>
          <w:sz w:val="22"/>
          <w:szCs w:val="22"/>
        </w:rPr>
        <w:t xml:space="preserve"> </w:t>
      </w:r>
      <w:r w:rsidR="00AE2116">
        <w:rPr>
          <w:rFonts w:ascii="Arial" w:hAnsi="Arial" w:cs="Arial"/>
          <w:color w:val="000000"/>
          <w:sz w:val="22"/>
          <w:szCs w:val="22"/>
        </w:rPr>
        <w:t>(T</w:t>
      </w:r>
      <w:r w:rsidR="00EC2685">
        <w:rPr>
          <w:rFonts w:ascii="Arial" w:hAnsi="Arial" w:cs="Arial"/>
          <w:color w:val="000000"/>
          <w:sz w:val="22"/>
          <w:szCs w:val="22"/>
        </w:rPr>
        <w:t xml:space="preserve">), </w:t>
      </w:r>
      <w:r w:rsidR="00C20997">
        <w:rPr>
          <w:rFonts w:ascii="Arial" w:hAnsi="Arial" w:cs="Arial"/>
          <w:color w:val="000000"/>
          <w:sz w:val="22"/>
          <w:szCs w:val="22"/>
        </w:rPr>
        <w:t>HU ~1071 are noted in the mid pole calyx of right kidney.</w:t>
      </w:r>
      <w:r w:rsidR="00EC268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 w:rsidR="00EC2685">
        <w:rPr>
          <w:rFonts w:ascii="Arial" w:hAnsi="Arial" w:cs="Arial"/>
          <w:color w:val="000000"/>
          <w:sz w:val="22"/>
          <w:szCs w:val="22"/>
        </w:rPr>
        <w:t>A  simple</w:t>
      </w:r>
      <w:proofErr w:type="gramEnd"/>
      <w:r w:rsidR="00EC2685">
        <w:rPr>
          <w:rFonts w:ascii="Arial" w:hAnsi="Arial" w:cs="Arial"/>
          <w:color w:val="000000"/>
          <w:sz w:val="22"/>
          <w:szCs w:val="22"/>
        </w:rPr>
        <w:t xml:space="preserve"> cyst of size ~6X4.6mm is noted in the upper pole cortex of left kidney.</w:t>
      </w:r>
    </w:p>
    <w:p w:rsidR="004E42EA" w:rsidRPr="00CF2874" w:rsidRDefault="004E42EA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0665A" w:rsidRPr="009E1932" w:rsidRDefault="0054632C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 w:rsidR="00F0665A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4632C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3024A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810FD7">
        <w:rPr>
          <w:rFonts w:ascii="Arial" w:hAnsi="Arial" w:cs="Arial"/>
          <w:sz w:val="22"/>
          <w:szCs w:val="22"/>
        </w:rPr>
        <w:t xml:space="preserve"> (~6.1X4.7X2.7cm</w:t>
      </w:r>
      <w:proofErr w:type="gramStart"/>
      <w:r w:rsidR="00810FD7">
        <w:rPr>
          <w:rFonts w:ascii="Arial" w:hAnsi="Arial" w:cs="Arial"/>
          <w:sz w:val="22"/>
          <w:szCs w:val="22"/>
        </w:rPr>
        <w:t xml:space="preserve">) </w:t>
      </w:r>
      <w:r w:rsidRPr="00CF2874">
        <w:rPr>
          <w:rFonts w:ascii="Arial" w:hAnsi="Arial" w:cs="Arial"/>
          <w:sz w:val="22"/>
          <w:szCs w:val="22"/>
        </w:rPr>
        <w:t>.</w:t>
      </w:r>
      <w:proofErr w:type="gramEnd"/>
      <w:r w:rsidRPr="00CF2874">
        <w:rPr>
          <w:rFonts w:ascii="Arial" w:hAnsi="Arial" w:cs="Arial"/>
          <w:sz w:val="22"/>
          <w:szCs w:val="22"/>
        </w:rPr>
        <w:t xml:space="preserve"> No space occupying lesion is seen in the uterus. No abnormality is seen in the endometrium. Cervix also shows normal appearance.</w:t>
      </w:r>
      <w:r w:rsidR="00092D0E">
        <w:rPr>
          <w:rFonts w:ascii="Arial" w:hAnsi="Arial" w:cs="Arial"/>
          <w:sz w:val="22"/>
          <w:szCs w:val="22"/>
        </w:rPr>
        <w:t xml:space="preserve"> Arcuate artery calcification is noted.</w:t>
      </w:r>
    </w:p>
    <w:p w:rsidR="00ED2388" w:rsidRPr="00CF2874" w:rsidRDefault="00ED2388" w:rsidP="003024A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D2388" w:rsidRPr="00CF2874" w:rsidRDefault="00ED2388" w:rsidP="003024A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ovaries are seen. Normal </w:t>
      </w:r>
      <w:r w:rsidR="00584A85">
        <w:rPr>
          <w:rFonts w:ascii="Arial" w:hAnsi="Arial" w:cs="Arial"/>
          <w:sz w:val="22"/>
          <w:szCs w:val="22"/>
        </w:rPr>
        <w:t>attenuation</w:t>
      </w:r>
      <w:r w:rsidRPr="00CF2874">
        <w:rPr>
          <w:rFonts w:ascii="Arial" w:hAnsi="Arial" w:cs="Arial"/>
          <w:sz w:val="22"/>
          <w:szCs w:val="22"/>
        </w:rPr>
        <w:t xml:space="preserve"> is seen. No space occupying lesion is seen in the ovaries.Cul-de-sac is clear.</w:t>
      </w:r>
    </w:p>
    <w:p w:rsidR="00337539" w:rsidRPr="00CF2874" w:rsidRDefault="00337539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A55F29" w:rsidRPr="00ED44BF" w:rsidRDefault="004E42EA" w:rsidP="00A55F2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54632C"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54632C" w:rsidRPr="003163C1">
        <w:rPr>
          <w:rFonts w:ascii="Arial" w:hAnsi="Arial" w:cs="Arial"/>
          <w:color w:val="000000"/>
          <w:sz w:val="22"/>
          <w:szCs w:val="22"/>
        </w:rPr>
        <w:t>: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</w:t>
      </w:r>
      <w:r w:rsidR="00A55F29" w:rsidRPr="00ED44BF">
        <w:rPr>
          <w:rFonts w:ascii="Arial" w:hAnsi="Arial" w:cs="Arial"/>
          <w:color w:val="000000"/>
          <w:sz w:val="22"/>
          <w:szCs w:val="22"/>
        </w:rPr>
        <w:t xml:space="preserve">Mild asymmetrical circumferential </w:t>
      </w:r>
      <w:r w:rsidR="00A55F29">
        <w:rPr>
          <w:rFonts w:ascii="Arial" w:hAnsi="Arial" w:cs="Arial"/>
          <w:color w:val="000000"/>
          <w:sz w:val="22"/>
          <w:szCs w:val="22"/>
        </w:rPr>
        <w:t xml:space="preserve">enhancing </w:t>
      </w:r>
      <w:r w:rsidR="00A55F29" w:rsidRPr="00ED44BF">
        <w:rPr>
          <w:rFonts w:ascii="Arial" w:hAnsi="Arial" w:cs="Arial"/>
          <w:color w:val="000000"/>
          <w:sz w:val="22"/>
          <w:szCs w:val="22"/>
        </w:rPr>
        <w:t>wall thi</w:t>
      </w:r>
      <w:r w:rsidR="00A55F29">
        <w:rPr>
          <w:rFonts w:ascii="Arial" w:hAnsi="Arial" w:cs="Arial"/>
          <w:color w:val="000000"/>
          <w:sz w:val="22"/>
          <w:szCs w:val="22"/>
        </w:rPr>
        <w:t>ckening (maximum thickness ~7.3</w:t>
      </w:r>
      <w:r w:rsidR="00A55F29" w:rsidRPr="00ED44BF">
        <w:rPr>
          <w:rFonts w:ascii="Arial" w:hAnsi="Arial" w:cs="Arial"/>
          <w:color w:val="000000"/>
          <w:sz w:val="22"/>
          <w:szCs w:val="22"/>
        </w:rPr>
        <w:t>mm) of</w:t>
      </w:r>
      <w:r w:rsidR="00A55F29">
        <w:rPr>
          <w:rFonts w:ascii="Arial" w:hAnsi="Arial" w:cs="Arial"/>
          <w:color w:val="000000"/>
          <w:sz w:val="22"/>
          <w:szCs w:val="22"/>
        </w:rPr>
        <w:t xml:space="preserve"> caecum involving ileo-ceacal junction and ileum</w:t>
      </w:r>
      <w:r w:rsidR="00A55F29" w:rsidRPr="00ED44BF">
        <w:rPr>
          <w:rFonts w:ascii="Arial" w:hAnsi="Arial" w:cs="Arial"/>
          <w:color w:val="000000"/>
          <w:sz w:val="22"/>
          <w:szCs w:val="22"/>
        </w:rPr>
        <w:t xml:space="preserve"> </w:t>
      </w:r>
      <w:r w:rsidR="00A55F29">
        <w:rPr>
          <w:rFonts w:ascii="Arial" w:hAnsi="Arial" w:cs="Arial"/>
          <w:color w:val="000000"/>
          <w:sz w:val="22"/>
          <w:szCs w:val="22"/>
        </w:rPr>
        <w:t xml:space="preserve">with maintained mural stratification </w:t>
      </w:r>
      <w:r w:rsidR="00A55F29" w:rsidRPr="00ED44BF">
        <w:rPr>
          <w:rFonts w:ascii="Arial" w:hAnsi="Arial" w:cs="Arial"/>
          <w:color w:val="000000"/>
          <w:sz w:val="22"/>
          <w:szCs w:val="22"/>
        </w:rPr>
        <w:t>noted</w:t>
      </w:r>
      <w:r w:rsidR="00A55F29">
        <w:rPr>
          <w:rFonts w:ascii="Arial" w:hAnsi="Arial" w:cs="Arial"/>
          <w:color w:val="000000"/>
          <w:sz w:val="22"/>
          <w:szCs w:val="22"/>
        </w:rPr>
        <w:t>. Mild thickening is also noted in the terminal ilium.</w:t>
      </w:r>
    </w:p>
    <w:p w:rsidR="0072496C" w:rsidRDefault="0072496C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163C1" w:rsidRPr="003163C1" w:rsidRDefault="004E42EA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color w:val="000000"/>
          <w:sz w:val="22"/>
          <w:szCs w:val="22"/>
        </w:rPr>
        <w:t>No abnormality is seen in the stomach and intestine.</w:t>
      </w:r>
      <w:r w:rsidR="00F571A8">
        <w:rPr>
          <w:rFonts w:ascii="Arial" w:hAnsi="Arial" w:cs="Arial"/>
          <w:color w:val="000000"/>
          <w:sz w:val="22"/>
          <w:szCs w:val="22"/>
        </w:rPr>
        <w:t xml:space="preserve"> </w:t>
      </w:r>
      <w:r w:rsidR="003163C1" w:rsidRPr="003163C1">
        <w:rPr>
          <w:rFonts w:ascii="Arial" w:hAnsi="Arial" w:cs="Arial"/>
          <w:color w:val="000000"/>
          <w:sz w:val="22"/>
          <w:szCs w:val="22"/>
        </w:rPr>
        <w:t>Aorta IAC, coeliac, SMA and SMV are normal.</w:t>
      </w:r>
    </w:p>
    <w:p w:rsidR="003163C1" w:rsidRPr="003163C1" w:rsidRDefault="003163C1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163C1" w:rsidRDefault="003163C1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color w:val="000000"/>
          <w:sz w:val="22"/>
          <w:szCs w:val="22"/>
        </w:rPr>
        <w:t>No evidence of free fluid in abdomen and pelvis. No air in the peritoneal cavity noted. No enlarged lymph nodes are seen. Visualised section of chest appears normal.</w:t>
      </w:r>
    </w:p>
    <w:p w:rsidR="00EC2685" w:rsidRDefault="00EC2685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C2685" w:rsidRDefault="00EC2685" w:rsidP="00EC2685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EC2685" w:rsidRDefault="00EC2685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C2685" w:rsidRDefault="00EC2685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C2685" w:rsidRDefault="00EC2685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C2685" w:rsidRDefault="00EC2685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C2685" w:rsidRDefault="00EC2685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&lt;&lt;&lt;2&gt;&gt;</w:t>
      </w:r>
    </w:p>
    <w:p w:rsidR="00EC2685" w:rsidRDefault="00EC2685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C2685" w:rsidRDefault="00EC2685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C2685" w:rsidRDefault="00EC2685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C2685" w:rsidRDefault="00EC2685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AE2116" w:rsidRDefault="00AE2116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16194" w:rsidRPr="00EC2685" w:rsidRDefault="005D355B" w:rsidP="003024A9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EC2685">
        <w:rPr>
          <w:rFonts w:ascii="Arial" w:hAnsi="Arial" w:cs="Arial"/>
          <w:color w:val="000000"/>
          <w:sz w:val="22"/>
          <w:szCs w:val="22"/>
        </w:rPr>
        <w:t xml:space="preserve">Lumbar spine shows </w:t>
      </w:r>
      <w:r w:rsidR="00316194" w:rsidRPr="00EC2685">
        <w:rPr>
          <w:rFonts w:ascii="Arial" w:hAnsi="Arial" w:cs="Arial"/>
          <w:color w:val="000000"/>
          <w:sz w:val="22"/>
          <w:szCs w:val="22"/>
        </w:rPr>
        <w:t>Grade II anterol</w:t>
      </w:r>
      <w:r w:rsidRPr="00EC2685">
        <w:rPr>
          <w:rFonts w:ascii="Arial" w:hAnsi="Arial" w:cs="Arial"/>
          <w:color w:val="000000"/>
          <w:sz w:val="22"/>
          <w:szCs w:val="22"/>
        </w:rPr>
        <w:t>isthesis of L5 over S1 is noted with d</w:t>
      </w:r>
      <w:r w:rsidR="00316194" w:rsidRPr="00EC2685">
        <w:rPr>
          <w:rFonts w:ascii="Arial" w:hAnsi="Arial" w:cs="Arial"/>
          <w:color w:val="000000"/>
          <w:sz w:val="22"/>
          <w:szCs w:val="22"/>
        </w:rPr>
        <w:t xml:space="preserve">efect in pars interarticularis </w:t>
      </w:r>
      <w:r w:rsidRPr="00EC2685">
        <w:rPr>
          <w:rFonts w:ascii="Arial" w:hAnsi="Arial" w:cs="Arial"/>
          <w:color w:val="000000"/>
          <w:sz w:val="22"/>
          <w:szCs w:val="22"/>
        </w:rPr>
        <w:t>at L5-S1</w:t>
      </w:r>
      <w:r w:rsidR="00EC2685" w:rsidRPr="00EC2685">
        <w:rPr>
          <w:rFonts w:ascii="Arial" w:hAnsi="Arial" w:cs="Arial"/>
          <w:color w:val="000000"/>
          <w:sz w:val="22"/>
          <w:szCs w:val="22"/>
        </w:rPr>
        <w:t xml:space="preserve"> level, </w:t>
      </w:r>
      <w:r w:rsidR="00316194" w:rsidRPr="00EC2685">
        <w:rPr>
          <w:rFonts w:ascii="Arial" w:hAnsi="Arial" w:cs="Arial"/>
          <w:color w:val="000000"/>
          <w:sz w:val="22"/>
          <w:szCs w:val="22"/>
        </w:rPr>
        <w:t>Schmorl’s nodes</w:t>
      </w:r>
      <w:r w:rsidR="0072496C" w:rsidRPr="00EC2685">
        <w:rPr>
          <w:rFonts w:ascii="Arial" w:hAnsi="Arial" w:cs="Arial"/>
          <w:color w:val="000000"/>
          <w:sz w:val="22"/>
          <w:szCs w:val="22"/>
        </w:rPr>
        <w:t xml:space="preserve"> and endplate sclerosis in L4</w:t>
      </w:r>
      <w:r w:rsidR="00316194" w:rsidRPr="00EC2685">
        <w:rPr>
          <w:rFonts w:ascii="Arial" w:hAnsi="Arial" w:cs="Arial"/>
          <w:color w:val="000000"/>
          <w:sz w:val="22"/>
          <w:szCs w:val="22"/>
        </w:rPr>
        <w:t xml:space="preserve"> and L</w:t>
      </w:r>
      <w:r w:rsidR="0072496C" w:rsidRPr="00EC2685">
        <w:rPr>
          <w:rFonts w:ascii="Arial" w:hAnsi="Arial" w:cs="Arial"/>
          <w:color w:val="000000"/>
          <w:sz w:val="22"/>
          <w:szCs w:val="22"/>
        </w:rPr>
        <w:t>5</w:t>
      </w:r>
      <w:r w:rsidR="00EC2685" w:rsidRPr="00EC2685">
        <w:rPr>
          <w:rFonts w:ascii="Arial" w:hAnsi="Arial" w:cs="Arial"/>
          <w:color w:val="000000"/>
          <w:sz w:val="22"/>
          <w:szCs w:val="22"/>
        </w:rPr>
        <w:t xml:space="preserve"> and r</w:t>
      </w:r>
      <w:r w:rsidRPr="00EC2685">
        <w:rPr>
          <w:rFonts w:ascii="Arial" w:hAnsi="Arial" w:cs="Arial"/>
          <w:color w:val="000000"/>
          <w:sz w:val="22"/>
          <w:szCs w:val="22"/>
        </w:rPr>
        <w:t>educed L4-L5 and L5-S1 discal space</w:t>
      </w:r>
      <w:r w:rsidR="0072496C" w:rsidRPr="00EC2685">
        <w:rPr>
          <w:rFonts w:ascii="Arial" w:hAnsi="Arial" w:cs="Arial"/>
          <w:color w:val="000000"/>
          <w:sz w:val="22"/>
          <w:szCs w:val="22"/>
        </w:rPr>
        <w:t xml:space="preserve"> with vacuum </w:t>
      </w:r>
      <w:r w:rsidR="00EC2685" w:rsidRPr="00EC2685">
        <w:rPr>
          <w:rFonts w:ascii="Arial" w:hAnsi="Arial" w:cs="Arial"/>
          <w:color w:val="000000"/>
          <w:sz w:val="22"/>
          <w:szCs w:val="22"/>
        </w:rPr>
        <w:t>phenomena &amp; marginal osteophytes in L2 through L5.</w:t>
      </w:r>
    </w:p>
    <w:p w:rsidR="00A82D8E" w:rsidRPr="00EC2685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046668" w:rsidRPr="00EC2685" w:rsidRDefault="00A82D8E" w:rsidP="00EC2685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EC2685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="00AE2116" w:rsidRPr="00EC2685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AE2116" w:rsidRPr="00EC2685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5D355B" w:rsidRPr="00EC2685">
        <w:rPr>
          <w:rFonts w:ascii="Arial" w:hAnsi="Arial" w:cs="Arial"/>
          <w:b/>
          <w:i/>
          <w:iCs/>
          <w:sz w:val="22"/>
          <w:szCs w:val="22"/>
        </w:rPr>
        <w:t>Cholelithiasis (multiple).</w:t>
      </w:r>
    </w:p>
    <w:p w:rsidR="004E42EA" w:rsidRPr="00EC2685" w:rsidRDefault="005D355B" w:rsidP="00EC2685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EC2685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Pr="00EC2685">
        <w:rPr>
          <w:rFonts w:ascii="Arial" w:hAnsi="Arial" w:cs="Arial"/>
          <w:b/>
          <w:i/>
          <w:color w:val="000000"/>
          <w:sz w:val="22"/>
          <w:szCs w:val="22"/>
        </w:rPr>
        <w:t>Thickened and enhancing perihilar extrahepatic hepatic duct</w:t>
      </w:r>
      <w:r w:rsidR="0072496C" w:rsidRPr="00EC2685">
        <w:rPr>
          <w:rFonts w:ascii="Arial" w:hAnsi="Arial" w:cs="Arial"/>
          <w:b/>
          <w:i/>
          <w:color w:val="000000"/>
          <w:sz w:val="22"/>
          <w:szCs w:val="22"/>
        </w:rPr>
        <w:t xml:space="preserve"> wall</w:t>
      </w:r>
      <w:r w:rsidRPr="00EC2685">
        <w:rPr>
          <w:rFonts w:ascii="Arial" w:hAnsi="Arial" w:cs="Arial"/>
          <w:b/>
          <w:i/>
          <w:color w:val="000000"/>
          <w:sz w:val="22"/>
          <w:szCs w:val="22"/>
        </w:rPr>
        <w:t xml:space="preserve"> causing luminal narrowing </w:t>
      </w:r>
      <w:r w:rsidR="0072496C" w:rsidRPr="00EC2685">
        <w:rPr>
          <w:rFonts w:ascii="Arial" w:hAnsi="Arial" w:cs="Arial"/>
          <w:b/>
          <w:i/>
          <w:color w:val="000000"/>
          <w:sz w:val="22"/>
          <w:szCs w:val="22"/>
        </w:rPr>
        <w:t xml:space="preserve">with </w:t>
      </w:r>
      <w:r w:rsidRPr="00EC2685">
        <w:rPr>
          <w:rFonts w:ascii="Arial" w:hAnsi="Arial" w:cs="Arial"/>
          <w:b/>
          <w:i/>
          <w:color w:val="000000"/>
          <w:sz w:val="22"/>
          <w:szCs w:val="22"/>
        </w:rPr>
        <w:t xml:space="preserve"> moderate IHBRD in both lobes -</w:t>
      </w:r>
      <w:r w:rsidR="0072496C" w:rsidRPr="00EC2685">
        <w:rPr>
          <w:rFonts w:ascii="Arial" w:hAnsi="Arial" w:cs="Arial"/>
          <w:b/>
          <w:i/>
          <w:color w:val="000000"/>
          <w:sz w:val="22"/>
          <w:szCs w:val="22"/>
        </w:rPr>
        <w:t xml:space="preserve"> ? Periductal infiltrating c</w:t>
      </w:r>
      <w:r w:rsidRPr="00EC2685">
        <w:rPr>
          <w:rFonts w:ascii="Arial" w:hAnsi="Arial" w:cs="Arial"/>
          <w:b/>
          <w:i/>
          <w:color w:val="000000"/>
          <w:sz w:val="22"/>
          <w:szCs w:val="22"/>
        </w:rPr>
        <w:t>holagiocarcinoma (Suggested MRCP and further investigation).</w:t>
      </w:r>
    </w:p>
    <w:p w:rsidR="005D355B" w:rsidRPr="00EC2685" w:rsidRDefault="005D355B" w:rsidP="00EC2685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EC2685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EC2685">
        <w:rPr>
          <w:rFonts w:ascii="Arial" w:hAnsi="Arial" w:cs="Arial"/>
          <w:b/>
          <w:i/>
          <w:color w:val="000000"/>
          <w:sz w:val="22"/>
          <w:szCs w:val="22"/>
        </w:rPr>
        <w:tab/>
        <w:t>iii) Right nephrolithiasis.</w:t>
      </w:r>
    </w:p>
    <w:p w:rsidR="00EC2685" w:rsidRDefault="005D355B" w:rsidP="00EC2685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EC2685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EC2685">
        <w:rPr>
          <w:rFonts w:ascii="Arial" w:hAnsi="Arial" w:cs="Arial"/>
          <w:b/>
          <w:i/>
          <w:color w:val="000000"/>
          <w:sz w:val="22"/>
          <w:szCs w:val="22"/>
        </w:rPr>
        <w:tab/>
        <w:t xml:space="preserve">iv) </w:t>
      </w:r>
      <w:r w:rsidR="00EC2685">
        <w:rPr>
          <w:rFonts w:ascii="Arial" w:hAnsi="Arial" w:cs="Arial"/>
          <w:b/>
          <w:i/>
          <w:color w:val="000000"/>
          <w:sz w:val="22"/>
          <w:szCs w:val="22"/>
        </w:rPr>
        <w:t>Left renal simple cortical cyst.</w:t>
      </w:r>
    </w:p>
    <w:p w:rsidR="005D355B" w:rsidRPr="00EC2685" w:rsidRDefault="00EC2685" w:rsidP="00EC2685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ab/>
      </w:r>
      <w:r>
        <w:rPr>
          <w:rFonts w:ascii="Arial" w:hAnsi="Arial" w:cs="Arial"/>
          <w:b/>
          <w:i/>
          <w:color w:val="000000"/>
          <w:sz w:val="22"/>
          <w:szCs w:val="22"/>
        </w:rPr>
        <w:tab/>
        <w:t xml:space="preserve">v) </w:t>
      </w:r>
      <w:r w:rsidR="005D355B" w:rsidRPr="00EC2685">
        <w:rPr>
          <w:rFonts w:ascii="Arial" w:hAnsi="Arial" w:cs="Arial"/>
          <w:b/>
          <w:i/>
          <w:color w:val="000000"/>
          <w:sz w:val="22"/>
          <w:szCs w:val="22"/>
        </w:rPr>
        <w:t>Hepatomegaly.</w:t>
      </w:r>
    </w:p>
    <w:p w:rsidR="00A55F29" w:rsidRPr="00EC2685" w:rsidRDefault="00A55F29" w:rsidP="00EC2685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EC2685">
        <w:rPr>
          <w:rFonts w:ascii="Arial" w:hAnsi="Arial" w:cs="Arial"/>
          <w:b/>
          <w:i/>
          <w:iCs/>
          <w:sz w:val="22"/>
          <w:szCs w:val="22"/>
        </w:rPr>
        <w:t>v</w:t>
      </w:r>
      <w:r w:rsidR="00EC2685">
        <w:rPr>
          <w:rFonts w:ascii="Arial" w:hAnsi="Arial" w:cs="Arial"/>
          <w:b/>
          <w:i/>
          <w:iCs/>
          <w:sz w:val="22"/>
          <w:szCs w:val="22"/>
        </w:rPr>
        <w:t>i</w:t>
      </w:r>
      <w:r w:rsidRPr="00EC2685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Pr="00EC2685">
        <w:rPr>
          <w:rFonts w:ascii="Arial" w:hAnsi="Arial" w:cs="Arial"/>
          <w:b/>
          <w:i/>
          <w:color w:val="000000"/>
          <w:sz w:val="22"/>
          <w:szCs w:val="22"/>
        </w:rPr>
        <w:t xml:space="preserve">Mild asymmetrical circumferential enhancing wall thickening of caecum involving ileo-ceacal junction and ileum with maintained mural stratification </w:t>
      </w:r>
      <w:r w:rsidR="00EC2685" w:rsidRPr="00EC2685">
        <w:rPr>
          <w:rFonts w:ascii="Arial" w:hAnsi="Arial" w:cs="Arial"/>
          <w:b/>
          <w:i/>
          <w:color w:val="000000"/>
          <w:sz w:val="22"/>
          <w:szCs w:val="22"/>
        </w:rPr>
        <w:t>- Colitis</w:t>
      </w:r>
      <w:r w:rsidRPr="00EC2685">
        <w:rPr>
          <w:rFonts w:ascii="Arial" w:hAnsi="Arial" w:cs="Arial"/>
          <w:b/>
          <w:i/>
          <w:color w:val="000000"/>
          <w:sz w:val="22"/>
          <w:szCs w:val="22"/>
        </w:rPr>
        <w:t xml:space="preserve"> (? Ulcerative colitis).</w:t>
      </w:r>
    </w:p>
    <w:p w:rsidR="00EC2685" w:rsidRPr="00EC2685" w:rsidRDefault="00EC2685" w:rsidP="00EC2685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EC2685">
        <w:rPr>
          <w:rFonts w:ascii="Arial" w:hAnsi="Arial" w:cs="Arial"/>
          <w:b/>
          <w:i/>
          <w:iCs/>
          <w:sz w:val="22"/>
          <w:szCs w:val="22"/>
        </w:rPr>
        <w:t>v</w:t>
      </w:r>
      <w:r>
        <w:rPr>
          <w:rFonts w:ascii="Arial" w:hAnsi="Arial" w:cs="Arial"/>
          <w:b/>
          <w:i/>
          <w:iCs/>
          <w:sz w:val="22"/>
          <w:szCs w:val="22"/>
        </w:rPr>
        <w:t>i</w:t>
      </w:r>
      <w:r w:rsidRPr="00EC2685">
        <w:rPr>
          <w:rFonts w:ascii="Arial" w:hAnsi="Arial" w:cs="Arial"/>
          <w:b/>
          <w:i/>
          <w:iCs/>
          <w:sz w:val="22"/>
          <w:szCs w:val="22"/>
        </w:rPr>
        <w:t xml:space="preserve">i) </w:t>
      </w:r>
      <w:r w:rsidRPr="00EC2685">
        <w:rPr>
          <w:rFonts w:ascii="Arial" w:hAnsi="Arial" w:cs="Arial"/>
          <w:b/>
          <w:i/>
          <w:color w:val="000000"/>
          <w:sz w:val="22"/>
          <w:szCs w:val="22"/>
        </w:rPr>
        <w:t>Lumbar spine shows Grade II anterolisthesis of L5 over S1 with defect in pars interarticularis at L5-S1 level, Schmorl’s nodes and endplate sclerosis in L4 and L5 , reduced L4-L5 and L5-S1 discal space with vacuum phenomena &amp; marginal osteophytes in L2 through L5.</w:t>
      </w:r>
    </w:p>
    <w:p w:rsidR="00EC2685" w:rsidRPr="00EC2685" w:rsidRDefault="00EC2685" w:rsidP="00EC2685">
      <w:pPr>
        <w:autoSpaceDE w:val="0"/>
        <w:autoSpaceDN w:val="0"/>
        <w:adjustRightInd w:val="0"/>
        <w:rPr>
          <w:rFonts w:ascii="Arial" w:hAnsi="Arial" w:cs="Arial"/>
          <w:i/>
          <w:sz w:val="22"/>
          <w:szCs w:val="22"/>
          <w:u w:val="single"/>
        </w:rPr>
      </w:pPr>
    </w:p>
    <w:p w:rsidR="00EC2685" w:rsidRDefault="00EC2685" w:rsidP="00A55F29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A55F29" w:rsidRDefault="00A55F29" w:rsidP="00A55F29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A55F29" w:rsidRPr="00A55F29" w:rsidRDefault="00A55F29" w:rsidP="00A55F29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A55F29" w:rsidRPr="00A82D8E" w:rsidRDefault="00A55F29" w:rsidP="005D355B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A55F29">
        <w:rPr>
          <w:rFonts w:ascii="Arial" w:hAnsi="Arial" w:cs="Arial"/>
          <w:i/>
          <w:iCs/>
          <w:sz w:val="22"/>
          <w:szCs w:val="22"/>
        </w:rPr>
        <w:tab/>
      </w:r>
      <w:r w:rsidR="00A55F29">
        <w:rPr>
          <w:rFonts w:ascii="Arial" w:hAnsi="Arial" w:cs="Arial"/>
          <w:i/>
          <w:iCs/>
          <w:sz w:val="22"/>
          <w:szCs w:val="22"/>
        </w:rPr>
        <w:tab/>
      </w:r>
      <w:r w:rsidR="00A55F29">
        <w:rPr>
          <w:rFonts w:ascii="Arial" w:hAnsi="Arial" w:cs="Arial"/>
          <w:i/>
          <w:iCs/>
          <w:sz w:val="22"/>
          <w:szCs w:val="22"/>
        </w:rPr>
        <w:tab/>
      </w:r>
      <w:r w:rsidR="00A55F29">
        <w:rPr>
          <w:rFonts w:ascii="Arial" w:hAnsi="Arial" w:cs="Arial"/>
          <w:i/>
          <w:iCs/>
          <w:sz w:val="22"/>
          <w:szCs w:val="22"/>
        </w:rPr>
        <w:tab/>
      </w:r>
      <w:r w:rsidR="00A55F29">
        <w:rPr>
          <w:rFonts w:ascii="Arial" w:hAnsi="Arial" w:cs="Arial"/>
          <w:i/>
          <w:iCs/>
          <w:sz w:val="22"/>
          <w:szCs w:val="22"/>
        </w:rPr>
        <w:tab/>
      </w:r>
      <w:r w:rsidR="00A55F29">
        <w:rPr>
          <w:rFonts w:ascii="Arial" w:hAnsi="Arial" w:cs="Arial"/>
          <w:i/>
          <w:iCs/>
          <w:sz w:val="22"/>
          <w:szCs w:val="22"/>
        </w:rPr>
        <w:tab/>
      </w:r>
      <w:r w:rsidR="00A55F29">
        <w:rPr>
          <w:rFonts w:ascii="Arial" w:hAnsi="Arial" w:cs="Arial"/>
          <w:i/>
          <w:iCs/>
          <w:sz w:val="22"/>
          <w:szCs w:val="22"/>
        </w:rPr>
        <w:tab/>
      </w:r>
      <w:r w:rsidR="00A55F29">
        <w:rPr>
          <w:rFonts w:ascii="Arial" w:hAnsi="Arial" w:cs="Arial"/>
          <w:i/>
          <w:iCs/>
          <w:sz w:val="22"/>
          <w:szCs w:val="22"/>
        </w:rPr>
        <w:tab/>
      </w:r>
      <w:r w:rsidR="00A55F29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77D5E"/>
    <w:rsid w:val="00085BC8"/>
    <w:rsid w:val="00092D0E"/>
    <w:rsid w:val="000A2225"/>
    <w:rsid w:val="000C005C"/>
    <w:rsid w:val="000C6A67"/>
    <w:rsid w:val="000D4222"/>
    <w:rsid w:val="000E5E98"/>
    <w:rsid w:val="000F0DC0"/>
    <w:rsid w:val="001113C0"/>
    <w:rsid w:val="00111738"/>
    <w:rsid w:val="00111BCC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1CE3"/>
    <w:rsid w:val="002F250B"/>
    <w:rsid w:val="002F3276"/>
    <w:rsid w:val="002F735E"/>
    <w:rsid w:val="002F7A0D"/>
    <w:rsid w:val="003024A9"/>
    <w:rsid w:val="00303342"/>
    <w:rsid w:val="00314196"/>
    <w:rsid w:val="00315626"/>
    <w:rsid w:val="00316194"/>
    <w:rsid w:val="003163C1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1A0B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0B89"/>
    <w:rsid w:val="004C524D"/>
    <w:rsid w:val="004E42EA"/>
    <w:rsid w:val="00507669"/>
    <w:rsid w:val="0054632C"/>
    <w:rsid w:val="00573488"/>
    <w:rsid w:val="00583BF1"/>
    <w:rsid w:val="00584A85"/>
    <w:rsid w:val="005A7D91"/>
    <w:rsid w:val="005B0645"/>
    <w:rsid w:val="005B53FE"/>
    <w:rsid w:val="005C3285"/>
    <w:rsid w:val="005D0FFA"/>
    <w:rsid w:val="005D355B"/>
    <w:rsid w:val="005F2AEC"/>
    <w:rsid w:val="00603215"/>
    <w:rsid w:val="00604489"/>
    <w:rsid w:val="0060781B"/>
    <w:rsid w:val="00621D08"/>
    <w:rsid w:val="00625367"/>
    <w:rsid w:val="00635C0C"/>
    <w:rsid w:val="006702BD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2496C"/>
    <w:rsid w:val="007357FF"/>
    <w:rsid w:val="00771C84"/>
    <w:rsid w:val="007822FF"/>
    <w:rsid w:val="007B59CD"/>
    <w:rsid w:val="007B6379"/>
    <w:rsid w:val="007C5611"/>
    <w:rsid w:val="007D3687"/>
    <w:rsid w:val="007E7097"/>
    <w:rsid w:val="00810FD7"/>
    <w:rsid w:val="0084781B"/>
    <w:rsid w:val="008578D9"/>
    <w:rsid w:val="00870344"/>
    <w:rsid w:val="00882861"/>
    <w:rsid w:val="00886169"/>
    <w:rsid w:val="008D5AF1"/>
    <w:rsid w:val="008D6F16"/>
    <w:rsid w:val="008F4FA4"/>
    <w:rsid w:val="008F7A0C"/>
    <w:rsid w:val="00924951"/>
    <w:rsid w:val="009276B7"/>
    <w:rsid w:val="0095240E"/>
    <w:rsid w:val="00966BF3"/>
    <w:rsid w:val="00974015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55F29"/>
    <w:rsid w:val="00A7372C"/>
    <w:rsid w:val="00A82D8E"/>
    <w:rsid w:val="00AE2116"/>
    <w:rsid w:val="00AF7958"/>
    <w:rsid w:val="00B1409D"/>
    <w:rsid w:val="00B2060A"/>
    <w:rsid w:val="00B25461"/>
    <w:rsid w:val="00B46AB1"/>
    <w:rsid w:val="00B51BC7"/>
    <w:rsid w:val="00B751C1"/>
    <w:rsid w:val="00B84983"/>
    <w:rsid w:val="00B9769A"/>
    <w:rsid w:val="00BA469E"/>
    <w:rsid w:val="00BD13F5"/>
    <w:rsid w:val="00BE3017"/>
    <w:rsid w:val="00BE5947"/>
    <w:rsid w:val="00BE74CF"/>
    <w:rsid w:val="00C20997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249F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2685"/>
    <w:rsid w:val="00EC46BC"/>
    <w:rsid w:val="00EC5C19"/>
    <w:rsid w:val="00ED2388"/>
    <w:rsid w:val="00ED5894"/>
    <w:rsid w:val="00EE00AC"/>
    <w:rsid w:val="00F036E2"/>
    <w:rsid w:val="00F0665A"/>
    <w:rsid w:val="00F11F89"/>
    <w:rsid w:val="00F145A0"/>
    <w:rsid w:val="00F32F13"/>
    <w:rsid w:val="00F3318E"/>
    <w:rsid w:val="00F41BF3"/>
    <w:rsid w:val="00F4609C"/>
    <w:rsid w:val="00F571A8"/>
    <w:rsid w:val="00F67C19"/>
    <w:rsid w:val="00F74CAE"/>
    <w:rsid w:val="00F75222"/>
    <w:rsid w:val="00F774B4"/>
    <w:rsid w:val="00F91B20"/>
    <w:rsid w:val="00FA434C"/>
    <w:rsid w:val="00FA6C29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2024-06-20T13:41:00Z</cp:lastPrinted>
  <dcterms:created xsi:type="dcterms:W3CDTF">2024-06-20T13:41:00Z</dcterms:created>
  <dcterms:modified xsi:type="dcterms:W3CDTF">2024-06-20T13:41:00Z</dcterms:modified>
</cp:coreProperties>
</file>