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13C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VISHWANATH MIRDHA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13C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35010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ASHOK KUMAR </w:t>
            </w:r>
            <w:r w:rsidR="00FA67B1">
              <w:rPr>
                <w:rFonts w:ascii="Cambria" w:hAnsi="Cambria"/>
                <w:sz w:val="28"/>
              </w:rPr>
              <w:t xml:space="preserve">    </w:t>
            </w:r>
            <w:r>
              <w:rPr>
                <w:rFonts w:ascii="Cambria" w:hAnsi="Cambria"/>
                <w:sz w:val="28"/>
              </w:rPr>
              <w:t>M</w:t>
            </w:r>
            <w:r w:rsidR="00FA67B1">
              <w:rPr>
                <w:rFonts w:ascii="Cambria" w:hAnsi="Cambria"/>
                <w:sz w:val="28"/>
              </w:rPr>
              <w:t>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72B8B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65CCE">
              <w:rPr>
                <w:rFonts w:ascii="Cambria" w:hAnsi="Cambria"/>
                <w:noProof/>
                <w:sz w:val="28"/>
                <w:szCs w:val="22"/>
              </w:rPr>
              <w:t>16-Nov-2022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>PLAIN</w:t>
      </w:r>
      <w:r w:rsidR="0052286C">
        <w:rPr>
          <w:b/>
          <w:sz w:val="32"/>
          <w:szCs w:val="32"/>
          <w:u w:val="single"/>
          <w:lang w:val="fr-FR"/>
        </w:rPr>
        <w:t xml:space="preserve"> &amp; CE</w:t>
      </w:r>
      <w:r>
        <w:rPr>
          <w:b/>
          <w:sz w:val="32"/>
          <w:szCs w:val="32"/>
          <w:u w:val="single"/>
          <w:lang w:val="fr-FR"/>
        </w:rPr>
        <w:t xml:space="preserve">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other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5757D" w:rsidRPr="00C64B99" w:rsidRDefault="00790913" w:rsidP="0005757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 xml:space="preserve">: </w:t>
      </w:r>
      <w:r w:rsidR="0005757D">
        <w:rPr>
          <w:rFonts w:ascii="Arial" w:hAnsi="Arial" w:cs="Arial"/>
          <w:sz w:val="22"/>
          <w:szCs w:val="22"/>
        </w:rPr>
        <w:t>Illdefined heterogenous solid cystic lesion ~</w:t>
      </w:r>
      <w:proofErr w:type="gramStart"/>
      <w:r w:rsidR="0005757D">
        <w:rPr>
          <w:rFonts w:ascii="Arial" w:hAnsi="Arial" w:cs="Arial"/>
          <w:sz w:val="22"/>
          <w:szCs w:val="22"/>
        </w:rPr>
        <w:t>3.7(</w:t>
      </w:r>
      <w:proofErr w:type="gramEnd"/>
      <w:r w:rsidR="0005757D">
        <w:rPr>
          <w:rFonts w:ascii="Arial" w:hAnsi="Arial" w:cs="Arial"/>
          <w:sz w:val="22"/>
          <w:szCs w:val="22"/>
        </w:rPr>
        <w:t xml:space="preserve">AP) X 3.4(T) X4.14 (cc) cm is </w:t>
      </w:r>
      <w:r w:rsidR="0005757D" w:rsidRPr="00C64B99">
        <w:rPr>
          <w:rFonts w:ascii="Arial" w:hAnsi="Arial" w:cs="Arial"/>
          <w:sz w:val="22"/>
          <w:szCs w:val="22"/>
        </w:rPr>
        <w:t>seen in the pituitary fossa causing widening of sella and extending in the suprasellar region. Superiorly the mass is re</w:t>
      </w:r>
      <w:r w:rsidR="0005757D">
        <w:rPr>
          <w:rFonts w:ascii="Arial" w:hAnsi="Arial" w:cs="Arial"/>
          <w:sz w:val="22"/>
          <w:szCs w:val="22"/>
        </w:rPr>
        <w:t xml:space="preserve">aching upto the third ventricle and laterally the lesion is infiltrating into left cavernous sinus. The lesions shows mild enhancement of solid component on post contrast study. </w:t>
      </w:r>
      <w:r w:rsidR="0005757D" w:rsidRPr="00C64B99">
        <w:rPr>
          <w:rFonts w:ascii="Arial" w:hAnsi="Arial" w:cs="Arial"/>
          <w:sz w:val="22"/>
          <w:szCs w:val="22"/>
        </w:rPr>
        <w:t xml:space="preserve">Pituitary gland is not visualized separately. 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A3E08" w:rsidRDefault="00790913" w:rsidP="004560E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7A3E08" w:rsidRDefault="007A3E08" w:rsidP="004560E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Default="0005757D" w:rsidP="004560E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790913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790913">
        <w:rPr>
          <w:rFonts w:ascii="Arial" w:hAnsi="Arial" w:cs="Arial"/>
          <w:sz w:val="22"/>
          <w:szCs w:val="22"/>
        </w:rPr>
        <w:t xml:space="preserve"> </w:t>
      </w:r>
    </w:p>
    <w:p w:rsidR="00790913" w:rsidRDefault="00790913" w:rsidP="004560E4">
      <w:pPr>
        <w:autoSpaceDE w:val="0"/>
        <w:autoSpaceDN w:val="0"/>
        <w:adjustRightInd w:val="0"/>
        <w:rPr>
          <w:rFonts w:ascii="Arial" w:hAnsi="Arial" w:cs="Arial"/>
          <w:u w:val="single"/>
        </w:rPr>
      </w:pPr>
    </w:p>
    <w:p w:rsidR="002C14E8" w:rsidRDefault="006945C4" w:rsidP="007A3E0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="007A3E08" w:rsidRPr="00CB7EB9">
        <w:rPr>
          <w:rFonts w:ascii="Arial" w:hAnsi="Arial" w:cs="Arial"/>
          <w:i/>
          <w:sz w:val="22"/>
          <w:szCs w:val="22"/>
        </w:rPr>
        <w:t xml:space="preserve">Illdefined heterogenous minimally enhancing solid cystic lesion in pituitary fossa causing widening of sella and extending in suprasellar region &amp; superiorly the mass is reaching upto third ventricle and laterally </w:t>
      </w:r>
      <w:r w:rsidR="00CB7EB9" w:rsidRPr="00CB7EB9">
        <w:rPr>
          <w:rFonts w:ascii="Arial" w:hAnsi="Arial" w:cs="Arial"/>
          <w:i/>
          <w:sz w:val="22"/>
          <w:szCs w:val="22"/>
        </w:rPr>
        <w:t>infiltrating into left cavernous sinus</w:t>
      </w:r>
      <w:r w:rsidR="007A3E08" w:rsidRPr="00CB7EB9">
        <w:rPr>
          <w:rFonts w:ascii="Arial" w:hAnsi="Arial" w:cs="Arial"/>
          <w:i/>
          <w:sz w:val="22"/>
          <w:szCs w:val="22"/>
        </w:rPr>
        <w:t xml:space="preserve"> &amp; pituitary gland is not visualized separately </w:t>
      </w:r>
      <w:r w:rsidR="002C14E8" w:rsidRPr="00CB7EB9">
        <w:rPr>
          <w:rFonts w:ascii="Arial" w:hAnsi="Arial" w:cs="Arial"/>
          <w:b/>
          <w:i/>
          <w:sz w:val="22"/>
          <w:szCs w:val="22"/>
        </w:rPr>
        <w:t>-</w:t>
      </w:r>
      <w:r w:rsidR="00E23F99">
        <w:rPr>
          <w:rFonts w:ascii="Arial" w:hAnsi="Arial" w:cs="Arial"/>
          <w:b/>
          <w:i/>
          <w:sz w:val="22"/>
          <w:szCs w:val="22"/>
        </w:rPr>
        <w:t xml:space="preserve"> </w:t>
      </w:r>
      <w:r w:rsidR="00CB7EB9">
        <w:rPr>
          <w:rFonts w:ascii="Arial" w:hAnsi="Arial" w:cs="Arial"/>
          <w:b/>
          <w:i/>
          <w:sz w:val="22"/>
          <w:szCs w:val="22"/>
        </w:rPr>
        <w:t>Likely p</w:t>
      </w:r>
      <w:r w:rsidR="007A3E08" w:rsidRPr="007A3E08">
        <w:rPr>
          <w:rFonts w:ascii="Arial" w:hAnsi="Arial" w:cs="Arial"/>
          <w:b/>
          <w:i/>
          <w:sz w:val="22"/>
          <w:szCs w:val="22"/>
        </w:rPr>
        <w:t xml:space="preserve">ituitary </w:t>
      </w:r>
      <w:r w:rsidR="00CB7EB9">
        <w:rPr>
          <w:rFonts w:ascii="Arial" w:hAnsi="Arial" w:cs="Arial"/>
          <w:b/>
          <w:i/>
          <w:sz w:val="22"/>
          <w:szCs w:val="22"/>
        </w:rPr>
        <w:t>macro</w:t>
      </w:r>
      <w:r w:rsidR="00CB7EB9" w:rsidRPr="007A3E08">
        <w:rPr>
          <w:rFonts w:ascii="Arial" w:hAnsi="Arial" w:cs="Arial"/>
          <w:b/>
          <w:i/>
          <w:sz w:val="22"/>
          <w:szCs w:val="22"/>
        </w:rPr>
        <w:t>adenoma</w:t>
      </w:r>
      <w:r w:rsidR="00CB7EB9">
        <w:rPr>
          <w:rFonts w:ascii="Arial" w:hAnsi="Arial" w:cs="Arial"/>
          <w:b/>
          <w:i/>
          <w:sz w:val="22"/>
          <w:szCs w:val="22"/>
        </w:rPr>
        <w:t xml:space="preserve"> D/</w:t>
      </w:r>
      <w:r w:rsidR="00E23F99">
        <w:rPr>
          <w:rFonts w:ascii="Arial" w:hAnsi="Arial" w:cs="Arial"/>
          <w:b/>
          <w:i/>
          <w:sz w:val="22"/>
          <w:szCs w:val="22"/>
        </w:rPr>
        <w:t>D:</w:t>
      </w:r>
      <w:r w:rsidR="00CB7EB9">
        <w:rPr>
          <w:rFonts w:ascii="Arial" w:hAnsi="Arial" w:cs="Arial"/>
          <w:b/>
          <w:i/>
          <w:sz w:val="22"/>
          <w:szCs w:val="22"/>
        </w:rPr>
        <w:t xml:space="preserve"> Craniophar</w:t>
      </w:r>
      <w:r w:rsidR="00E23F99">
        <w:rPr>
          <w:rFonts w:ascii="Arial" w:hAnsi="Arial" w:cs="Arial"/>
          <w:b/>
          <w:i/>
          <w:sz w:val="22"/>
          <w:szCs w:val="22"/>
        </w:rPr>
        <w:t>yngioma</w:t>
      </w:r>
      <w:r w:rsidR="007A3E08" w:rsidRPr="007A3E08">
        <w:rPr>
          <w:rFonts w:ascii="Arial" w:hAnsi="Arial" w:cs="Arial"/>
          <w:b/>
          <w:i/>
          <w:sz w:val="22"/>
          <w:szCs w:val="22"/>
        </w:rPr>
        <w:t xml:space="preserve"> (Suggested MR</w:t>
      </w:r>
      <w:r w:rsidR="00E23F99">
        <w:rPr>
          <w:rFonts w:ascii="Arial" w:hAnsi="Arial" w:cs="Arial"/>
          <w:b/>
          <w:i/>
          <w:sz w:val="22"/>
          <w:szCs w:val="22"/>
        </w:rPr>
        <w:t>I of brain for further</w:t>
      </w:r>
      <w:r w:rsidR="007A3E08" w:rsidRPr="007A3E08">
        <w:rPr>
          <w:rFonts w:ascii="Arial" w:hAnsi="Arial" w:cs="Arial"/>
          <w:b/>
          <w:i/>
          <w:sz w:val="22"/>
          <w:szCs w:val="22"/>
        </w:rPr>
        <w:t xml:space="preserve"> evaluation).</w:t>
      </w:r>
    </w:p>
    <w:p w:rsidR="00E23F99" w:rsidRPr="007A3E08" w:rsidRDefault="00E23F99" w:rsidP="007A3E0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5757D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D4261"/>
    <w:rsid w:val="000E5E98"/>
    <w:rsid w:val="000E77D5"/>
    <w:rsid w:val="000F0DC0"/>
    <w:rsid w:val="0010114B"/>
    <w:rsid w:val="001113C0"/>
    <w:rsid w:val="001559F7"/>
    <w:rsid w:val="0016423B"/>
    <w:rsid w:val="0016733E"/>
    <w:rsid w:val="00172B8B"/>
    <w:rsid w:val="00175A8D"/>
    <w:rsid w:val="00180210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14E8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560E4"/>
    <w:rsid w:val="00456289"/>
    <w:rsid w:val="004564CA"/>
    <w:rsid w:val="004649C9"/>
    <w:rsid w:val="0046568E"/>
    <w:rsid w:val="00465CC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2286C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A3E08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B0B91"/>
    <w:rsid w:val="008D5AF1"/>
    <w:rsid w:val="008D6F16"/>
    <w:rsid w:val="008F4FA4"/>
    <w:rsid w:val="008F52B3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B7EB9"/>
    <w:rsid w:val="00CC0B14"/>
    <w:rsid w:val="00CC27DE"/>
    <w:rsid w:val="00CD73B5"/>
    <w:rsid w:val="00CF3E64"/>
    <w:rsid w:val="00D1276A"/>
    <w:rsid w:val="00D13C38"/>
    <w:rsid w:val="00D24FCA"/>
    <w:rsid w:val="00D3341E"/>
    <w:rsid w:val="00D3502A"/>
    <w:rsid w:val="00D362A6"/>
    <w:rsid w:val="00D46287"/>
    <w:rsid w:val="00D46C12"/>
    <w:rsid w:val="00D578E7"/>
    <w:rsid w:val="00D62237"/>
    <w:rsid w:val="00D62CFB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E32DB"/>
    <w:rsid w:val="00DF257A"/>
    <w:rsid w:val="00E1407A"/>
    <w:rsid w:val="00E23243"/>
    <w:rsid w:val="00E23F99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13C00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108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2022-11-16T09:32:00Z</cp:lastPrinted>
  <dcterms:created xsi:type="dcterms:W3CDTF">2022-11-16T12:06:00Z</dcterms:created>
  <dcterms:modified xsi:type="dcterms:W3CDTF">2022-11-16T12:06:00Z</dcterms:modified>
</cp:coreProperties>
</file>