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C6A91" w:rsidRDefault="00EC6A9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81A74" w:rsidP="00E23243">
            <w:pPr>
              <w:rPr>
                <w:rFonts w:ascii="Cambria" w:hAnsi="Cambria"/>
                <w:sz w:val="28"/>
              </w:rPr>
            </w:pPr>
            <w:r>
              <w:rPr>
                <w:rFonts w:ascii="Cambria" w:hAnsi="Cambria"/>
                <w:sz w:val="28"/>
              </w:rPr>
              <w:t xml:space="preserve">MR. VIVEKANAND </w:t>
            </w:r>
            <w:r w:rsidR="00817F47">
              <w:rPr>
                <w:rFonts w:ascii="Cambria" w:hAnsi="Cambria"/>
                <w:sz w:val="28"/>
              </w:rPr>
              <w:t xml:space="preserve"> </w:t>
            </w:r>
            <w:r>
              <w:rPr>
                <w:rFonts w:ascii="Cambria" w:hAnsi="Cambria"/>
                <w:sz w:val="28"/>
              </w:rPr>
              <w:t>KISKU</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681A74" w:rsidP="00E23243">
            <w:pPr>
              <w:rPr>
                <w:rFonts w:ascii="Cambria" w:hAnsi="Cambria"/>
                <w:sz w:val="28"/>
              </w:rPr>
            </w:pPr>
            <w:r>
              <w:rPr>
                <w:rFonts w:ascii="Cambria" w:hAnsi="Cambria"/>
                <w:sz w:val="28"/>
              </w:rPr>
              <w:t>30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681A74" w:rsidP="003E02BD">
            <w:pPr>
              <w:rPr>
                <w:rFonts w:ascii="Cambria" w:hAnsi="Cambria"/>
                <w:sz w:val="28"/>
              </w:rPr>
            </w:pPr>
            <w:r>
              <w:rPr>
                <w:rFonts w:ascii="Cambria" w:hAnsi="Cambria"/>
                <w:sz w:val="28"/>
              </w:rPr>
              <w:t>D.KUMAR    M.D.,D.T.M &amp; H</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513D26" w:rsidP="009661E7">
            <w:pPr>
              <w:rPr>
                <w:rFonts w:ascii="Cambria" w:hAnsi="Cambria"/>
                <w:sz w:val="28"/>
              </w:rPr>
            </w:pPr>
            <w:r>
              <w:rPr>
                <w:rFonts w:ascii="Cambria" w:hAnsi="Cambria"/>
                <w:sz w:val="28"/>
              </w:rPr>
              <w:fldChar w:fldCharType="begin"/>
            </w:r>
            <w:r w:rsidR="004B22A4">
              <w:rPr>
                <w:rFonts w:ascii="Cambria" w:hAnsi="Cambria"/>
                <w:sz w:val="28"/>
              </w:rPr>
              <w:instrText xml:space="preserve"> DATE \@ "dd-MMM-yyyy" </w:instrText>
            </w:r>
            <w:r>
              <w:rPr>
                <w:rFonts w:ascii="Cambria" w:hAnsi="Cambria"/>
                <w:sz w:val="28"/>
              </w:rPr>
              <w:fldChar w:fldCharType="separate"/>
            </w:r>
            <w:r w:rsidR="00922335">
              <w:rPr>
                <w:rFonts w:ascii="Cambria" w:hAnsi="Cambria"/>
                <w:noProof/>
                <w:sz w:val="28"/>
              </w:rPr>
              <w:t>29-Jan-2021</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EC6A91" w:rsidRDefault="00EC6A91" w:rsidP="004742A7">
      <w:pPr>
        <w:autoSpaceDE w:val="0"/>
        <w:autoSpaceDN w:val="0"/>
        <w:adjustRightInd w:val="0"/>
        <w:ind w:left="360"/>
        <w:rPr>
          <w:rFonts w:asciiTheme="majorHAnsi" w:hAnsiTheme="majorHAnsi" w:cs="Arial"/>
          <w:b/>
          <w:sz w:val="22"/>
          <w:szCs w:val="20"/>
          <w:u w:val="single"/>
        </w:rPr>
      </w:pPr>
    </w:p>
    <w:p w:rsidR="00FC3180" w:rsidRDefault="00FC3180" w:rsidP="00FC3180">
      <w:pPr>
        <w:autoSpaceDE w:val="0"/>
        <w:autoSpaceDN w:val="0"/>
        <w:adjustRightInd w:val="0"/>
        <w:rPr>
          <w:rFonts w:ascii="Arial" w:hAnsi="Arial" w:cs="Arial"/>
          <w:b/>
          <w:color w:val="000000"/>
          <w:sz w:val="22"/>
          <w:szCs w:val="22"/>
        </w:rPr>
      </w:pPr>
      <w:r w:rsidRPr="00CA2EC3">
        <w:rPr>
          <w:rFonts w:ascii="Arial" w:hAnsi="Arial" w:cs="Arial"/>
          <w:b/>
          <w:color w:val="000000"/>
          <w:sz w:val="22"/>
          <w:szCs w:val="22"/>
        </w:rPr>
        <w:t>Thank you for referring the case</w:t>
      </w:r>
    </w:p>
    <w:p w:rsidR="003E02BD" w:rsidRPr="00CA2EC3" w:rsidRDefault="003E02BD" w:rsidP="00FC3180">
      <w:pPr>
        <w:autoSpaceDE w:val="0"/>
        <w:autoSpaceDN w:val="0"/>
        <w:adjustRightInd w:val="0"/>
        <w:rPr>
          <w:rFonts w:ascii="Arial" w:hAnsi="Arial" w:cs="Arial"/>
          <w:b/>
          <w:color w:val="000000"/>
          <w:sz w:val="22"/>
          <w:szCs w:val="22"/>
        </w:rPr>
      </w:pPr>
    </w:p>
    <w:p w:rsidR="00FC3180" w:rsidRDefault="00FC3180" w:rsidP="00FC3180">
      <w:pPr>
        <w:autoSpaceDE w:val="0"/>
        <w:autoSpaceDN w:val="0"/>
        <w:adjustRightInd w:val="0"/>
        <w:ind w:left="2880" w:firstLine="720"/>
        <w:rPr>
          <w:rFonts w:ascii="Arial" w:hAnsi="Arial" w:cs="Arial"/>
          <w:color w:val="000000"/>
          <w:sz w:val="20"/>
          <w:szCs w:val="20"/>
        </w:rPr>
      </w:pPr>
      <w:r>
        <w:rPr>
          <w:b/>
          <w:sz w:val="32"/>
          <w:szCs w:val="32"/>
          <w:u w:val="single"/>
          <w:lang w:val="fr-FR"/>
        </w:rPr>
        <w:t xml:space="preserve">PLAIN </w:t>
      </w:r>
      <w:r w:rsidR="00B2028C">
        <w:rPr>
          <w:b/>
          <w:sz w:val="32"/>
          <w:szCs w:val="32"/>
          <w:u w:val="single"/>
          <w:lang w:val="fr-FR"/>
        </w:rPr>
        <w:t xml:space="preserve">CT </w:t>
      </w:r>
      <w:r>
        <w:rPr>
          <w:b/>
          <w:sz w:val="32"/>
          <w:szCs w:val="32"/>
          <w:u w:val="single"/>
          <w:lang w:val="fr-FR"/>
        </w:rPr>
        <w:t>SCAN OF BRAIN</w:t>
      </w:r>
    </w:p>
    <w:p w:rsidR="00FC3180" w:rsidRDefault="00FC3180" w:rsidP="00FC3180">
      <w:pPr>
        <w:autoSpaceDE w:val="0"/>
        <w:autoSpaceDN w:val="0"/>
        <w:adjustRightInd w:val="0"/>
        <w:rPr>
          <w:rFonts w:ascii="Arial" w:hAnsi="Arial" w:cs="Arial"/>
          <w:sz w:val="20"/>
          <w:szCs w:val="20"/>
          <w:u w:val="single"/>
        </w:rPr>
      </w:pPr>
    </w:p>
    <w:p w:rsidR="00FC3180" w:rsidRPr="00CA2EC3" w:rsidRDefault="00FC3180" w:rsidP="001F3753">
      <w:pPr>
        <w:autoSpaceDE w:val="0"/>
        <w:autoSpaceDN w:val="0"/>
        <w:adjustRightInd w:val="0"/>
        <w:rPr>
          <w:rFonts w:ascii="Arial" w:hAnsi="Arial" w:cs="Arial"/>
          <w:sz w:val="22"/>
          <w:szCs w:val="22"/>
          <w:u w:val="single"/>
        </w:rPr>
      </w:pPr>
      <w:r w:rsidRPr="00CA2EC3">
        <w:rPr>
          <w:rFonts w:ascii="Arial" w:hAnsi="Arial" w:cs="Arial"/>
          <w:sz w:val="22"/>
          <w:szCs w:val="22"/>
          <w:u w:val="single"/>
        </w:rPr>
        <w:t>PARA NASAL SINUS</w:t>
      </w:r>
    </w:p>
    <w:p w:rsidR="00817F47" w:rsidRDefault="00817F47" w:rsidP="00817F47">
      <w:pPr>
        <w:autoSpaceDE w:val="0"/>
        <w:autoSpaceDN w:val="0"/>
        <w:adjustRightInd w:val="0"/>
        <w:rPr>
          <w:rFonts w:ascii="Arial" w:hAnsi="Arial" w:cs="Arial"/>
          <w:sz w:val="22"/>
          <w:szCs w:val="22"/>
        </w:rPr>
      </w:pPr>
      <w:r>
        <w:rPr>
          <w:rFonts w:ascii="Arial" w:hAnsi="Arial" w:cs="Arial"/>
          <w:sz w:val="22"/>
          <w:szCs w:val="22"/>
        </w:rPr>
        <w:t xml:space="preserve">Mild mucosal thickening is noted in left ethmoid and frontal sinuses. Small bony septal spur is noted towards right side. No other abnormality is seen in the paranasal sinus. </w:t>
      </w:r>
    </w:p>
    <w:p w:rsidR="00FC3180" w:rsidRPr="00CA2EC3" w:rsidRDefault="00FC3180" w:rsidP="001F3753">
      <w:pPr>
        <w:autoSpaceDE w:val="0"/>
        <w:autoSpaceDN w:val="0"/>
        <w:adjustRightInd w:val="0"/>
        <w:rPr>
          <w:rFonts w:ascii="Arial" w:hAnsi="Arial" w:cs="Arial"/>
          <w:sz w:val="22"/>
          <w:szCs w:val="22"/>
          <w:u w:val="single"/>
        </w:rPr>
      </w:pPr>
    </w:p>
    <w:p w:rsidR="00FC3180" w:rsidRPr="00CA2EC3" w:rsidRDefault="00FC3180" w:rsidP="001F3753">
      <w:pPr>
        <w:autoSpaceDE w:val="0"/>
        <w:autoSpaceDN w:val="0"/>
        <w:adjustRightInd w:val="0"/>
        <w:rPr>
          <w:rFonts w:ascii="Arial" w:hAnsi="Arial" w:cs="Arial"/>
          <w:sz w:val="22"/>
          <w:szCs w:val="22"/>
        </w:rPr>
      </w:pPr>
      <w:r w:rsidRPr="00CA2EC3">
        <w:rPr>
          <w:rFonts w:ascii="Arial" w:hAnsi="Arial" w:cs="Arial"/>
          <w:sz w:val="22"/>
          <w:szCs w:val="22"/>
          <w:u w:val="single"/>
        </w:rPr>
        <w:t>POSTERIOR FOSSA</w:t>
      </w:r>
    </w:p>
    <w:p w:rsidR="00FC3180" w:rsidRPr="00CA2EC3" w:rsidRDefault="00FC3180" w:rsidP="001F3753">
      <w:pPr>
        <w:autoSpaceDE w:val="0"/>
        <w:autoSpaceDN w:val="0"/>
        <w:adjustRightInd w:val="0"/>
        <w:rPr>
          <w:rFonts w:ascii="Arial" w:hAnsi="Arial" w:cs="Arial"/>
          <w:sz w:val="22"/>
          <w:szCs w:val="22"/>
        </w:rPr>
      </w:pPr>
      <w:r w:rsidRPr="00CA2EC3">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FC3180" w:rsidRPr="00CA2EC3" w:rsidRDefault="00FC3180" w:rsidP="001F3753">
      <w:pPr>
        <w:autoSpaceDE w:val="0"/>
        <w:autoSpaceDN w:val="0"/>
        <w:adjustRightInd w:val="0"/>
        <w:rPr>
          <w:rFonts w:ascii="Arial" w:hAnsi="Arial" w:cs="Arial"/>
          <w:sz w:val="22"/>
          <w:szCs w:val="22"/>
          <w:u w:val="single"/>
        </w:rPr>
      </w:pPr>
    </w:p>
    <w:p w:rsidR="00FC3180" w:rsidRPr="00CA2EC3" w:rsidRDefault="00FC3180" w:rsidP="001F3753">
      <w:pPr>
        <w:autoSpaceDE w:val="0"/>
        <w:autoSpaceDN w:val="0"/>
        <w:adjustRightInd w:val="0"/>
        <w:rPr>
          <w:rFonts w:ascii="Arial" w:hAnsi="Arial" w:cs="Arial"/>
          <w:sz w:val="22"/>
          <w:szCs w:val="22"/>
          <w:u w:val="single"/>
        </w:rPr>
      </w:pPr>
      <w:r w:rsidRPr="00CA2EC3">
        <w:rPr>
          <w:rFonts w:ascii="Arial" w:hAnsi="Arial" w:cs="Arial"/>
          <w:sz w:val="22"/>
          <w:szCs w:val="22"/>
          <w:u w:val="single"/>
        </w:rPr>
        <w:t>SUPRA TENTORIAL</w:t>
      </w:r>
    </w:p>
    <w:p w:rsidR="00FC3180" w:rsidRPr="00CA2EC3" w:rsidRDefault="00FC3180" w:rsidP="001F3753">
      <w:pPr>
        <w:autoSpaceDE w:val="0"/>
        <w:autoSpaceDN w:val="0"/>
        <w:adjustRightInd w:val="0"/>
        <w:rPr>
          <w:rFonts w:ascii="Arial" w:hAnsi="Arial" w:cs="Arial"/>
          <w:sz w:val="22"/>
          <w:szCs w:val="22"/>
        </w:rPr>
      </w:pPr>
    </w:p>
    <w:p w:rsidR="00FC3180" w:rsidRPr="00CA2EC3" w:rsidRDefault="00FC3180" w:rsidP="001F3753">
      <w:pPr>
        <w:autoSpaceDE w:val="0"/>
        <w:autoSpaceDN w:val="0"/>
        <w:adjustRightInd w:val="0"/>
        <w:rPr>
          <w:rFonts w:ascii="Arial" w:hAnsi="Arial" w:cs="Arial"/>
          <w:sz w:val="22"/>
          <w:szCs w:val="22"/>
        </w:rPr>
      </w:pPr>
      <w:r w:rsidRPr="00CA2EC3">
        <w:rPr>
          <w:rFonts w:ascii="Arial" w:hAnsi="Arial" w:cs="Arial"/>
          <w:sz w:val="22"/>
          <w:szCs w:val="22"/>
          <w:u w:val="single"/>
        </w:rPr>
        <w:t>SELLA</w:t>
      </w:r>
      <w:r w:rsidRPr="00CA2EC3">
        <w:rPr>
          <w:rFonts w:ascii="Arial" w:hAnsi="Arial" w:cs="Arial"/>
          <w:sz w:val="22"/>
          <w:szCs w:val="22"/>
        </w:rPr>
        <w:t>: Normal shape and dimension of the sella is seen. No change in the density is noted in the sella.</w:t>
      </w:r>
    </w:p>
    <w:p w:rsidR="00FC3180" w:rsidRPr="00CA2EC3" w:rsidRDefault="00FC3180" w:rsidP="001F3753">
      <w:pPr>
        <w:autoSpaceDE w:val="0"/>
        <w:autoSpaceDN w:val="0"/>
        <w:adjustRightInd w:val="0"/>
        <w:rPr>
          <w:rFonts w:ascii="Arial" w:hAnsi="Arial" w:cs="Arial"/>
          <w:sz w:val="22"/>
          <w:szCs w:val="22"/>
        </w:rPr>
      </w:pPr>
    </w:p>
    <w:p w:rsidR="00FC3180" w:rsidRPr="00CA2EC3" w:rsidRDefault="00FC3180" w:rsidP="001F3753">
      <w:pPr>
        <w:autoSpaceDE w:val="0"/>
        <w:autoSpaceDN w:val="0"/>
        <w:adjustRightInd w:val="0"/>
        <w:rPr>
          <w:rFonts w:ascii="Arial" w:hAnsi="Arial" w:cs="Arial"/>
          <w:sz w:val="22"/>
          <w:szCs w:val="22"/>
        </w:rPr>
      </w:pPr>
      <w:r w:rsidRPr="00CA2EC3">
        <w:rPr>
          <w:rFonts w:ascii="Arial" w:hAnsi="Arial" w:cs="Arial"/>
          <w:sz w:val="22"/>
          <w:szCs w:val="22"/>
          <w:u w:val="single"/>
        </w:rPr>
        <w:t>VENTRICLES</w:t>
      </w:r>
    </w:p>
    <w:p w:rsidR="00FC3180" w:rsidRPr="00CA2EC3" w:rsidRDefault="00FC3180" w:rsidP="001F3753">
      <w:pPr>
        <w:autoSpaceDE w:val="0"/>
        <w:autoSpaceDN w:val="0"/>
        <w:adjustRightInd w:val="0"/>
        <w:rPr>
          <w:rFonts w:ascii="Arial" w:hAnsi="Arial" w:cs="Arial"/>
          <w:sz w:val="22"/>
          <w:szCs w:val="22"/>
        </w:rPr>
      </w:pPr>
      <w:r w:rsidRPr="00CA2EC3">
        <w:rPr>
          <w:rFonts w:ascii="Arial" w:hAnsi="Arial" w:cs="Arial"/>
          <w:sz w:val="22"/>
          <w:szCs w:val="22"/>
        </w:rPr>
        <w:t>Normal</w:t>
      </w:r>
      <w:r w:rsidR="00681A74">
        <w:rPr>
          <w:rFonts w:ascii="Arial" w:hAnsi="Arial" w:cs="Arial"/>
          <w:sz w:val="22"/>
          <w:szCs w:val="22"/>
        </w:rPr>
        <w:t xml:space="preserve"> attenuation</w:t>
      </w:r>
      <w:r w:rsidRPr="00CA2EC3">
        <w:rPr>
          <w:rFonts w:ascii="Arial" w:hAnsi="Arial" w:cs="Arial"/>
          <w:sz w:val="22"/>
          <w:szCs w:val="22"/>
        </w:rPr>
        <w:t xml:space="preserve"> lateral and 3rd ventricles are seen. Choroid plexus show normal appearance. </w:t>
      </w:r>
    </w:p>
    <w:p w:rsidR="00FC3180" w:rsidRPr="00CA2EC3" w:rsidRDefault="00FC3180" w:rsidP="001F3753">
      <w:pPr>
        <w:autoSpaceDE w:val="0"/>
        <w:autoSpaceDN w:val="0"/>
        <w:adjustRightInd w:val="0"/>
        <w:rPr>
          <w:rFonts w:ascii="Arial" w:hAnsi="Arial" w:cs="Arial"/>
          <w:sz w:val="22"/>
          <w:szCs w:val="22"/>
        </w:rPr>
      </w:pPr>
    </w:p>
    <w:p w:rsidR="00681A74" w:rsidRPr="00CA2EC3" w:rsidRDefault="00681A74" w:rsidP="00681A74">
      <w:pPr>
        <w:tabs>
          <w:tab w:val="left" w:pos="90"/>
        </w:tabs>
        <w:autoSpaceDE w:val="0"/>
        <w:autoSpaceDN w:val="0"/>
        <w:adjustRightInd w:val="0"/>
        <w:rPr>
          <w:rFonts w:ascii="Arial" w:hAnsi="Arial" w:cs="Arial"/>
          <w:sz w:val="22"/>
          <w:szCs w:val="22"/>
        </w:rPr>
      </w:pPr>
      <w:r w:rsidRPr="00CA2EC3">
        <w:rPr>
          <w:rFonts w:ascii="Arial" w:hAnsi="Arial" w:cs="Arial"/>
          <w:sz w:val="22"/>
          <w:szCs w:val="22"/>
          <w:u w:val="single"/>
        </w:rPr>
        <w:t>CEREBRAL CORTEX</w:t>
      </w:r>
    </w:p>
    <w:p w:rsidR="00681A74" w:rsidRDefault="00681A74" w:rsidP="00681A74">
      <w:pPr>
        <w:tabs>
          <w:tab w:val="left" w:pos="90"/>
        </w:tabs>
        <w:autoSpaceDE w:val="0"/>
        <w:autoSpaceDN w:val="0"/>
        <w:adjustRightInd w:val="0"/>
        <w:rPr>
          <w:rFonts w:ascii="Arial" w:hAnsi="Arial" w:cs="Arial"/>
          <w:sz w:val="22"/>
          <w:szCs w:val="22"/>
        </w:rPr>
      </w:pPr>
      <w:r>
        <w:rPr>
          <w:rFonts w:ascii="Arial" w:hAnsi="Arial" w:cs="Arial"/>
          <w:sz w:val="22"/>
          <w:szCs w:val="22"/>
        </w:rPr>
        <w:t>Illdefined hypodense area with loss of gray and white matter differentiation consisting hemorrhagic area of size ~2.2X0.8cm within is noted in left fronto-temporo-parietal lobe involving left lentiform nucleus ,insular cortex, internal &amp; external capsule , corona radiata and centrum semiovale. The lesion is causing mass effect as evident by effacement of cortical sulci in left cerebral hemisphere, mass effect on the left lateral and third ventricle and midline shift of ~5.3mm towards right side.</w:t>
      </w:r>
    </w:p>
    <w:p w:rsidR="00681A74" w:rsidRDefault="00681A74" w:rsidP="00681A74">
      <w:pPr>
        <w:tabs>
          <w:tab w:val="left" w:pos="90"/>
        </w:tabs>
        <w:autoSpaceDE w:val="0"/>
        <w:autoSpaceDN w:val="0"/>
        <w:adjustRightInd w:val="0"/>
        <w:rPr>
          <w:rFonts w:ascii="Arial" w:hAnsi="Arial" w:cs="Arial"/>
          <w:sz w:val="22"/>
          <w:szCs w:val="22"/>
        </w:rPr>
      </w:pPr>
    </w:p>
    <w:p w:rsidR="00681A74" w:rsidRDefault="00681A74" w:rsidP="00681A74">
      <w:pPr>
        <w:tabs>
          <w:tab w:val="left" w:pos="90"/>
        </w:tabs>
        <w:autoSpaceDE w:val="0"/>
        <w:autoSpaceDN w:val="0"/>
        <w:adjustRightInd w:val="0"/>
        <w:rPr>
          <w:rFonts w:ascii="Arial" w:hAnsi="Arial" w:cs="Arial"/>
          <w:sz w:val="22"/>
          <w:szCs w:val="22"/>
        </w:rPr>
      </w:pPr>
      <w:r>
        <w:rPr>
          <w:rFonts w:ascii="Arial" w:hAnsi="Arial" w:cs="Arial"/>
          <w:sz w:val="22"/>
          <w:szCs w:val="22"/>
        </w:rPr>
        <w:t>Rest of the c</w:t>
      </w:r>
      <w:r w:rsidRPr="00A82D8E">
        <w:rPr>
          <w:rFonts w:ascii="Arial" w:hAnsi="Arial" w:cs="Arial"/>
          <w:sz w:val="22"/>
          <w:szCs w:val="22"/>
        </w:rPr>
        <w:t xml:space="preserve">erebral hemisphere is unremarkable. Gray and White matter discriminability is good. </w:t>
      </w:r>
    </w:p>
    <w:p w:rsidR="00681A74" w:rsidRPr="007351F3" w:rsidRDefault="00681A74" w:rsidP="00681A74">
      <w:pPr>
        <w:tabs>
          <w:tab w:val="left" w:pos="90"/>
        </w:tabs>
        <w:autoSpaceDE w:val="0"/>
        <w:autoSpaceDN w:val="0"/>
        <w:adjustRightInd w:val="0"/>
        <w:rPr>
          <w:rFonts w:ascii="Arial" w:hAnsi="Arial" w:cs="Arial"/>
          <w:sz w:val="22"/>
          <w:szCs w:val="22"/>
          <w:u w:val="single"/>
        </w:rPr>
      </w:pPr>
    </w:p>
    <w:p w:rsidR="00681A74" w:rsidRPr="00817F47" w:rsidRDefault="00681A74" w:rsidP="00681A74">
      <w:pPr>
        <w:tabs>
          <w:tab w:val="left" w:pos="90"/>
        </w:tabs>
        <w:autoSpaceDE w:val="0"/>
        <w:autoSpaceDN w:val="0"/>
        <w:adjustRightInd w:val="0"/>
        <w:ind w:left="1440" w:hanging="1440"/>
        <w:rPr>
          <w:rFonts w:ascii="Arial" w:hAnsi="Arial" w:cs="Arial"/>
          <w:b/>
          <w:i/>
          <w:iCs/>
          <w:sz w:val="22"/>
        </w:rPr>
      </w:pPr>
      <w:r w:rsidRPr="007351F3">
        <w:rPr>
          <w:rFonts w:ascii="Arial" w:hAnsi="Arial" w:cs="Arial"/>
          <w:b/>
          <w:bCs/>
          <w:i/>
          <w:iCs/>
          <w:color w:val="000000"/>
          <w:sz w:val="22"/>
          <w:szCs w:val="22"/>
          <w:u w:val="single"/>
        </w:rPr>
        <w:t>REMARK</w:t>
      </w:r>
      <w:r w:rsidRPr="007351F3">
        <w:rPr>
          <w:rFonts w:ascii="Arial" w:hAnsi="Arial" w:cs="Arial"/>
          <w:sz w:val="22"/>
          <w:szCs w:val="22"/>
        </w:rPr>
        <w:t xml:space="preserve">:  </w:t>
      </w:r>
      <w:r w:rsidRPr="007351F3">
        <w:rPr>
          <w:rFonts w:ascii="Arial" w:hAnsi="Arial" w:cs="Arial"/>
          <w:i/>
          <w:iCs/>
          <w:sz w:val="22"/>
          <w:szCs w:val="22"/>
        </w:rPr>
        <w:tab/>
      </w:r>
      <w:r w:rsidRPr="00817F47">
        <w:rPr>
          <w:rFonts w:ascii="Arial" w:hAnsi="Arial" w:cs="Arial"/>
          <w:i/>
          <w:iCs/>
          <w:sz w:val="20"/>
          <w:szCs w:val="22"/>
        </w:rPr>
        <w:t xml:space="preserve"> </w:t>
      </w:r>
      <w:proofErr w:type="spellStart"/>
      <w:r w:rsidRPr="00817F47">
        <w:rPr>
          <w:rFonts w:ascii="Arial" w:hAnsi="Arial" w:cs="Arial"/>
          <w:b/>
          <w:i/>
          <w:iCs/>
          <w:sz w:val="22"/>
        </w:rPr>
        <w:t>i</w:t>
      </w:r>
      <w:proofErr w:type="spellEnd"/>
      <w:r w:rsidRPr="00817F47">
        <w:rPr>
          <w:rFonts w:ascii="Arial" w:hAnsi="Arial" w:cs="Arial"/>
          <w:b/>
          <w:i/>
          <w:iCs/>
          <w:sz w:val="22"/>
        </w:rPr>
        <w:t>) Acute infarct in left fronto-temporo-parietal lobe (MCA territory) with hemorrhagic transformation causing mild mass effect &amp; midline shift.</w:t>
      </w:r>
    </w:p>
    <w:p w:rsidR="00817F47" w:rsidRPr="00817F47" w:rsidRDefault="00681A74" w:rsidP="00817F47">
      <w:pPr>
        <w:autoSpaceDE w:val="0"/>
        <w:autoSpaceDN w:val="0"/>
        <w:adjustRightInd w:val="0"/>
        <w:ind w:left="1440"/>
        <w:rPr>
          <w:rFonts w:ascii="Arial" w:hAnsi="Arial" w:cs="Arial"/>
          <w:i/>
          <w:iCs/>
          <w:sz w:val="22"/>
          <w:u w:val="single"/>
        </w:rPr>
      </w:pPr>
      <w:r w:rsidRPr="00817F47">
        <w:rPr>
          <w:rFonts w:ascii="Arial" w:hAnsi="Arial" w:cs="Arial"/>
          <w:b/>
          <w:i/>
          <w:iCs/>
          <w:sz w:val="22"/>
        </w:rPr>
        <w:t xml:space="preserve">ii) </w:t>
      </w:r>
      <w:r w:rsidR="00817F47" w:rsidRPr="00817F47">
        <w:rPr>
          <w:rFonts w:ascii="Arial" w:hAnsi="Arial" w:cs="Arial"/>
          <w:b/>
          <w:i/>
          <w:iCs/>
          <w:sz w:val="22"/>
        </w:rPr>
        <w:t xml:space="preserve">PNS shows feature of chronic sinusitis involving left ethmoid and frontal sinuses with small bony septal spur towards right side. </w:t>
      </w:r>
    </w:p>
    <w:p w:rsidR="00002E47" w:rsidRDefault="00002E47" w:rsidP="00002E47">
      <w:pPr>
        <w:autoSpaceDE w:val="0"/>
        <w:autoSpaceDN w:val="0"/>
        <w:adjustRightInd w:val="0"/>
        <w:jc w:val="both"/>
        <w:rPr>
          <w:rFonts w:ascii="Arial" w:hAnsi="Arial" w:cs="Arial"/>
          <w:sz w:val="20"/>
          <w:szCs w:val="20"/>
        </w:rPr>
      </w:pPr>
    </w:p>
    <w:p w:rsidR="004564CA" w:rsidRDefault="004564CA" w:rsidP="00D1276A">
      <w:pPr>
        <w:autoSpaceDE w:val="0"/>
        <w:autoSpaceDN w:val="0"/>
        <w:adjustRightInd w:val="0"/>
        <w:ind w:left="810"/>
        <w:jc w:val="both"/>
        <w:rPr>
          <w:rFonts w:ascii="Arial" w:hAnsi="Arial" w:cs="Arial"/>
          <w:i/>
          <w:iCs/>
          <w:sz w:val="22"/>
          <w:szCs w:val="22"/>
        </w:rPr>
      </w:pP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p>
    <w:p w:rsidR="00635C0C" w:rsidRPr="00A82D8E" w:rsidRDefault="00681A74" w:rsidP="004564CA">
      <w:pPr>
        <w:autoSpaceDE w:val="0"/>
        <w:autoSpaceDN w:val="0"/>
        <w:adjustRightInd w:val="0"/>
        <w:ind w:left="7290" w:firstLine="630"/>
        <w:jc w:val="both"/>
        <w:rPr>
          <w:rFonts w:ascii="Arial" w:hAnsi="Arial" w:cs="Arial"/>
          <w:i/>
          <w:iCs/>
          <w:sz w:val="22"/>
          <w:szCs w:val="22"/>
        </w:rPr>
      </w:pPr>
      <w:r>
        <w:rPr>
          <w:rFonts w:ascii="Arial" w:hAnsi="Arial" w:cs="Arial"/>
          <w:i/>
          <w:iCs/>
          <w:sz w:val="22"/>
          <w:szCs w:val="22"/>
        </w:rPr>
        <w:t xml:space="preserve"> </w:t>
      </w:r>
      <w:r w:rsidR="00635C0C" w:rsidRPr="00A82D8E">
        <w:rPr>
          <w:rFonts w:ascii="Arial" w:hAnsi="Arial" w:cs="Arial"/>
          <w:i/>
          <w:iCs/>
          <w:sz w:val="22"/>
          <w:szCs w:val="22"/>
        </w:rPr>
        <w:t>Best regards,</w:t>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85BC8"/>
    <w:rsid w:val="000A2225"/>
    <w:rsid w:val="000B01E5"/>
    <w:rsid w:val="000C005C"/>
    <w:rsid w:val="000C6A67"/>
    <w:rsid w:val="000D4222"/>
    <w:rsid w:val="000E5E98"/>
    <w:rsid w:val="000E77D5"/>
    <w:rsid w:val="000F0DC0"/>
    <w:rsid w:val="0010114B"/>
    <w:rsid w:val="001113C0"/>
    <w:rsid w:val="0016423B"/>
    <w:rsid w:val="0016733E"/>
    <w:rsid w:val="00175A8D"/>
    <w:rsid w:val="0018303C"/>
    <w:rsid w:val="001910CD"/>
    <w:rsid w:val="00194FBF"/>
    <w:rsid w:val="001B0216"/>
    <w:rsid w:val="001B064C"/>
    <w:rsid w:val="001B1B57"/>
    <w:rsid w:val="001B6DC3"/>
    <w:rsid w:val="001C60ED"/>
    <w:rsid w:val="001D54F2"/>
    <w:rsid w:val="001D7B04"/>
    <w:rsid w:val="001E526A"/>
    <w:rsid w:val="001E537C"/>
    <w:rsid w:val="001F3753"/>
    <w:rsid w:val="002139B3"/>
    <w:rsid w:val="00224D8D"/>
    <w:rsid w:val="00243457"/>
    <w:rsid w:val="00243B1D"/>
    <w:rsid w:val="00247621"/>
    <w:rsid w:val="002765AB"/>
    <w:rsid w:val="00287808"/>
    <w:rsid w:val="00290D95"/>
    <w:rsid w:val="002962D7"/>
    <w:rsid w:val="002A5580"/>
    <w:rsid w:val="002B2CAC"/>
    <w:rsid w:val="002C4414"/>
    <w:rsid w:val="002C5984"/>
    <w:rsid w:val="002D76DF"/>
    <w:rsid w:val="002F250B"/>
    <w:rsid w:val="002F3276"/>
    <w:rsid w:val="002F735E"/>
    <w:rsid w:val="002F7A0D"/>
    <w:rsid w:val="00303342"/>
    <w:rsid w:val="00340752"/>
    <w:rsid w:val="00342B62"/>
    <w:rsid w:val="0034353E"/>
    <w:rsid w:val="0037177E"/>
    <w:rsid w:val="00376691"/>
    <w:rsid w:val="00377589"/>
    <w:rsid w:val="0038775D"/>
    <w:rsid w:val="00395887"/>
    <w:rsid w:val="003A24B7"/>
    <w:rsid w:val="003B173E"/>
    <w:rsid w:val="003B17BF"/>
    <w:rsid w:val="003D260E"/>
    <w:rsid w:val="003D3EC1"/>
    <w:rsid w:val="003D4258"/>
    <w:rsid w:val="003E02BD"/>
    <w:rsid w:val="003E5AAF"/>
    <w:rsid w:val="003F05FB"/>
    <w:rsid w:val="0040648C"/>
    <w:rsid w:val="00411F94"/>
    <w:rsid w:val="004319C4"/>
    <w:rsid w:val="004432DC"/>
    <w:rsid w:val="00456289"/>
    <w:rsid w:val="004564CA"/>
    <w:rsid w:val="004649C9"/>
    <w:rsid w:val="0046568E"/>
    <w:rsid w:val="00467AAB"/>
    <w:rsid w:val="00473BD9"/>
    <w:rsid w:val="004742A7"/>
    <w:rsid w:val="0047678E"/>
    <w:rsid w:val="00485AF6"/>
    <w:rsid w:val="004920E0"/>
    <w:rsid w:val="004A4AC6"/>
    <w:rsid w:val="004A583A"/>
    <w:rsid w:val="004B22A4"/>
    <w:rsid w:val="004B7857"/>
    <w:rsid w:val="004C524D"/>
    <w:rsid w:val="004D4884"/>
    <w:rsid w:val="004E63D1"/>
    <w:rsid w:val="00507669"/>
    <w:rsid w:val="00513D26"/>
    <w:rsid w:val="00546A16"/>
    <w:rsid w:val="00571BEA"/>
    <w:rsid w:val="0058302B"/>
    <w:rsid w:val="00583BF1"/>
    <w:rsid w:val="005A7D91"/>
    <w:rsid w:val="005B0645"/>
    <w:rsid w:val="005B53FE"/>
    <w:rsid w:val="005C3285"/>
    <w:rsid w:val="005F2AEC"/>
    <w:rsid w:val="00603215"/>
    <w:rsid w:val="00604489"/>
    <w:rsid w:val="0060781B"/>
    <w:rsid w:val="00625367"/>
    <w:rsid w:val="00635C0C"/>
    <w:rsid w:val="006435E6"/>
    <w:rsid w:val="0065350E"/>
    <w:rsid w:val="00677AB0"/>
    <w:rsid w:val="00681A74"/>
    <w:rsid w:val="0068564B"/>
    <w:rsid w:val="00693FAE"/>
    <w:rsid w:val="006A3E53"/>
    <w:rsid w:val="006A4F32"/>
    <w:rsid w:val="006C1760"/>
    <w:rsid w:val="006C2D7F"/>
    <w:rsid w:val="006C4B6B"/>
    <w:rsid w:val="006D5640"/>
    <w:rsid w:val="006E6DE9"/>
    <w:rsid w:val="006E740E"/>
    <w:rsid w:val="006F71B3"/>
    <w:rsid w:val="0070275E"/>
    <w:rsid w:val="00711E99"/>
    <w:rsid w:val="00713F39"/>
    <w:rsid w:val="0073103E"/>
    <w:rsid w:val="007357FF"/>
    <w:rsid w:val="0074262F"/>
    <w:rsid w:val="00761BBB"/>
    <w:rsid w:val="007822FF"/>
    <w:rsid w:val="007853C8"/>
    <w:rsid w:val="007B59CD"/>
    <w:rsid w:val="007B6379"/>
    <w:rsid w:val="007C5611"/>
    <w:rsid w:val="007C6FF2"/>
    <w:rsid w:val="007D247D"/>
    <w:rsid w:val="007D3687"/>
    <w:rsid w:val="00817F47"/>
    <w:rsid w:val="0082552C"/>
    <w:rsid w:val="008360F2"/>
    <w:rsid w:val="0084781B"/>
    <w:rsid w:val="00870344"/>
    <w:rsid w:val="00882861"/>
    <w:rsid w:val="008A7AAD"/>
    <w:rsid w:val="008D5AF1"/>
    <w:rsid w:val="008D6F16"/>
    <w:rsid w:val="008F4FA4"/>
    <w:rsid w:val="008F7A0C"/>
    <w:rsid w:val="00922335"/>
    <w:rsid w:val="00924951"/>
    <w:rsid w:val="009276B7"/>
    <w:rsid w:val="00953722"/>
    <w:rsid w:val="009661E7"/>
    <w:rsid w:val="00974015"/>
    <w:rsid w:val="009962D7"/>
    <w:rsid w:val="009F3B2C"/>
    <w:rsid w:val="00A06B47"/>
    <w:rsid w:val="00A12B9A"/>
    <w:rsid w:val="00A15487"/>
    <w:rsid w:val="00A23011"/>
    <w:rsid w:val="00A34E09"/>
    <w:rsid w:val="00A36AA7"/>
    <w:rsid w:val="00A44D8F"/>
    <w:rsid w:val="00A82D8E"/>
    <w:rsid w:val="00A87830"/>
    <w:rsid w:val="00AC3CFC"/>
    <w:rsid w:val="00AE2140"/>
    <w:rsid w:val="00AF7958"/>
    <w:rsid w:val="00B1409D"/>
    <w:rsid w:val="00B2028C"/>
    <w:rsid w:val="00B2060A"/>
    <w:rsid w:val="00B25461"/>
    <w:rsid w:val="00B31CAC"/>
    <w:rsid w:val="00B44D8B"/>
    <w:rsid w:val="00B46AB1"/>
    <w:rsid w:val="00B51BC7"/>
    <w:rsid w:val="00B74188"/>
    <w:rsid w:val="00B751C1"/>
    <w:rsid w:val="00BD442C"/>
    <w:rsid w:val="00BE3017"/>
    <w:rsid w:val="00BE5947"/>
    <w:rsid w:val="00BE74CF"/>
    <w:rsid w:val="00C17729"/>
    <w:rsid w:val="00C30163"/>
    <w:rsid w:val="00C46A50"/>
    <w:rsid w:val="00C63476"/>
    <w:rsid w:val="00C70FBD"/>
    <w:rsid w:val="00C84BA9"/>
    <w:rsid w:val="00C9406F"/>
    <w:rsid w:val="00C947D6"/>
    <w:rsid w:val="00CA2EC3"/>
    <w:rsid w:val="00CA7D4A"/>
    <w:rsid w:val="00CC0B14"/>
    <w:rsid w:val="00CC27DE"/>
    <w:rsid w:val="00CD73B5"/>
    <w:rsid w:val="00CF3E64"/>
    <w:rsid w:val="00D1276A"/>
    <w:rsid w:val="00D13C38"/>
    <w:rsid w:val="00D24FCA"/>
    <w:rsid w:val="00D3502A"/>
    <w:rsid w:val="00D362A6"/>
    <w:rsid w:val="00D46287"/>
    <w:rsid w:val="00D46C12"/>
    <w:rsid w:val="00D578E7"/>
    <w:rsid w:val="00D62237"/>
    <w:rsid w:val="00D64CC8"/>
    <w:rsid w:val="00D702AD"/>
    <w:rsid w:val="00D7461A"/>
    <w:rsid w:val="00D75330"/>
    <w:rsid w:val="00DA7D54"/>
    <w:rsid w:val="00DB3284"/>
    <w:rsid w:val="00DB76FC"/>
    <w:rsid w:val="00DC06DF"/>
    <w:rsid w:val="00DE0CC2"/>
    <w:rsid w:val="00DF257A"/>
    <w:rsid w:val="00E1407A"/>
    <w:rsid w:val="00E23243"/>
    <w:rsid w:val="00E255E0"/>
    <w:rsid w:val="00E40AB0"/>
    <w:rsid w:val="00E415CD"/>
    <w:rsid w:val="00E455C2"/>
    <w:rsid w:val="00E47B37"/>
    <w:rsid w:val="00E636F7"/>
    <w:rsid w:val="00E66CE9"/>
    <w:rsid w:val="00E6748A"/>
    <w:rsid w:val="00E74301"/>
    <w:rsid w:val="00E76617"/>
    <w:rsid w:val="00E77EC9"/>
    <w:rsid w:val="00E94CEC"/>
    <w:rsid w:val="00EA2774"/>
    <w:rsid w:val="00EB7390"/>
    <w:rsid w:val="00EC0236"/>
    <w:rsid w:val="00EC1A7A"/>
    <w:rsid w:val="00EC2959"/>
    <w:rsid w:val="00EC46BC"/>
    <w:rsid w:val="00EC5C19"/>
    <w:rsid w:val="00EC6A91"/>
    <w:rsid w:val="00ED5894"/>
    <w:rsid w:val="00EE00AC"/>
    <w:rsid w:val="00F02F1C"/>
    <w:rsid w:val="00F11F89"/>
    <w:rsid w:val="00F12475"/>
    <w:rsid w:val="00F323C7"/>
    <w:rsid w:val="00F32F13"/>
    <w:rsid w:val="00F3318E"/>
    <w:rsid w:val="00F41BF3"/>
    <w:rsid w:val="00F4609C"/>
    <w:rsid w:val="00F63CE4"/>
    <w:rsid w:val="00F67C19"/>
    <w:rsid w:val="00F75222"/>
    <w:rsid w:val="00F774B4"/>
    <w:rsid w:val="00F91B20"/>
    <w:rsid w:val="00F92AED"/>
    <w:rsid w:val="00FB57B9"/>
    <w:rsid w:val="00FC0876"/>
    <w:rsid w:val="00FC3180"/>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4B22A4"/>
    <w:rPr>
      <w:rFonts w:ascii="Tahoma" w:hAnsi="Tahoma" w:cs="Tahoma"/>
      <w:sz w:val="16"/>
      <w:szCs w:val="16"/>
    </w:rPr>
  </w:style>
  <w:style w:type="character" w:customStyle="1" w:styleId="BalloonTextChar">
    <w:name w:val="Balloon Text Char"/>
    <w:basedOn w:val="DefaultParagraphFont"/>
    <w:link w:val="BalloonText"/>
    <w:uiPriority w:val="99"/>
    <w:semiHidden/>
    <w:rsid w:val="004B22A4"/>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2021-01-29T07:48:00Z</cp:lastPrinted>
  <dcterms:created xsi:type="dcterms:W3CDTF">2021-01-29T07:49:00Z</dcterms:created>
  <dcterms:modified xsi:type="dcterms:W3CDTF">2021-01-29T07:49:00Z</dcterms:modified>
</cp:coreProperties>
</file>