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6D0B" w:rsidRDefault="00A36D0B">
      <w:pPr>
        <w:divId w:val="1942837027"/>
        <w:rPr>
          <w:rFonts w:eastAsia="Times New Roman"/>
          <w:sz w:val="14"/>
          <w:szCs w:val="14"/>
        </w:rPr>
      </w:pPr>
    </w:p>
    <w:p w:rsidR="00A36D0B" w:rsidRDefault="00A36D0B">
      <w:pPr>
        <w:divId w:val="1920166399"/>
        <w:rPr>
          <w:rFonts w:eastAsia="Times New Roman"/>
          <w:sz w:val="14"/>
          <w:szCs w:val="14"/>
        </w:rPr>
      </w:pPr>
    </w:p>
    <w:tbl>
      <w:tblPr>
        <w:tblW w:w="5000" w:type="pct"/>
        <w:tblBorders>
          <w:top w:val="single" w:sz="4" w:space="0" w:color="707070"/>
          <w:left w:val="single" w:sz="4" w:space="0" w:color="707070"/>
          <w:bottom w:val="single" w:sz="4" w:space="0" w:color="707070"/>
          <w:right w:val="single" w:sz="4" w:space="0" w:color="70707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60"/>
        <w:gridCol w:w="3182"/>
        <w:gridCol w:w="1970"/>
        <w:gridCol w:w="1940"/>
      </w:tblGrid>
      <w:tr w:rsidR="00A36D0B">
        <w:trPr>
          <w:divId w:val="343023616"/>
        </w:trPr>
        <w:tc>
          <w:tcPr>
            <w:tcW w:w="0" w:type="auto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A36D0B" w:rsidRPr="002F4765" w:rsidRDefault="00A36D0B">
            <w:pPr>
              <w:pStyle w:val="patientdetaillabel"/>
              <w:rPr>
                <w:sz w:val="20"/>
                <w:szCs w:val="20"/>
              </w:rPr>
            </w:pPr>
            <w:r w:rsidRPr="002F4765">
              <w:rPr>
                <w:sz w:val="20"/>
                <w:szCs w:val="20"/>
              </w:rPr>
              <w:t>Patient Name</w:t>
            </w:r>
          </w:p>
        </w:tc>
        <w:tc>
          <w:tcPr>
            <w:tcW w:w="0" w:type="auto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A36D0B" w:rsidRPr="002F4765" w:rsidRDefault="00A36D0B">
            <w:pPr>
              <w:pStyle w:val="patientdetailvalue"/>
              <w:rPr>
                <w:sz w:val="20"/>
                <w:szCs w:val="20"/>
              </w:rPr>
            </w:pPr>
            <w:r w:rsidRPr="002F4765">
              <w:rPr>
                <w:sz w:val="20"/>
                <w:szCs w:val="20"/>
              </w:rPr>
              <w:t>ANJALI DEVI</w:t>
            </w:r>
          </w:p>
        </w:tc>
        <w:tc>
          <w:tcPr>
            <w:tcW w:w="0" w:type="auto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A36D0B" w:rsidRPr="002F4765" w:rsidRDefault="00A36D0B">
            <w:pPr>
              <w:pStyle w:val="patientdetaillabel"/>
              <w:rPr>
                <w:sz w:val="20"/>
                <w:szCs w:val="20"/>
              </w:rPr>
            </w:pPr>
            <w:r w:rsidRPr="002F4765">
              <w:rPr>
                <w:sz w:val="20"/>
                <w:szCs w:val="20"/>
              </w:rPr>
              <w:t>Patient ID</w:t>
            </w:r>
          </w:p>
        </w:tc>
        <w:tc>
          <w:tcPr>
            <w:tcW w:w="0" w:type="auto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A36D0B" w:rsidRPr="002F4765" w:rsidRDefault="00A36D0B">
            <w:pPr>
              <w:pStyle w:val="patientdetailvalue"/>
              <w:rPr>
                <w:sz w:val="20"/>
                <w:szCs w:val="20"/>
              </w:rPr>
            </w:pPr>
            <w:r w:rsidRPr="002F4765">
              <w:rPr>
                <w:sz w:val="20"/>
                <w:szCs w:val="20"/>
              </w:rPr>
              <w:t>3612</w:t>
            </w:r>
          </w:p>
        </w:tc>
      </w:tr>
      <w:tr w:rsidR="00A36D0B">
        <w:trPr>
          <w:divId w:val="343023616"/>
        </w:trPr>
        <w:tc>
          <w:tcPr>
            <w:tcW w:w="0" w:type="auto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A36D0B" w:rsidRPr="002F4765" w:rsidRDefault="00A36D0B">
            <w:pPr>
              <w:pStyle w:val="patientdetaillabel"/>
              <w:rPr>
                <w:sz w:val="20"/>
                <w:szCs w:val="20"/>
              </w:rPr>
            </w:pPr>
            <w:r w:rsidRPr="002F4765">
              <w:rPr>
                <w:sz w:val="20"/>
                <w:szCs w:val="20"/>
              </w:rPr>
              <w:t>Age/D.O.B</w:t>
            </w:r>
          </w:p>
        </w:tc>
        <w:tc>
          <w:tcPr>
            <w:tcW w:w="0" w:type="auto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A36D0B" w:rsidRPr="002F4765" w:rsidRDefault="00A36D0B">
            <w:pPr>
              <w:pStyle w:val="patientdetailvalue"/>
              <w:rPr>
                <w:sz w:val="20"/>
                <w:szCs w:val="20"/>
              </w:rPr>
            </w:pPr>
            <w:r w:rsidRPr="002F4765">
              <w:rPr>
                <w:sz w:val="20"/>
                <w:szCs w:val="20"/>
              </w:rPr>
              <w:t>28Y</w:t>
            </w:r>
          </w:p>
        </w:tc>
        <w:tc>
          <w:tcPr>
            <w:tcW w:w="0" w:type="auto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A36D0B" w:rsidRPr="002F4765" w:rsidRDefault="00A36D0B">
            <w:pPr>
              <w:pStyle w:val="patientdetaillabel"/>
              <w:rPr>
                <w:sz w:val="20"/>
                <w:szCs w:val="20"/>
              </w:rPr>
            </w:pPr>
            <w:r w:rsidRPr="002F4765">
              <w:rPr>
                <w:sz w:val="20"/>
                <w:szCs w:val="20"/>
              </w:rPr>
              <w:t>Gender</w:t>
            </w:r>
          </w:p>
        </w:tc>
        <w:tc>
          <w:tcPr>
            <w:tcW w:w="0" w:type="auto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A36D0B" w:rsidRPr="002F4765" w:rsidRDefault="00A36D0B">
            <w:pPr>
              <w:pStyle w:val="patientdetailvalue"/>
              <w:rPr>
                <w:sz w:val="20"/>
                <w:szCs w:val="20"/>
              </w:rPr>
            </w:pPr>
            <w:r w:rsidRPr="002F4765">
              <w:rPr>
                <w:sz w:val="20"/>
                <w:szCs w:val="20"/>
              </w:rPr>
              <w:t>F</w:t>
            </w:r>
          </w:p>
        </w:tc>
      </w:tr>
      <w:tr w:rsidR="00A36D0B">
        <w:trPr>
          <w:divId w:val="343023616"/>
        </w:trPr>
        <w:tc>
          <w:tcPr>
            <w:tcW w:w="0" w:type="auto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A36D0B" w:rsidRPr="002F4765" w:rsidRDefault="00A36D0B">
            <w:pPr>
              <w:pStyle w:val="patientdetaillabel"/>
              <w:rPr>
                <w:sz w:val="20"/>
                <w:szCs w:val="20"/>
              </w:rPr>
            </w:pPr>
            <w:r w:rsidRPr="002F4765">
              <w:rPr>
                <w:sz w:val="20"/>
                <w:szCs w:val="20"/>
              </w:rPr>
              <w:t>Ref Doctor</w:t>
            </w:r>
          </w:p>
        </w:tc>
        <w:tc>
          <w:tcPr>
            <w:tcW w:w="0" w:type="auto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A36D0B" w:rsidRPr="002F4765" w:rsidRDefault="00A36D0B">
            <w:pPr>
              <w:pStyle w:val="patientdetailvalue"/>
              <w:rPr>
                <w:sz w:val="20"/>
                <w:szCs w:val="20"/>
              </w:rPr>
            </w:pPr>
            <w:r w:rsidRPr="002F4765">
              <w:rPr>
                <w:sz w:val="20"/>
                <w:szCs w:val="20"/>
              </w:rPr>
              <w:t>RAJ HOSPITAL</w:t>
            </w:r>
          </w:p>
        </w:tc>
        <w:tc>
          <w:tcPr>
            <w:tcW w:w="0" w:type="auto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A36D0B" w:rsidRPr="002F4765" w:rsidRDefault="00A36D0B">
            <w:pPr>
              <w:pStyle w:val="patientdetaillabel"/>
              <w:rPr>
                <w:sz w:val="20"/>
                <w:szCs w:val="20"/>
              </w:rPr>
            </w:pPr>
            <w:r w:rsidRPr="002F4765">
              <w:rPr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A36D0B" w:rsidRPr="002F4765" w:rsidRDefault="00A36D0B">
            <w:pPr>
              <w:pStyle w:val="patientdetailvalue"/>
              <w:rPr>
                <w:sz w:val="20"/>
                <w:szCs w:val="20"/>
              </w:rPr>
            </w:pPr>
            <w:r w:rsidRPr="002F4765">
              <w:rPr>
                <w:sz w:val="20"/>
                <w:szCs w:val="20"/>
              </w:rPr>
              <w:t>13 Jun 25</w:t>
            </w:r>
          </w:p>
        </w:tc>
      </w:tr>
    </w:tbl>
    <w:p w:rsidR="00A36D0B" w:rsidRDefault="00A36D0B" w:rsidP="002F4765">
      <w:pPr>
        <w:pStyle w:val="report-title"/>
        <w:spacing w:before="0" w:after="0"/>
        <w:divId w:val="1004745779"/>
      </w:pPr>
      <w:r>
        <w:t>CT Urography - Female</w:t>
      </w:r>
    </w:p>
    <w:p w:rsidR="00A36D0B" w:rsidRPr="002F4765" w:rsidRDefault="00A36D0B" w:rsidP="002F4765">
      <w:pPr>
        <w:pStyle w:val="section-title"/>
        <w:spacing w:before="0" w:after="0"/>
        <w:jc w:val="both"/>
        <w:divId w:val="898521213"/>
      </w:pPr>
      <w:r w:rsidRPr="002F4765">
        <w:t>Technique</w:t>
      </w:r>
    </w:p>
    <w:p w:rsidR="00A36D0B" w:rsidRPr="002F4765" w:rsidRDefault="00A36D0B" w:rsidP="002F4765">
      <w:pPr>
        <w:pStyle w:val="section-paragraph"/>
        <w:spacing w:before="0" w:after="0"/>
        <w:jc w:val="both"/>
        <w:divId w:val="898521213"/>
        <w:rPr>
          <w:sz w:val="24"/>
          <w:szCs w:val="24"/>
        </w:rPr>
      </w:pPr>
      <w:r w:rsidRPr="002F4765">
        <w:rPr>
          <w:sz w:val="24"/>
          <w:szCs w:val="24"/>
        </w:rPr>
        <w:t xml:space="preserve">Volume scan of the KUB was made from xiphisternum to pubis before and after administration of IV Contrast. Cortico-medullary phase, </w:t>
      </w:r>
      <w:proofErr w:type="spellStart"/>
      <w:r w:rsidRPr="002F4765">
        <w:rPr>
          <w:sz w:val="24"/>
          <w:szCs w:val="24"/>
        </w:rPr>
        <w:t>Nephrographic</w:t>
      </w:r>
      <w:proofErr w:type="spellEnd"/>
      <w:r w:rsidRPr="002F4765">
        <w:rPr>
          <w:sz w:val="24"/>
          <w:szCs w:val="24"/>
        </w:rPr>
        <w:t xml:space="preserve"> phase and excretory phase images were obtained.</w:t>
      </w:r>
    </w:p>
    <w:p w:rsidR="002F4765" w:rsidRDefault="002F4765" w:rsidP="002F4765">
      <w:pPr>
        <w:pStyle w:val="section-title"/>
        <w:spacing w:before="0" w:after="0"/>
        <w:jc w:val="both"/>
        <w:divId w:val="1244143768"/>
      </w:pPr>
    </w:p>
    <w:p w:rsidR="00A36D0B" w:rsidRPr="002F4765" w:rsidRDefault="00A36D0B" w:rsidP="002F4765">
      <w:pPr>
        <w:pStyle w:val="section-title"/>
        <w:spacing w:before="0" w:after="0"/>
        <w:jc w:val="both"/>
        <w:divId w:val="1244143768"/>
      </w:pPr>
      <w:r w:rsidRPr="002F4765">
        <w:t>Observations</w:t>
      </w:r>
    </w:p>
    <w:p w:rsidR="00A36D0B" w:rsidRPr="002F4765" w:rsidRDefault="00A36D0B" w:rsidP="002F4765">
      <w:pPr>
        <w:pStyle w:val="section-paragraph"/>
        <w:spacing w:before="0" w:after="0"/>
        <w:jc w:val="both"/>
        <w:divId w:val="1244143768"/>
        <w:rPr>
          <w:sz w:val="24"/>
          <w:szCs w:val="24"/>
        </w:rPr>
      </w:pPr>
      <w:r w:rsidRPr="002F4765">
        <w:rPr>
          <w:b/>
          <w:bCs/>
          <w:sz w:val="24"/>
          <w:szCs w:val="24"/>
        </w:rPr>
        <w:t>Right kidney measures</w:t>
      </w:r>
      <w:r w:rsidRPr="002F4765">
        <w:rPr>
          <w:sz w:val="24"/>
          <w:szCs w:val="24"/>
        </w:rPr>
        <w:t xml:space="preserve"> 8.6 x 4 (</w:t>
      </w:r>
      <w:proofErr w:type="spellStart"/>
      <w:r w:rsidRPr="002F4765">
        <w:rPr>
          <w:sz w:val="24"/>
          <w:szCs w:val="24"/>
        </w:rPr>
        <w:t>cms</w:t>
      </w:r>
      <w:proofErr w:type="spellEnd"/>
      <w:r w:rsidRPr="002F4765">
        <w:rPr>
          <w:sz w:val="24"/>
          <w:szCs w:val="24"/>
        </w:rPr>
        <w:t>).</w:t>
      </w:r>
    </w:p>
    <w:p w:rsidR="00A36D0B" w:rsidRPr="002F4765" w:rsidRDefault="00A36D0B" w:rsidP="002F4765">
      <w:pPr>
        <w:pStyle w:val="section-paragraph"/>
        <w:spacing w:before="0" w:after="0"/>
        <w:jc w:val="both"/>
        <w:divId w:val="1244143768"/>
        <w:rPr>
          <w:sz w:val="24"/>
          <w:szCs w:val="24"/>
        </w:rPr>
      </w:pPr>
      <w:r w:rsidRPr="002F4765">
        <w:rPr>
          <w:sz w:val="24"/>
          <w:szCs w:val="24"/>
        </w:rPr>
        <w:t>No evidence of parenchymal thinning or scarring is seen.</w:t>
      </w:r>
    </w:p>
    <w:p w:rsidR="00A36D0B" w:rsidRPr="002F4765" w:rsidRDefault="00A36D0B" w:rsidP="002F4765">
      <w:pPr>
        <w:pStyle w:val="section-paragraph"/>
        <w:jc w:val="both"/>
        <w:divId w:val="1244143768"/>
        <w:rPr>
          <w:sz w:val="24"/>
          <w:szCs w:val="24"/>
        </w:rPr>
      </w:pPr>
      <w:r w:rsidRPr="002F4765">
        <w:rPr>
          <w:sz w:val="24"/>
          <w:szCs w:val="24"/>
        </w:rPr>
        <w:t>No evidence of calculus or hydroureteronephrosis is seen.</w:t>
      </w:r>
    </w:p>
    <w:p w:rsidR="00A36D0B" w:rsidRPr="002F4765" w:rsidRDefault="00A36D0B" w:rsidP="002F4765">
      <w:pPr>
        <w:pStyle w:val="section-paragraph"/>
        <w:jc w:val="both"/>
        <w:divId w:val="1244143768"/>
        <w:rPr>
          <w:sz w:val="24"/>
          <w:szCs w:val="24"/>
        </w:rPr>
      </w:pPr>
      <w:r w:rsidRPr="002F4765">
        <w:rPr>
          <w:sz w:val="24"/>
          <w:szCs w:val="24"/>
        </w:rPr>
        <w:t>It shows normal enhancement in Cortico-medullary and nephrogram phases.</w:t>
      </w:r>
    </w:p>
    <w:p w:rsidR="00A36D0B" w:rsidRPr="002F4765" w:rsidRDefault="00A36D0B" w:rsidP="002F4765">
      <w:pPr>
        <w:pStyle w:val="section-paragraph"/>
        <w:jc w:val="both"/>
        <w:divId w:val="1244143768"/>
        <w:rPr>
          <w:sz w:val="24"/>
          <w:szCs w:val="24"/>
        </w:rPr>
      </w:pPr>
      <w:r w:rsidRPr="002F4765">
        <w:rPr>
          <w:sz w:val="24"/>
          <w:szCs w:val="24"/>
        </w:rPr>
        <w:t xml:space="preserve">Prompt excretion noted. </w:t>
      </w:r>
    </w:p>
    <w:p w:rsidR="00A36D0B" w:rsidRPr="002F4765" w:rsidRDefault="00A36D0B" w:rsidP="002F4765">
      <w:pPr>
        <w:pStyle w:val="section-paragraph"/>
        <w:jc w:val="both"/>
        <w:divId w:val="1244143768"/>
        <w:rPr>
          <w:sz w:val="24"/>
          <w:szCs w:val="24"/>
        </w:rPr>
      </w:pPr>
      <w:r w:rsidRPr="002F4765">
        <w:rPr>
          <w:b/>
          <w:bCs/>
          <w:sz w:val="24"/>
          <w:szCs w:val="24"/>
        </w:rPr>
        <w:t>Right ureter</w:t>
      </w:r>
      <w:r w:rsidRPr="002F4765">
        <w:rPr>
          <w:sz w:val="24"/>
          <w:szCs w:val="24"/>
        </w:rPr>
        <w:t xml:space="preserve"> is not dilated. </w:t>
      </w:r>
    </w:p>
    <w:p w:rsidR="00A36D0B" w:rsidRPr="002F4765" w:rsidRDefault="00A36D0B" w:rsidP="002F4765">
      <w:pPr>
        <w:pStyle w:val="section-paragraph"/>
        <w:jc w:val="both"/>
        <w:divId w:val="1244143768"/>
        <w:rPr>
          <w:sz w:val="24"/>
          <w:szCs w:val="24"/>
        </w:rPr>
      </w:pPr>
      <w:r w:rsidRPr="002F4765">
        <w:rPr>
          <w:b/>
          <w:bCs/>
          <w:sz w:val="24"/>
          <w:szCs w:val="24"/>
        </w:rPr>
        <w:t xml:space="preserve">Right </w:t>
      </w:r>
      <w:proofErr w:type="spellStart"/>
      <w:r w:rsidRPr="002F4765">
        <w:rPr>
          <w:b/>
          <w:bCs/>
          <w:sz w:val="24"/>
          <w:szCs w:val="24"/>
        </w:rPr>
        <w:t>vesico</w:t>
      </w:r>
      <w:proofErr w:type="spellEnd"/>
      <w:r w:rsidRPr="002F4765">
        <w:rPr>
          <w:b/>
          <w:bCs/>
          <w:sz w:val="24"/>
          <w:szCs w:val="24"/>
        </w:rPr>
        <w:t>-ureteric junction</w:t>
      </w:r>
      <w:r w:rsidRPr="002F4765">
        <w:rPr>
          <w:sz w:val="24"/>
          <w:szCs w:val="24"/>
        </w:rPr>
        <w:t xml:space="preserve"> appears normal.</w:t>
      </w:r>
    </w:p>
    <w:p w:rsidR="00A36D0B" w:rsidRPr="002F4765" w:rsidRDefault="00A36D0B" w:rsidP="002F4765">
      <w:pPr>
        <w:pStyle w:val="section-paragraph"/>
        <w:jc w:val="both"/>
        <w:divId w:val="1244143768"/>
        <w:rPr>
          <w:sz w:val="24"/>
          <w:szCs w:val="24"/>
        </w:rPr>
      </w:pPr>
      <w:r w:rsidRPr="002F4765">
        <w:rPr>
          <w:b/>
          <w:bCs/>
          <w:sz w:val="24"/>
          <w:szCs w:val="24"/>
        </w:rPr>
        <w:t>Left kidney measures</w:t>
      </w:r>
      <w:r w:rsidRPr="002F4765">
        <w:rPr>
          <w:sz w:val="24"/>
          <w:szCs w:val="24"/>
        </w:rPr>
        <w:t xml:space="preserve"> 15.5 x 6.7 (</w:t>
      </w:r>
      <w:proofErr w:type="spellStart"/>
      <w:r w:rsidRPr="002F4765">
        <w:rPr>
          <w:sz w:val="24"/>
          <w:szCs w:val="24"/>
        </w:rPr>
        <w:t>cms</w:t>
      </w:r>
      <w:proofErr w:type="spellEnd"/>
      <w:r w:rsidRPr="002F4765">
        <w:rPr>
          <w:sz w:val="24"/>
          <w:szCs w:val="24"/>
        </w:rPr>
        <w:t>).</w:t>
      </w:r>
    </w:p>
    <w:p w:rsidR="00A36D0B" w:rsidRPr="002F4765" w:rsidRDefault="00A36D0B" w:rsidP="002F4765">
      <w:pPr>
        <w:pStyle w:val="section-paragraph"/>
        <w:jc w:val="both"/>
        <w:divId w:val="1244143768"/>
        <w:rPr>
          <w:sz w:val="24"/>
          <w:szCs w:val="24"/>
        </w:rPr>
      </w:pPr>
      <w:r w:rsidRPr="002F4765">
        <w:rPr>
          <w:b/>
          <w:bCs/>
          <w:sz w:val="24"/>
          <w:szCs w:val="24"/>
        </w:rPr>
        <w:t xml:space="preserve">Gross hydronephrosis noted with narrowing at PUJ causing significant renal parenchymal thinning. AP dimension of renal pelvis measures 4.8 cm. </w:t>
      </w:r>
    </w:p>
    <w:p w:rsidR="00A36D0B" w:rsidRPr="002F4765" w:rsidRDefault="00A36D0B" w:rsidP="002F4765">
      <w:pPr>
        <w:pStyle w:val="section-paragraph"/>
        <w:jc w:val="both"/>
        <w:divId w:val="1244143768"/>
        <w:rPr>
          <w:sz w:val="24"/>
          <w:szCs w:val="24"/>
        </w:rPr>
      </w:pPr>
      <w:r w:rsidRPr="002F4765">
        <w:rPr>
          <w:sz w:val="24"/>
          <w:szCs w:val="24"/>
        </w:rPr>
        <w:t xml:space="preserve">No evidence of calculus is seen. </w:t>
      </w:r>
    </w:p>
    <w:p w:rsidR="00A36D0B" w:rsidRPr="002F4765" w:rsidRDefault="00A36D0B" w:rsidP="002F4765">
      <w:pPr>
        <w:pStyle w:val="section-paragraph"/>
        <w:jc w:val="both"/>
        <w:divId w:val="1244143768"/>
        <w:rPr>
          <w:sz w:val="24"/>
          <w:szCs w:val="24"/>
        </w:rPr>
      </w:pPr>
      <w:r w:rsidRPr="002F4765">
        <w:rPr>
          <w:b/>
          <w:bCs/>
          <w:sz w:val="24"/>
          <w:szCs w:val="24"/>
        </w:rPr>
        <w:t>Residual renal parenchyma shows good contrast enhancement</w:t>
      </w:r>
    </w:p>
    <w:p w:rsidR="00A36D0B" w:rsidRPr="002F4765" w:rsidRDefault="00A36D0B" w:rsidP="002F4765">
      <w:pPr>
        <w:pStyle w:val="section-paragraph"/>
        <w:jc w:val="both"/>
        <w:divId w:val="1244143768"/>
        <w:rPr>
          <w:sz w:val="24"/>
          <w:szCs w:val="24"/>
        </w:rPr>
      </w:pPr>
      <w:r w:rsidRPr="002F4765">
        <w:rPr>
          <w:b/>
          <w:bCs/>
          <w:sz w:val="24"/>
          <w:szCs w:val="24"/>
        </w:rPr>
        <w:t>No contrast excretion noted in the available delayed phase images</w:t>
      </w:r>
    </w:p>
    <w:p w:rsidR="00A36D0B" w:rsidRPr="002F4765" w:rsidRDefault="00A36D0B" w:rsidP="002F4765">
      <w:pPr>
        <w:pStyle w:val="section-paragraph"/>
        <w:jc w:val="both"/>
        <w:divId w:val="1244143768"/>
        <w:rPr>
          <w:sz w:val="24"/>
          <w:szCs w:val="24"/>
        </w:rPr>
      </w:pPr>
      <w:r w:rsidRPr="002F4765">
        <w:rPr>
          <w:b/>
          <w:bCs/>
          <w:sz w:val="24"/>
          <w:szCs w:val="24"/>
        </w:rPr>
        <w:t>Left ureter</w:t>
      </w:r>
      <w:r w:rsidRPr="002F4765">
        <w:rPr>
          <w:sz w:val="24"/>
          <w:szCs w:val="24"/>
        </w:rPr>
        <w:t xml:space="preserve"> is not dilated. </w:t>
      </w:r>
    </w:p>
    <w:p w:rsidR="00A36D0B" w:rsidRPr="002F4765" w:rsidRDefault="00A36D0B" w:rsidP="002F4765">
      <w:pPr>
        <w:pStyle w:val="section-paragraph"/>
        <w:jc w:val="both"/>
        <w:divId w:val="1244143768"/>
        <w:rPr>
          <w:sz w:val="24"/>
          <w:szCs w:val="24"/>
        </w:rPr>
      </w:pPr>
      <w:r w:rsidRPr="002F4765">
        <w:rPr>
          <w:b/>
          <w:bCs/>
          <w:sz w:val="24"/>
          <w:szCs w:val="24"/>
        </w:rPr>
        <w:t xml:space="preserve">Left </w:t>
      </w:r>
      <w:proofErr w:type="spellStart"/>
      <w:r w:rsidRPr="002F4765">
        <w:rPr>
          <w:b/>
          <w:bCs/>
          <w:sz w:val="24"/>
          <w:szCs w:val="24"/>
        </w:rPr>
        <w:t>vesico</w:t>
      </w:r>
      <w:proofErr w:type="spellEnd"/>
      <w:r w:rsidRPr="002F4765">
        <w:rPr>
          <w:b/>
          <w:bCs/>
          <w:sz w:val="24"/>
          <w:szCs w:val="24"/>
        </w:rPr>
        <w:t>-ureteric junction</w:t>
      </w:r>
      <w:r w:rsidRPr="002F4765">
        <w:rPr>
          <w:sz w:val="24"/>
          <w:szCs w:val="24"/>
        </w:rPr>
        <w:t xml:space="preserve"> appears normal.</w:t>
      </w:r>
    </w:p>
    <w:p w:rsidR="00A36D0B" w:rsidRPr="002F4765" w:rsidRDefault="00A36D0B" w:rsidP="002F4765">
      <w:pPr>
        <w:pStyle w:val="section-paragraph"/>
        <w:jc w:val="both"/>
        <w:divId w:val="1244143768"/>
        <w:rPr>
          <w:sz w:val="24"/>
          <w:szCs w:val="24"/>
        </w:rPr>
      </w:pPr>
      <w:r w:rsidRPr="002F4765">
        <w:rPr>
          <w:b/>
          <w:bCs/>
          <w:sz w:val="24"/>
          <w:szCs w:val="24"/>
        </w:rPr>
        <w:t>The bladder</w:t>
      </w:r>
      <w:r w:rsidRPr="002F4765">
        <w:rPr>
          <w:sz w:val="24"/>
          <w:szCs w:val="24"/>
        </w:rPr>
        <w:t>- Is normally distended. No evidence of calculus or diverticulum. No abnormal wall thickening.</w:t>
      </w:r>
    </w:p>
    <w:p w:rsidR="00A36D0B" w:rsidRPr="002F4765" w:rsidRDefault="00A36D0B" w:rsidP="002F4765">
      <w:pPr>
        <w:pStyle w:val="section-paragraph"/>
        <w:jc w:val="both"/>
        <w:divId w:val="1244143768"/>
        <w:rPr>
          <w:sz w:val="24"/>
          <w:szCs w:val="24"/>
        </w:rPr>
      </w:pPr>
      <w:r w:rsidRPr="002F4765">
        <w:rPr>
          <w:b/>
          <w:bCs/>
          <w:sz w:val="24"/>
          <w:szCs w:val="24"/>
        </w:rPr>
        <w:t xml:space="preserve">Uterus </w:t>
      </w:r>
      <w:r w:rsidRPr="002F4765">
        <w:rPr>
          <w:sz w:val="24"/>
          <w:szCs w:val="24"/>
        </w:rPr>
        <w:t xml:space="preserve">is not seen - operated </w:t>
      </w:r>
    </w:p>
    <w:p w:rsidR="00A36D0B" w:rsidRPr="002F4765" w:rsidRDefault="00A36D0B" w:rsidP="002F4765">
      <w:pPr>
        <w:pStyle w:val="section-paragraph"/>
        <w:jc w:val="both"/>
        <w:divId w:val="1244143768"/>
        <w:rPr>
          <w:sz w:val="24"/>
          <w:szCs w:val="24"/>
        </w:rPr>
      </w:pPr>
      <w:r w:rsidRPr="002F4765">
        <w:rPr>
          <w:sz w:val="24"/>
          <w:szCs w:val="24"/>
        </w:rPr>
        <w:t xml:space="preserve">Bilateral adnexa </w:t>
      </w:r>
      <w:proofErr w:type="gramStart"/>
      <w:r w:rsidRPr="002F4765">
        <w:rPr>
          <w:sz w:val="24"/>
          <w:szCs w:val="24"/>
        </w:rPr>
        <w:t>appears</w:t>
      </w:r>
      <w:proofErr w:type="gramEnd"/>
      <w:r w:rsidRPr="002F4765">
        <w:rPr>
          <w:sz w:val="24"/>
          <w:szCs w:val="24"/>
        </w:rPr>
        <w:t xml:space="preserve"> normal.</w:t>
      </w:r>
    </w:p>
    <w:p w:rsidR="00A36D0B" w:rsidRPr="002F4765" w:rsidRDefault="00A36D0B" w:rsidP="002F4765">
      <w:pPr>
        <w:pStyle w:val="section-paragraph"/>
        <w:jc w:val="both"/>
        <w:divId w:val="1244143768"/>
        <w:rPr>
          <w:sz w:val="24"/>
          <w:szCs w:val="24"/>
        </w:rPr>
      </w:pPr>
      <w:r w:rsidRPr="002F4765">
        <w:rPr>
          <w:sz w:val="24"/>
          <w:szCs w:val="24"/>
        </w:rPr>
        <w:t xml:space="preserve">There is no mass seen in the </w:t>
      </w:r>
      <w:proofErr w:type="spellStart"/>
      <w:r w:rsidRPr="002F4765">
        <w:rPr>
          <w:sz w:val="24"/>
          <w:szCs w:val="24"/>
        </w:rPr>
        <w:t>retroperitoneum</w:t>
      </w:r>
      <w:proofErr w:type="spellEnd"/>
      <w:r w:rsidRPr="002F4765">
        <w:rPr>
          <w:sz w:val="24"/>
          <w:szCs w:val="24"/>
        </w:rPr>
        <w:t>.</w:t>
      </w:r>
    </w:p>
    <w:p w:rsidR="00A36D0B" w:rsidRPr="002F4765" w:rsidRDefault="00A36D0B" w:rsidP="002F4765">
      <w:pPr>
        <w:pStyle w:val="section-paragraph"/>
        <w:jc w:val="both"/>
        <w:divId w:val="1244143768"/>
        <w:rPr>
          <w:sz w:val="24"/>
          <w:szCs w:val="24"/>
        </w:rPr>
      </w:pPr>
      <w:r w:rsidRPr="002F4765">
        <w:rPr>
          <w:b/>
          <w:bCs/>
          <w:sz w:val="24"/>
          <w:szCs w:val="24"/>
        </w:rPr>
        <w:t xml:space="preserve">Few subcentimetric </w:t>
      </w:r>
      <w:proofErr w:type="spellStart"/>
      <w:r w:rsidRPr="002F4765">
        <w:rPr>
          <w:b/>
          <w:bCs/>
          <w:sz w:val="24"/>
          <w:szCs w:val="24"/>
        </w:rPr>
        <w:t>para</w:t>
      </w:r>
      <w:proofErr w:type="spellEnd"/>
      <w:r w:rsidRPr="002F4765">
        <w:rPr>
          <w:b/>
          <w:bCs/>
          <w:sz w:val="24"/>
          <w:szCs w:val="24"/>
        </w:rPr>
        <w:t xml:space="preserve"> aortic and bilateral inguinal </w:t>
      </w:r>
      <w:proofErr w:type="spellStart"/>
      <w:r w:rsidRPr="002F4765">
        <w:rPr>
          <w:b/>
          <w:bCs/>
          <w:sz w:val="24"/>
          <w:szCs w:val="24"/>
        </w:rPr>
        <w:t>lymphnodes</w:t>
      </w:r>
      <w:proofErr w:type="spellEnd"/>
      <w:r w:rsidRPr="002F4765">
        <w:rPr>
          <w:b/>
          <w:bCs/>
          <w:sz w:val="24"/>
          <w:szCs w:val="24"/>
        </w:rPr>
        <w:t xml:space="preserve"> noted.</w:t>
      </w:r>
    </w:p>
    <w:p w:rsidR="00A36D0B" w:rsidRPr="002F4765" w:rsidRDefault="00A36D0B" w:rsidP="002F4765">
      <w:pPr>
        <w:pStyle w:val="section-paragraph"/>
        <w:jc w:val="both"/>
        <w:divId w:val="1244143768"/>
        <w:rPr>
          <w:sz w:val="24"/>
          <w:szCs w:val="24"/>
        </w:rPr>
      </w:pPr>
      <w:r w:rsidRPr="002F4765">
        <w:rPr>
          <w:sz w:val="24"/>
          <w:szCs w:val="24"/>
        </w:rPr>
        <w:t xml:space="preserve">No free fluid in abdomen. </w:t>
      </w:r>
    </w:p>
    <w:p w:rsidR="00A36D0B" w:rsidRPr="002F4765" w:rsidRDefault="00A36D0B" w:rsidP="002F4765">
      <w:pPr>
        <w:pStyle w:val="section-paragraph"/>
        <w:jc w:val="both"/>
        <w:divId w:val="1244143768"/>
        <w:rPr>
          <w:sz w:val="24"/>
          <w:szCs w:val="24"/>
        </w:rPr>
      </w:pPr>
      <w:proofErr w:type="gramStart"/>
      <w:r w:rsidRPr="002F4765">
        <w:rPr>
          <w:sz w:val="24"/>
          <w:szCs w:val="24"/>
        </w:rPr>
        <w:t>Visualized upper abdomen.</w:t>
      </w:r>
      <w:proofErr w:type="gramEnd"/>
      <w:r w:rsidRPr="002F4765">
        <w:rPr>
          <w:sz w:val="24"/>
          <w:szCs w:val="24"/>
        </w:rPr>
        <w:t xml:space="preserve"> </w:t>
      </w:r>
    </w:p>
    <w:p w:rsidR="00A36D0B" w:rsidRPr="002F4765" w:rsidRDefault="00A36D0B" w:rsidP="002F4765">
      <w:pPr>
        <w:pStyle w:val="section-paragraph"/>
        <w:jc w:val="both"/>
        <w:divId w:val="1244143768"/>
        <w:rPr>
          <w:sz w:val="24"/>
          <w:szCs w:val="24"/>
        </w:rPr>
      </w:pPr>
      <w:r w:rsidRPr="002F4765">
        <w:rPr>
          <w:sz w:val="24"/>
          <w:szCs w:val="24"/>
        </w:rPr>
        <w:t>Lumbar spondylosis noted.</w:t>
      </w:r>
    </w:p>
    <w:p w:rsidR="002F4765" w:rsidRDefault="002F4765">
      <w:pPr>
        <w:pStyle w:val="section-title"/>
        <w:divId w:val="161552036"/>
      </w:pPr>
    </w:p>
    <w:p w:rsidR="002F4765" w:rsidRDefault="002F4765">
      <w:pPr>
        <w:pStyle w:val="section-title"/>
        <w:divId w:val="161552036"/>
      </w:pPr>
    </w:p>
    <w:p w:rsidR="002F4765" w:rsidRDefault="002F4765">
      <w:pPr>
        <w:pStyle w:val="section-title"/>
        <w:divId w:val="161552036"/>
      </w:pPr>
    </w:p>
    <w:p w:rsidR="002F4765" w:rsidRDefault="002F4765">
      <w:pPr>
        <w:pStyle w:val="section-title"/>
        <w:divId w:val="161552036"/>
      </w:pPr>
    </w:p>
    <w:tbl>
      <w:tblPr>
        <w:tblW w:w="5000" w:type="pct"/>
        <w:tblBorders>
          <w:top w:val="single" w:sz="4" w:space="0" w:color="707070"/>
          <w:left w:val="single" w:sz="4" w:space="0" w:color="707070"/>
          <w:bottom w:val="single" w:sz="4" w:space="0" w:color="707070"/>
          <w:right w:val="single" w:sz="4" w:space="0" w:color="70707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60"/>
        <w:gridCol w:w="3182"/>
        <w:gridCol w:w="1970"/>
        <w:gridCol w:w="1940"/>
      </w:tblGrid>
      <w:tr w:rsidR="002F4765" w:rsidRPr="002F4765" w:rsidTr="002F4765">
        <w:trPr>
          <w:divId w:val="161552036"/>
        </w:trPr>
        <w:tc>
          <w:tcPr>
            <w:tcW w:w="0" w:type="auto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2F4765" w:rsidRPr="002F4765" w:rsidRDefault="002F4765" w:rsidP="00F06B85">
            <w:pPr>
              <w:pStyle w:val="patientdetaillabel"/>
              <w:rPr>
                <w:sz w:val="20"/>
                <w:szCs w:val="20"/>
              </w:rPr>
            </w:pPr>
            <w:r w:rsidRPr="002F4765">
              <w:rPr>
                <w:sz w:val="20"/>
                <w:szCs w:val="20"/>
              </w:rPr>
              <w:t>Patient Name</w:t>
            </w:r>
          </w:p>
        </w:tc>
        <w:tc>
          <w:tcPr>
            <w:tcW w:w="0" w:type="auto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2F4765" w:rsidRPr="002F4765" w:rsidRDefault="002F4765" w:rsidP="00F06B85">
            <w:pPr>
              <w:pStyle w:val="patientdetailvalue"/>
              <w:rPr>
                <w:sz w:val="20"/>
                <w:szCs w:val="20"/>
              </w:rPr>
            </w:pPr>
            <w:r w:rsidRPr="002F4765">
              <w:rPr>
                <w:sz w:val="20"/>
                <w:szCs w:val="20"/>
              </w:rPr>
              <w:t>ANJALI DEVI</w:t>
            </w:r>
          </w:p>
        </w:tc>
        <w:tc>
          <w:tcPr>
            <w:tcW w:w="0" w:type="auto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2F4765" w:rsidRPr="002F4765" w:rsidRDefault="002F4765" w:rsidP="00F06B85">
            <w:pPr>
              <w:pStyle w:val="patientdetaillabel"/>
              <w:rPr>
                <w:sz w:val="20"/>
                <w:szCs w:val="20"/>
              </w:rPr>
            </w:pPr>
            <w:r w:rsidRPr="002F4765">
              <w:rPr>
                <w:sz w:val="20"/>
                <w:szCs w:val="20"/>
              </w:rPr>
              <w:t>Patient ID</w:t>
            </w:r>
          </w:p>
        </w:tc>
        <w:tc>
          <w:tcPr>
            <w:tcW w:w="0" w:type="auto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2F4765" w:rsidRPr="002F4765" w:rsidRDefault="002F4765" w:rsidP="00F06B85">
            <w:pPr>
              <w:pStyle w:val="patientdetailvalue"/>
              <w:rPr>
                <w:sz w:val="20"/>
                <w:szCs w:val="20"/>
              </w:rPr>
            </w:pPr>
            <w:r w:rsidRPr="002F4765">
              <w:rPr>
                <w:sz w:val="20"/>
                <w:szCs w:val="20"/>
              </w:rPr>
              <w:t>3612</w:t>
            </w:r>
          </w:p>
        </w:tc>
      </w:tr>
      <w:tr w:rsidR="002F4765" w:rsidRPr="002F4765" w:rsidTr="002F4765">
        <w:trPr>
          <w:divId w:val="161552036"/>
        </w:trPr>
        <w:tc>
          <w:tcPr>
            <w:tcW w:w="0" w:type="auto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2F4765" w:rsidRPr="002F4765" w:rsidRDefault="002F4765" w:rsidP="00F06B85">
            <w:pPr>
              <w:pStyle w:val="patientdetaillabel"/>
              <w:rPr>
                <w:sz w:val="20"/>
                <w:szCs w:val="20"/>
              </w:rPr>
            </w:pPr>
            <w:r w:rsidRPr="002F4765">
              <w:rPr>
                <w:sz w:val="20"/>
                <w:szCs w:val="20"/>
              </w:rPr>
              <w:t>Age/D.O.B</w:t>
            </w:r>
          </w:p>
        </w:tc>
        <w:tc>
          <w:tcPr>
            <w:tcW w:w="0" w:type="auto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2F4765" w:rsidRPr="002F4765" w:rsidRDefault="002F4765" w:rsidP="00F06B85">
            <w:pPr>
              <w:pStyle w:val="patientdetailvalue"/>
              <w:rPr>
                <w:sz w:val="20"/>
                <w:szCs w:val="20"/>
              </w:rPr>
            </w:pPr>
            <w:r w:rsidRPr="002F4765">
              <w:rPr>
                <w:sz w:val="20"/>
                <w:szCs w:val="20"/>
              </w:rPr>
              <w:t>28Y</w:t>
            </w:r>
          </w:p>
        </w:tc>
        <w:tc>
          <w:tcPr>
            <w:tcW w:w="0" w:type="auto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2F4765" w:rsidRPr="002F4765" w:rsidRDefault="002F4765" w:rsidP="00F06B85">
            <w:pPr>
              <w:pStyle w:val="patientdetaillabel"/>
              <w:rPr>
                <w:sz w:val="20"/>
                <w:szCs w:val="20"/>
              </w:rPr>
            </w:pPr>
            <w:r w:rsidRPr="002F4765">
              <w:rPr>
                <w:sz w:val="20"/>
                <w:szCs w:val="20"/>
              </w:rPr>
              <w:t>Gender</w:t>
            </w:r>
          </w:p>
        </w:tc>
        <w:tc>
          <w:tcPr>
            <w:tcW w:w="0" w:type="auto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2F4765" w:rsidRPr="002F4765" w:rsidRDefault="002F4765" w:rsidP="00F06B85">
            <w:pPr>
              <w:pStyle w:val="patientdetailvalue"/>
              <w:rPr>
                <w:sz w:val="20"/>
                <w:szCs w:val="20"/>
              </w:rPr>
            </w:pPr>
            <w:r w:rsidRPr="002F4765">
              <w:rPr>
                <w:sz w:val="20"/>
                <w:szCs w:val="20"/>
              </w:rPr>
              <w:t>F</w:t>
            </w:r>
          </w:p>
        </w:tc>
      </w:tr>
      <w:tr w:rsidR="002F4765" w:rsidRPr="002F4765" w:rsidTr="002F4765">
        <w:trPr>
          <w:divId w:val="161552036"/>
        </w:trPr>
        <w:tc>
          <w:tcPr>
            <w:tcW w:w="0" w:type="auto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2F4765" w:rsidRPr="002F4765" w:rsidRDefault="002F4765" w:rsidP="00F06B85">
            <w:pPr>
              <w:pStyle w:val="patientdetaillabel"/>
              <w:rPr>
                <w:sz w:val="20"/>
                <w:szCs w:val="20"/>
              </w:rPr>
            </w:pPr>
            <w:r w:rsidRPr="002F4765">
              <w:rPr>
                <w:sz w:val="20"/>
                <w:szCs w:val="20"/>
              </w:rPr>
              <w:t>Ref Doctor</w:t>
            </w:r>
          </w:p>
        </w:tc>
        <w:tc>
          <w:tcPr>
            <w:tcW w:w="0" w:type="auto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2F4765" w:rsidRPr="002F4765" w:rsidRDefault="002F4765" w:rsidP="00F06B85">
            <w:pPr>
              <w:pStyle w:val="patientdetailvalue"/>
              <w:rPr>
                <w:sz w:val="20"/>
                <w:szCs w:val="20"/>
              </w:rPr>
            </w:pPr>
            <w:r w:rsidRPr="002F4765">
              <w:rPr>
                <w:sz w:val="20"/>
                <w:szCs w:val="20"/>
              </w:rPr>
              <w:t>RAJ HOSPITAL</w:t>
            </w:r>
          </w:p>
        </w:tc>
        <w:tc>
          <w:tcPr>
            <w:tcW w:w="0" w:type="auto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2F4765" w:rsidRPr="002F4765" w:rsidRDefault="002F4765" w:rsidP="00F06B85">
            <w:pPr>
              <w:pStyle w:val="patientdetaillabel"/>
              <w:rPr>
                <w:sz w:val="20"/>
                <w:szCs w:val="20"/>
              </w:rPr>
            </w:pPr>
            <w:r w:rsidRPr="002F4765">
              <w:rPr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4" w:space="0" w:color="707070"/>
              <w:left w:val="single" w:sz="4" w:space="0" w:color="707070"/>
              <w:bottom w:val="single" w:sz="4" w:space="0" w:color="707070"/>
              <w:right w:val="single" w:sz="4" w:space="0" w:color="707070"/>
            </w:tcBorders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2F4765" w:rsidRPr="002F4765" w:rsidRDefault="002F4765" w:rsidP="00F06B85">
            <w:pPr>
              <w:pStyle w:val="patientdetailvalue"/>
              <w:rPr>
                <w:sz w:val="20"/>
                <w:szCs w:val="20"/>
              </w:rPr>
            </w:pPr>
            <w:r w:rsidRPr="002F4765">
              <w:rPr>
                <w:sz w:val="20"/>
                <w:szCs w:val="20"/>
              </w:rPr>
              <w:t>13 Jun 25</w:t>
            </w:r>
          </w:p>
        </w:tc>
      </w:tr>
    </w:tbl>
    <w:p w:rsidR="002F4765" w:rsidRDefault="002F4765">
      <w:pPr>
        <w:pStyle w:val="section-title"/>
        <w:divId w:val="161552036"/>
      </w:pPr>
    </w:p>
    <w:p w:rsidR="00A36D0B" w:rsidRPr="002F4765" w:rsidRDefault="002F4765" w:rsidP="002F4765">
      <w:pPr>
        <w:pStyle w:val="section-title"/>
        <w:jc w:val="both"/>
        <w:divId w:val="161552036"/>
        <w:rPr>
          <w:b/>
          <w:bCs/>
          <w:sz w:val="28"/>
          <w:szCs w:val="28"/>
        </w:rPr>
      </w:pPr>
      <w:r w:rsidRPr="002F4765">
        <w:rPr>
          <w:b/>
          <w:bCs/>
          <w:sz w:val="28"/>
          <w:szCs w:val="28"/>
        </w:rPr>
        <w:t>IMPRESSION</w:t>
      </w:r>
    </w:p>
    <w:p w:rsidR="00A36D0B" w:rsidRPr="002F4765" w:rsidRDefault="00A36D0B" w:rsidP="002F4765">
      <w:pPr>
        <w:pStyle w:val="list-item"/>
        <w:numPr>
          <w:ilvl w:val="0"/>
          <w:numId w:val="1"/>
        </w:numPr>
        <w:ind w:left="0"/>
        <w:jc w:val="both"/>
        <w:divId w:val="161552036"/>
        <w:rPr>
          <w:sz w:val="28"/>
          <w:szCs w:val="28"/>
        </w:rPr>
      </w:pPr>
      <w:r w:rsidRPr="002F4765">
        <w:rPr>
          <w:b/>
          <w:bCs/>
          <w:sz w:val="28"/>
          <w:szCs w:val="28"/>
        </w:rPr>
        <w:t>Enlarged left kidney with gross hydronephrosis and narrowing at PUJ causing significant renal parenchymal thinning-- PUJ stenosis/obstruction</w:t>
      </w:r>
      <w:r w:rsidRPr="002F4765">
        <w:rPr>
          <w:sz w:val="28"/>
          <w:szCs w:val="28"/>
        </w:rPr>
        <w:t xml:space="preserve"> </w:t>
      </w:r>
    </w:p>
    <w:p w:rsidR="00A36D0B" w:rsidRPr="002F4765" w:rsidRDefault="00A36D0B" w:rsidP="002F4765">
      <w:pPr>
        <w:pStyle w:val="list-item"/>
        <w:numPr>
          <w:ilvl w:val="0"/>
          <w:numId w:val="1"/>
        </w:numPr>
        <w:ind w:left="0"/>
        <w:jc w:val="both"/>
        <w:divId w:val="161552036"/>
        <w:rPr>
          <w:sz w:val="28"/>
          <w:szCs w:val="28"/>
        </w:rPr>
      </w:pPr>
      <w:r w:rsidRPr="002F4765">
        <w:rPr>
          <w:b/>
          <w:bCs/>
          <w:sz w:val="28"/>
          <w:szCs w:val="28"/>
        </w:rPr>
        <w:t>No contrast excretion on left side-- delayed excretion/non-excreting left kidney</w:t>
      </w:r>
      <w:r w:rsidRPr="002F4765">
        <w:rPr>
          <w:sz w:val="28"/>
          <w:szCs w:val="28"/>
        </w:rPr>
        <w:t xml:space="preserve"> </w:t>
      </w:r>
    </w:p>
    <w:p w:rsidR="00A36D0B" w:rsidRPr="002F4765" w:rsidRDefault="00A36D0B" w:rsidP="002F4765">
      <w:pPr>
        <w:pStyle w:val="section-title"/>
        <w:jc w:val="both"/>
        <w:divId w:val="279262691"/>
        <w:rPr>
          <w:sz w:val="28"/>
          <w:szCs w:val="28"/>
        </w:rPr>
      </w:pPr>
      <w:r w:rsidRPr="002F4765">
        <w:rPr>
          <w:sz w:val="28"/>
          <w:szCs w:val="28"/>
        </w:rPr>
        <w:t>Advice</w:t>
      </w:r>
    </w:p>
    <w:p w:rsidR="00A36D0B" w:rsidRPr="002F4765" w:rsidRDefault="00A36D0B" w:rsidP="002F4765">
      <w:pPr>
        <w:pStyle w:val="section-paragraph"/>
        <w:jc w:val="both"/>
        <w:divId w:val="279262691"/>
        <w:rPr>
          <w:sz w:val="28"/>
          <w:szCs w:val="28"/>
        </w:rPr>
      </w:pPr>
      <w:r w:rsidRPr="002F4765">
        <w:rPr>
          <w:sz w:val="28"/>
          <w:szCs w:val="28"/>
        </w:rPr>
        <w:t xml:space="preserve">Suggestive of clinical correlation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80"/>
        <w:gridCol w:w="4680"/>
      </w:tblGrid>
      <w:tr w:rsidR="00A36D0B">
        <w:trPr>
          <w:divId w:val="931621710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36D0B" w:rsidRDefault="00A36D0B" w:rsidP="002F4765">
            <w:pPr>
              <w:spacing w:after="0"/>
              <w:jc w:val="right"/>
              <w:rPr>
                <w:rFonts w:ascii="Roboto" w:eastAsia="Times New Roman" w:hAnsi="Roboto"/>
                <w:color w:val="1A1818"/>
                <w:sz w:val="17"/>
                <w:szCs w:val="17"/>
              </w:rPr>
            </w:pPr>
            <w:r>
              <w:rPr>
                <w:rFonts w:ascii="Roboto" w:eastAsia="Times New Roman" w:hAnsi="Roboto"/>
                <w:color w:val="1A1818"/>
                <w:sz w:val="17"/>
                <w:szCs w:val="17"/>
              </w:rPr>
              <w:t>Verified By,</w:t>
            </w:r>
          </w:p>
          <w:p w:rsidR="00A36D0B" w:rsidRDefault="00A36D0B" w:rsidP="002F4765">
            <w:pPr>
              <w:spacing w:after="0"/>
              <w:jc w:val="right"/>
              <w:divId w:val="650446680"/>
              <w:rPr>
                <w:rFonts w:ascii="Roboto" w:eastAsia="Times New Roman" w:hAnsi="Roboto"/>
                <w:color w:val="1A1818"/>
                <w:sz w:val="14"/>
                <w:szCs w:val="14"/>
              </w:rPr>
            </w:pPr>
            <w:r>
              <w:rPr>
                <w:rFonts w:ascii="Roboto" w:eastAsia="Times New Roman" w:hAnsi="Roboto"/>
                <w:noProof/>
                <w:color w:val="1A1818"/>
                <w:sz w:val="14"/>
                <w:szCs w:val="14"/>
              </w:rPr>
              <w:drawing>
                <wp:inline distT="0" distB="0" distL="0" distR="0">
                  <wp:extent cx="1133475" cy="876300"/>
                  <wp:effectExtent l="19050" t="0" r="9525" b="0"/>
                  <wp:docPr id="3" name="Picture 3" descr="https://api.5cnetwork.com/report/files/821896883a2c51a19241-WhatsApp%20Image%202022-11-15%20at%203.33.15%20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api.5cnetwork.com/report/files/821896883a2c51a19241-WhatsApp%20Image%202022-11-15%20at%203.33.15%20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876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36D0B" w:rsidRDefault="00A36D0B" w:rsidP="002F4765">
            <w:pPr>
              <w:spacing w:after="0" w:line="144" w:lineRule="atLeast"/>
              <w:jc w:val="right"/>
              <w:rPr>
                <w:rFonts w:ascii="ProductSans" w:eastAsia="Times New Roman" w:hAnsi="ProductSans"/>
                <w:color w:val="1A1818"/>
                <w:sz w:val="24"/>
                <w:szCs w:val="24"/>
              </w:rPr>
            </w:pPr>
            <w:r>
              <w:rPr>
                <w:rFonts w:ascii="ProductSans" w:eastAsia="Times New Roman" w:hAnsi="ProductSans"/>
                <w:color w:val="1A1818"/>
              </w:rPr>
              <w:t xml:space="preserve">Dr. Kale </w:t>
            </w:r>
            <w:proofErr w:type="spellStart"/>
            <w:r>
              <w:rPr>
                <w:rFonts w:ascii="ProductSans" w:eastAsia="Times New Roman" w:hAnsi="ProductSans"/>
                <w:color w:val="1A1818"/>
              </w:rPr>
              <w:t>Balaji</w:t>
            </w:r>
            <w:proofErr w:type="spellEnd"/>
            <w:r>
              <w:rPr>
                <w:rFonts w:ascii="ProductSans" w:eastAsia="Times New Roman" w:hAnsi="ProductSans"/>
                <w:color w:val="1A1818"/>
              </w:rPr>
              <w:t xml:space="preserve"> </w:t>
            </w:r>
            <w:proofErr w:type="spellStart"/>
            <w:r>
              <w:rPr>
                <w:rFonts w:ascii="ProductSans" w:eastAsia="Times New Roman" w:hAnsi="ProductSans"/>
                <w:color w:val="1A1818"/>
              </w:rPr>
              <w:t>Baliram</w:t>
            </w:r>
            <w:proofErr w:type="spellEnd"/>
          </w:p>
          <w:p w:rsidR="00A36D0B" w:rsidRDefault="00A36D0B" w:rsidP="002F4765">
            <w:pPr>
              <w:spacing w:after="0" w:line="240" w:lineRule="auto"/>
              <w:jc w:val="right"/>
              <w:rPr>
                <w:rFonts w:ascii="Roboto" w:eastAsia="Times New Roman" w:hAnsi="Roboto"/>
                <w:color w:val="1A1818"/>
                <w:sz w:val="14"/>
                <w:szCs w:val="14"/>
              </w:rPr>
            </w:pPr>
            <w:r>
              <w:rPr>
                <w:rFonts w:ascii="Roboto" w:eastAsia="Times New Roman" w:hAnsi="Roboto"/>
                <w:color w:val="1A1818"/>
                <w:sz w:val="14"/>
                <w:szCs w:val="14"/>
              </w:rPr>
              <w:t>Consultant Radiologist</w:t>
            </w:r>
          </w:p>
          <w:p w:rsidR="00A36D0B" w:rsidRDefault="00A36D0B" w:rsidP="002F4765">
            <w:pPr>
              <w:spacing w:after="0"/>
              <w:jc w:val="right"/>
              <w:rPr>
                <w:rFonts w:ascii="Roboto" w:eastAsia="Times New Roman" w:hAnsi="Roboto"/>
                <w:color w:val="1A1818"/>
                <w:sz w:val="14"/>
                <w:szCs w:val="14"/>
              </w:rPr>
            </w:pPr>
            <w:r>
              <w:rPr>
                <w:rFonts w:ascii="Roboto" w:eastAsia="Times New Roman" w:hAnsi="Roboto"/>
                <w:color w:val="1A1818"/>
                <w:sz w:val="14"/>
                <w:szCs w:val="14"/>
              </w:rPr>
              <w:t>MMC - 2015/06/3398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36D0B" w:rsidRDefault="00A36D0B" w:rsidP="002F4765">
            <w:pPr>
              <w:spacing w:after="0"/>
              <w:jc w:val="right"/>
              <w:rPr>
                <w:rFonts w:ascii="Roboto" w:eastAsia="Times New Roman" w:hAnsi="Roboto"/>
                <w:color w:val="1A1818"/>
                <w:sz w:val="17"/>
                <w:szCs w:val="17"/>
              </w:rPr>
            </w:pPr>
            <w:r>
              <w:rPr>
                <w:rFonts w:ascii="Roboto" w:eastAsia="Times New Roman" w:hAnsi="Roboto"/>
                <w:color w:val="1A1818"/>
                <w:sz w:val="17"/>
                <w:szCs w:val="17"/>
              </w:rPr>
              <w:t>Reported By,</w:t>
            </w:r>
          </w:p>
          <w:p w:rsidR="00A36D0B" w:rsidRDefault="00A36D0B" w:rsidP="002F4765">
            <w:pPr>
              <w:spacing w:after="0"/>
              <w:jc w:val="right"/>
              <w:divId w:val="1042710130"/>
              <w:rPr>
                <w:rFonts w:ascii="Roboto" w:eastAsia="Times New Roman" w:hAnsi="Roboto"/>
                <w:color w:val="1A1818"/>
                <w:sz w:val="14"/>
                <w:szCs w:val="14"/>
              </w:rPr>
            </w:pPr>
            <w:r>
              <w:rPr>
                <w:rFonts w:ascii="Roboto" w:eastAsia="Times New Roman" w:hAnsi="Roboto"/>
                <w:noProof/>
                <w:color w:val="1A1818"/>
                <w:sz w:val="14"/>
                <w:szCs w:val="14"/>
              </w:rPr>
              <w:drawing>
                <wp:inline distT="0" distB="0" distL="0" distR="0">
                  <wp:extent cx="1476375" cy="981075"/>
                  <wp:effectExtent l="19050" t="0" r="9525" b="0"/>
                  <wp:docPr id="4" name="Picture 4" descr="https://api.5cnetwork.com/report/files/60fd10aa8c297616ae8a-Dr.%20Charvi_sign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api.5cnetwork.com/report/files/60fd10aa8c297616ae8a-Dr.%20Charvi_sign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981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36D0B" w:rsidRDefault="00A36D0B" w:rsidP="002F4765">
            <w:pPr>
              <w:spacing w:after="0" w:line="144" w:lineRule="atLeast"/>
              <w:jc w:val="right"/>
              <w:rPr>
                <w:rFonts w:ascii="ProductSans" w:eastAsia="Times New Roman" w:hAnsi="ProductSans"/>
                <w:color w:val="1A1818"/>
                <w:sz w:val="24"/>
                <w:szCs w:val="24"/>
              </w:rPr>
            </w:pPr>
            <w:r>
              <w:rPr>
                <w:rFonts w:ascii="ProductSans" w:eastAsia="Times New Roman" w:hAnsi="ProductSans"/>
                <w:color w:val="1A1818"/>
              </w:rPr>
              <w:t xml:space="preserve">Dr. </w:t>
            </w:r>
            <w:proofErr w:type="spellStart"/>
            <w:r>
              <w:rPr>
                <w:rFonts w:ascii="ProductSans" w:eastAsia="Times New Roman" w:hAnsi="ProductSans"/>
                <w:color w:val="1A1818"/>
              </w:rPr>
              <w:t>Charvi</w:t>
            </w:r>
            <w:proofErr w:type="spellEnd"/>
            <w:r>
              <w:rPr>
                <w:rFonts w:ascii="ProductSans" w:eastAsia="Times New Roman" w:hAnsi="ProductSans"/>
                <w:color w:val="1A1818"/>
              </w:rPr>
              <w:t xml:space="preserve"> S Patel </w:t>
            </w:r>
            <w:proofErr w:type="spellStart"/>
            <w:r>
              <w:rPr>
                <w:rFonts w:ascii="ProductSans" w:eastAsia="Times New Roman" w:hAnsi="ProductSans"/>
                <w:color w:val="1A1818"/>
              </w:rPr>
              <w:t>Lalani</w:t>
            </w:r>
            <w:proofErr w:type="spellEnd"/>
          </w:p>
          <w:p w:rsidR="00A36D0B" w:rsidRDefault="00A36D0B" w:rsidP="002F4765">
            <w:pPr>
              <w:spacing w:after="0" w:line="240" w:lineRule="auto"/>
              <w:jc w:val="right"/>
              <w:rPr>
                <w:rFonts w:ascii="Roboto" w:eastAsia="Times New Roman" w:hAnsi="Roboto"/>
                <w:color w:val="5A5B5E"/>
                <w:sz w:val="14"/>
                <w:szCs w:val="14"/>
              </w:rPr>
            </w:pPr>
            <w:r>
              <w:rPr>
                <w:rFonts w:ascii="Roboto" w:eastAsia="Times New Roman" w:hAnsi="Roboto"/>
                <w:color w:val="5A5B5E"/>
                <w:sz w:val="14"/>
                <w:szCs w:val="14"/>
              </w:rPr>
              <w:t>MBBS, MD</w:t>
            </w:r>
          </w:p>
          <w:p w:rsidR="00A36D0B" w:rsidRDefault="00A36D0B" w:rsidP="002F4765">
            <w:pPr>
              <w:spacing w:after="0"/>
              <w:jc w:val="right"/>
              <w:rPr>
                <w:rFonts w:ascii="Roboto" w:eastAsia="Times New Roman" w:hAnsi="Roboto"/>
                <w:color w:val="1A1818"/>
                <w:sz w:val="14"/>
                <w:szCs w:val="14"/>
              </w:rPr>
            </w:pPr>
            <w:r>
              <w:rPr>
                <w:rFonts w:ascii="Roboto" w:eastAsia="Times New Roman" w:hAnsi="Roboto"/>
                <w:color w:val="1A1818"/>
                <w:sz w:val="14"/>
                <w:szCs w:val="14"/>
              </w:rPr>
              <w:t>Consultant Radiologist</w:t>
            </w:r>
          </w:p>
          <w:p w:rsidR="00A36D0B" w:rsidRDefault="00A36D0B" w:rsidP="002F4765">
            <w:pPr>
              <w:spacing w:after="0"/>
              <w:jc w:val="right"/>
              <w:rPr>
                <w:rFonts w:ascii="Roboto" w:eastAsia="Times New Roman" w:hAnsi="Roboto"/>
                <w:color w:val="1A1818"/>
                <w:sz w:val="14"/>
                <w:szCs w:val="14"/>
              </w:rPr>
            </w:pPr>
            <w:r>
              <w:rPr>
                <w:rFonts w:ascii="Roboto" w:eastAsia="Times New Roman" w:hAnsi="Roboto"/>
                <w:color w:val="1A1818"/>
                <w:sz w:val="14"/>
                <w:szCs w:val="14"/>
              </w:rPr>
              <w:t>GMC - G - 76518</w:t>
            </w:r>
          </w:p>
        </w:tc>
      </w:tr>
    </w:tbl>
    <w:p w:rsidR="00A36D0B" w:rsidRDefault="00A36D0B" w:rsidP="002F4765">
      <w:pPr>
        <w:pStyle w:val="disclaimerheading"/>
        <w:spacing w:before="240" w:after="0"/>
        <w:divId w:val="376780374"/>
        <w:rPr>
          <w:rFonts w:ascii="Times New Roman" w:eastAsia="Times New Roman" w:hAnsi="Times New Roman"/>
          <w:sz w:val="14"/>
          <w:szCs w:val="14"/>
        </w:rPr>
      </w:pPr>
    </w:p>
    <w:sectPr w:rsidR="00A36D0B" w:rsidSect="00A36D0B">
      <w:pgSz w:w="12240" w:h="15840"/>
      <w:pgMar w:top="1440" w:right="1440" w:bottom="1440" w:left="1440" w:header="1000" w:footer="100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Roboto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ProductSan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F2571"/>
    <w:multiLevelType w:val="multilevel"/>
    <w:tmpl w:val="A72A8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36D0B"/>
    <w:rsid w:val="002F4765"/>
    <w:rsid w:val="003E4FE7"/>
    <w:rsid w:val="00853D99"/>
    <w:rsid w:val="00A36D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47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tientdetaillabel">
    <w:name w:val="patientdetaillabel"/>
    <w:basedOn w:val="Normal"/>
    <w:rsid w:val="00A36D0B"/>
    <w:pPr>
      <w:spacing w:after="0" w:line="240" w:lineRule="auto"/>
    </w:pPr>
    <w:rPr>
      <w:rFonts w:ascii="Roboto" w:hAnsi="Roboto" w:cs="Times New Roman"/>
      <w:i/>
      <w:iCs/>
      <w:color w:val="5A5B5E"/>
      <w:sz w:val="24"/>
      <w:szCs w:val="24"/>
    </w:rPr>
  </w:style>
  <w:style w:type="paragraph" w:customStyle="1" w:styleId="patientdetailvalue">
    <w:name w:val="patientdetailvalue"/>
    <w:basedOn w:val="Normal"/>
    <w:rsid w:val="00A36D0B"/>
    <w:pPr>
      <w:wordWrap w:val="0"/>
      <w:spacing w:after="0" w:line="240" w:lineRule="auto"/>
    </w:pPr>
    <w:rPr>
      <w:rFonts w:ascii="Roboto" w:hAnsi="Roboto" w:cs="Times New Roman"/>
      <w:b/>
      <w:bCs/>
      <w:color w:val="2C2B2B"/>
      <w:sz w:val="24"/>
      <w:szCs w:val="24"/>
    </w:rPr>
  </w:style>
  <w:style w:type="paragraph" w:customStyle="1" w:styleId="report-title">
    <w:name w:val="report-title"/>
    <w:basedOn w:val="Normal"/>
    <w:rsid w:val="00A36D0B"/>
    <w:pPr>
      <w:spacing w:before="288" w:after="288" w:line="240" w:lineRule="auto"/>
      <w:jc w:val="center"/>
    </w:pPr>
    <w:rPr>
      <w:rFonts w:ascii="ProductSans" w:hAnsi="ProductSans" w:cs="Times New Roman"/>
      <w:caps/>
      <w:spacing w:val="3"/>
      <w:sz w:val="29"/>
      <w:szCs w:val="29"/>
    </w:rPr>
  </w:style>
  <w:style w:type="paragraph" w:customStyle="1" w:styleId="section-title">
    <w:name w:val="section-title"/>
    <w:basedOn w:val="Normal"/>
    <w:rsid w:val="00A36D0B"/>
    <w:pPr>
      <w:spacing w:before="192" w:after="192" w:line="240" w:lineRule="auto"/>
    </w:pPr>
    <w:rPr>
      <w:rFonts w:ascii="ProductSans" w:hAnsi="ProductSans" w:cs="Times New Roman"/>
      <w:spacing w:val="4"/>
      <w:sz w:val="24"/>
      <w:szCs w:val="24"/>
      <w:u w:val="single"/>
    </w:rPr>
  </w:style>
  <w:style w:type="paragraph" w:customStyle="1" w:styleId="section-paragraph">
    <w:name w:val="section-paragraph"/>
    <w:basedOn w:val="Normal"/>
    <w:rsid w:val="00A36D0B"/>
    <w:pPr>
      <w:spacing w:before="48" w:after="48" w:line="240" w:lineRule="auto"/>
    </w:pPr>
    <w:rPr>
      <w:rFonts w:ascii="Roboto" w:hAnsi="Roboto" w:cs="Times New Roman"/>
      <w:color w:val="2C2B2B"/>
      <w:spacing w:val="4"/>
      <w:sz w:val="19"/>
      <w:szCs w:val="19"/>
    </w:rPr>
  </w:style>
  <w:style w:type="paragraph" w:customStyle="1" w:styleId="list-item">
    <w:name w:val="list-item"/>
    <w:basedOn w:val="Normal"/>
    <w:rsid w:val="00A36D0B"/>
    <w:pPr>
      <w:spacing w:before="48" w:after="48" w:line="240" w:lineRule="auto"/>
    </w:pPr>
    <w:rPr>
      <w:rFonts w:ascii="Roboto" w:hAnsi="Roboto" w:cs="Times New Roman"/>
      <w:color w:val="2C2B2B"/>
      <w:spacing w:val="1"/>
      <w:sz w:val="19"/>
      <w:szCs w:val="19"/>
    </w:rPr>
  </w:style>
  <w:style w:type="paragraph" w:customStyle="1" w:styleId="disclaimerheading">
    <w:name w:val="disclaimerheading"/>
    <w:basedOn w:val="Normal"/>
    <w:rsid w:val="00A36D0B"/>
    <w:pPr>
      <w:spacing w:after="120" w:line="288" w:lineRule="atLeast"/>
    </w:pPr>
    <w:rPr>
      <w:rFonts w:ascii="ProductSans" w:hAnsi="ProductSans" w:cs="Times New Roman"/>
      <w:color w:val="2C2B2B"/>
      <w:sz w:val="24"/>
      <w:szCs w:val="24"/>
    </w:rPr>
  </w:style>
  <w:style w:type="paragraph" w:customStyle="1" w:styleId="key-image-caption">
    <w:name w:val="key-image-caption"/>
    <w:basedOn w:val="Normal"/>
    <w:rsid w:val="00A36D0B"/>
    <w:pPr>
      <w:spacing w:before="96" w:after="0" w:line="240" w:lineRule="atLeast"/>
    </w:pPr>
    <w:rPr>
      <w:rFonts w:ascii="Roboto" w:hAnsi="Roboto" w:cs="Times New Roman"/>
      <w:color w:val="2C2B2B"/>
      <w:spacing w:val="1"/>
      <w:sz w:val="19"/>
      <w:szCs w:val="1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4765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765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117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1401">
      <w:marLeft w:val="0"/>
      <w:marRight w:val="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1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74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52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14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5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26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044668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013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37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5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749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8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166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7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api.5cnetwork.com/report/files/60fd10aa8c297616ae8a-Dr.%20Charvi_sign.jpeg" TargetMode="External"/><Relationship Id="rId5" Type="http://schemas.openxmlformats.org/officeDocument/2006/relationships/image" Target="https://api.5cnetwork.com/report/files/821896883a2c51a19241-WhatsApp%20Image%202022-11-15%20at%203.33.15%20PM.jpe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cp:lastPrinted>2025-06-13T13:04:00Z</cp:lastPrinted>
  <dcterms:created xsi:type="dcterms:W3CDTF">2025-06-13T13:07:00Z</dcterms:created>
  <dcterms:modified xsi:type="dcterms:W3CDTF">2025-06-13T13:07:00Z</dcterms:modified>
</cp:coreProperties>
</file>