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25175C" w:rsidRDefault="0025175C" w:rsidP="0025175C"/>
    <w:p w:rsidR="0025175C" w:rsidRDefault="0025175C" w:rsidP="0025175C"/>
    <w:p w:rsidR="009F1078" w:rsidRPr="0025175C" w:rsidRDefault="009F1078" w:rsidP="0025175C"/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EB739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D41454">
        <w:rPr>
          <w:b/>
          <w:sz w:val="32"/>
          <w:szCs w:val="32"/>
          <w:u w:val="single"/>
          <w:lang w:val="fr-FR"/>
        </w:rPr>
        <w:t xml:space="preserve">RIGHT </w:t>
      </w:r>
      <w:r w:rsidR="0025175C">
        <w:rPr>
          <w:b/>
          <w:sz w:val="32"/>
          <w:szCs w:val="32"/>
          <w:u w:val="single"/>
          <w:lang w:val="fr-FR"/>
        </w:rPr>
        <w:t xml:space="preserve">SCAPULAR </w:t>
      </w:r>
      <w:r w:rsidR="00AA2510">
        <w:rPr>
          <w:b/>
          <w:sz w:val="32"/>
          <w:szCs w:val="32"/>
          <w:u w:val="single"/>
          <w:lang w:val="fr-FR"/>
        </w:rPr>
        <w:t>REGION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9F107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HEMA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</w:p>
        </w:tc>
        <w:tc>
          <w:tcPr>
            <w:tcW w:w="2144" w:type="dxa"/>
          </w:tcPr>
          <w:p w:rsidR="00E23243" w:rsidRPr="002E5C60" w:rsidRDefault="009F1078" w:rsidP="004F1296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55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9F107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MO LIFE CARE HOSPITAL,GODDA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9F1078" w:rsidP="000D299F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17.02.2022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0F504E" w:rsidRDefault="000F504E" w:rsidP="000F504E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0F504E" w:rsidRDefault="0025175C" w:rsidP="00A80C7E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Right scapular region</w:t>
      </w:r>
      <w:r w:rsidR="000F504E" w:rsidRPr="00572A62">
        <w:rPr>
          <w:rFonts w:ascii="Arial" w:hAnsi="Arial" w:cs="Arial"/>
          <w:sz w:val="22"/>
          <w:szCs w:val="22"/>
        </w:rPr>
        <w:t xml:space="preserve"> has been examined by a high resolution probe. </w:t>
      </w:r>
    </w:p>
    <w:p w:rsidR="004F1296" w:rsidRDefault="004F1296" w:rsidP="00A80C7E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2644EC" w:rsidRPr="00DC7060" w:rsidRDefault="009F1078" w:rsidP="002644EC">
      <w:pPr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An elongated </w:t>
      </w:r>
      <w:r w:rsidR="002644EC" w:rsidRPr="00DC7060">
        <w:rPr>
          <w:rFonts w:ascii="Arial" w:hAnsi="Arial" w:cs="Arial"/>
          <w:b/>
          <w:sz w:val="22"/>
          <w:szCs w:val="22"/>
        </w:rPr>
        <w:t xml:space="preserve">echogenic </w:t>
      </w:r>
      <w:r>
        <w:rPr>
          <w:rFonts w:ascii="Arial" w:hAnsi="Arial" w:cs="Arial"/>
          <w:b/>
          <w:sz w:val="22"/>
          <w:szCs w:val="22"/>
        </w:rPr>
        <w:t>lesion o</w:t>
      </w:r>
      <w:r w:rsidR="002644EC" w:rsidRPr="00DC7060">
        <w:rPr>
          <w:rFonts w:ascii="Arial" w:hAnsi="Arial" w:cs="Arial"/>
          <w:b/>
          <w:sz w:val="22"/>
          <w:szCs w:val="22"/>
        </w:rPr>
        <w:t xml:space="preserve">f </w:t>
      </w:r>
      <w:r w:rsidR="002644EC">
        <w:rPr>
          <w:rFonts w:ascii="Arial" w:hAnsi="Arial" w:cs="Arial"/>
          <w:b/>
          <w:sz w:val="22"/>
          <w:szCs w:val="22"/>
        </w:rPr>
        <w:t>size ~7.6X2.6</w:t>
      </w:r>
      <w:r w:rsidR="002644EC" w:rsidRPr="00DC7060">
        <w:rPr>
          <w:rFonts w:ascii="Arial" w:hAnsi="Arial" w:cs="Arial"/>
          <w:b/>
          <w:sz w:val="22"/>
          <w:szCs w:val="22"/>
        </w:rPr>
        <w:t>cm is seen in the subcutaneous plane</w:t>
      </w:r>
      <w:r w:rsidR="002644EC">
        <w:rPr>
          <w:rFonts w:ascii="Arial" w:hAnsi="Arial" w:cs="Arial"/>
          <w:b/>
          <w:sz w:val="22"/>
          <w:szCs w:val="22"/>
        </w:rPr>
        <w:t xml:space="preserve"> in </w:t>
      </w:r>
      <w:r>
        <w:rPr>
          <w:rFonts w:ascii="Arial" w:hAnsi="Arial" w:cs="Arial"/>
          <w:b/>
          <w:sz w:val="22"/>
          <w:szCs w:val="22"/>
        </w:rPr>
        <w:t xml:space="preserve">right scapular region. </w:t>
      </w:r>
      <w:r w:rsidR="002644EC" w:rsidRPr="00DC7060">
        <w:rPr>
          <w:rFonts w:ascii="Arial" w:hAnsi="Arial" w:cs="Arial"/>
          <w:b/>
          <w:sz w:val="22"/>
          <w:szCs w:val="22"/>
        </w:rPr>
        <w:t xml:space="preserve"> No internal vascularity is noted.</w:t>
      </w:r>
    </w:p>
    <w:p w:rsidR="002644EC" w:rsidRDefault="002644EC" w:rsidP="0025175C">
      <w:pPr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</w:p>
    <w:p w:rsidR="0076267C" w:rsidRPr="0076267C" w:rsidRDefault="0076267C" w:rsidP="00A80C7E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76267C" w:rsidRPr="0076267C" w:rsidRDefault="00B830AF" w:rsidP="00A80C7E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</w:t>
      </w:r>
      <w:r w:rsidR="0076267C" w:rsidRPr="0076267C">
        <w:rPr>
          <w:rFonts w:ascii="Arial" w:hAnsi="Arial" w:cs="Arial"/>
          <w:sz w:val="22"/>
          <w:szCs w:val="22"/>
        </w:rPr>
        <w:t xml:space="preserve">ony cortex and </w:t>
      </w:r>
      <w:r w:rsidR="009F1078">
        <w:rPr>
          <w:rFonts w:ascii="Arial" w:hAnsi="Arial" w:cs="Arial"/>
          <w:sz w:val="22"/>
          <w:szCs w:val="22"/>
        </w:rPr>
        <w:t xml:space="preserve">intramuscular plan </w:t>
      </w:r>
      <w:r w:rsidR="0025175C">
        <w:rPr>
          <w:rFonts w:ascii="Arial" w:hAnsi="Arial" w:cs="Arial"/>
          <w:sz w:val="22"/>
          <w:szCs w:val="22"/>
        </w:rPr>
        <w:t>plane</w:t>
      </w:r>
      <w:r w:rsidR="0076267C" w:rsidRPr="0076267C">
        <w:rPr>
          <w:rFonts w:ascii="Arial" w:hAnsi="Arial" w:cs="Arial"/>
          <w:sz w:val="22"/>
          <w:szCs w:val="22"/>
        </w:rPr>
        <w:t xml:space="preserve"> around </w:t>
      </w:r>
      <w:r w:rsidR="0025175C">
        <w:rPr>
          <w:rFonts w:ascii="Arial" w:hAnsi="Arial" w:cs="Arial"/>
          <w:sz w:val="22"/>
          <w:szCs w:val="22"/>
        </w:rPr>
        <w:t>right scapula</w:t>
      </w:r>
      <w:r w:rsidR="0076267C" w:rsidRPr="0076267C">
        <w:rPr>
          <w:rFonts w:ascii="Arial" w:hAnsi="Arial" w:cs="Arial"/>
          <w:sz w:val="22"/>
          <w:szCs w:val="22"/>
        </w:rPr>
        <w:t xml:space="preserve"> region appears normal.</w:t>
      </w:r>
    </w:p>
    <w:p w:rsidR="0076267C" w:rsidRDefault="0076267C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b/>
          <w:sz w:val="22"/>
          <w:szCs w:val="22"/>
        </w:rPr>
      </w:pPr>
    </w:p>
    <w:p w:rsidR="0076267C" w:rsidRDefault="0076267C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b/>
          <w:sz w:val="22"/>
          <w:szCs w:val="22"/>
        </w:rPr>
      </w:pPr>
    </w:p>
    <w:p w:rsidR="00572A62" w:rsidRPr="009F1078" w:rsidRDefault="00635C0C" w:rsidP="009F1078">
      <w:pPr>
        <w:autoSpaceDE w:val="0"/>
        <w:autoSpaceDN w:val="0"/>
        <w:adjustRightInd w:val="0"/>
        <w:ind w:left="2160" w:hanging="1440"/>
        <w:rPr>
          <w:rFonts w:ascii="Arial" w:hAnsi="Arial" w:cs="Arial"/>
          <w:b/>
          <w:i/>
          <w:sz w:val="22"/>
          <w:szCs w:val="22"/>
        </w:rPr>
      </w:pPr>
      <w:r w:rsidRPr="00572A62">
        <w:rPr>
          <w:rFonts w:ascii="Arial" w:hAnsi="Arial" w:cs="Arial"/>
          <w:b/>
          <w:bCs/>
          <w:i/>
          <w:iCs/>
          <w:u w:val="single"/>
        </w:rPr>
        <w:t>REMARK</w:t>
      </w:r>
      <w:r w:rsidRPr="00572A62">
        <w:rPr>
          <w:rFonts w:ascii="Arial" w:hAnsi="Arial" w:cs="Arial"/>
        </w:rPr>
        <w:t xml:space="preserve">: </w:t>
      </w:r>
      <w:r w:rsidRPr="00572A62">
        <w:rPr>
          <w:rFonts w:ascii="Arial" w:hAnsi="Arial" w:cs="Arial"/>
        </w:rPr>
        <w:tab/>
      </w:r>
      <w:r w:rsidR="009F1078" w:rsidRPr="009F1078">
        <w:rPr>
          <w:rFonts w:ascii="Arial" w:hAnsi="Arial" w:cs="Arial"/>
          <w:b/>
          <w:i/>
          <w:sz w:val="22"/>
          <w:szCs w:val="22"/>
        </w:rPr>
        <w:t xml:space="preserve">Elongated echogenic lesion in subcutaneous plane in </w:t>
      </w:r>
      <w:r w:rsidR="00826D73">
        <w:rPr>
          <w:rFonts w:ascii="Arial" w:hAnsi="Arial" w:cs="Arial"/>
          <w:b/>
          <w:i/>
          <w:sz w:val="22"/>
          <w:szCs w:val="22"/>
        </w:rPr>
        <w:t>right scapular region</w:t>
      </w:r>
      <w:r w:rsidR="009F1078" w:rsidRPr="009F1078">
        <w:rPr>
          <w:rFonts w:ascii="Arial" w:hAnsi="Arial" w:cs="Arial"/>
          <w:b/>
          <w:i/>
          <w:sz w:val="22"/>
          <w:szCs w:val="22"/>
        </w:rPr>
        <w:t xml:space="preserve">  </w:t>
      </w:r>
      <w:r w:rsidR="0025175C" w:rsidRPr="009F1078">
        <w:rPr>
          <w:rFonts w:ascii="Arial" w:hAnsi="Arial" w:cs="Arial"/>
          <w:b/>
          <w:i/>
          <w:sz w:val="22"/>
          <w:szCs w:val="22"/>
        </w:rPr>
        <w:t xml:space="preserve">– </w:t>
      </w:r>
      <w:r w:rsidR="009F1078" w:rsidRPr="009F1078">
        <w:rPr>
          <w:rFonts w:ascii="Arial" w:hAnsi="Arial" w:cs="Arial"/>
          <w:b/>
          <w:i/>
          <w:sz w:val="22"/>
          <w:szCs w:val="22"/>
        </w:rPr>
        <w:t>Lipoma.</w:t>
      </w:r>
    </w:p>
    <w:p w:rsidR="009F1078" w:rsidRPr="009F1078" w:rsidRDefault="009F1078" w:rsidP="009F1078">
      <w:pPr>
        <w:autoSpaceDE w:val="0"/>
        <w:autoSpaceDN w:val="0"/>
        <w:adjustRightInd w:val="0"/>
        <w:ind w:left="2160" w:hanging="1440"/>
        <w:rPr>
          <w:rFonts w:ascii="Arial" w:hAnsi="Arial" w:cs="Arial"/>
          <w:i/>
          <w:iCs/>
        </w:rPr>
      </w:pPr>
    </w:p>
    <w:p w:rsidR="005C3285" w:rsidRDefault="00B830AF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.</w:t>
      </w:r>
    </w:p>
    <w:p w:rsidR="002C4619" w:rsidRDefault="002C4619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76267C" w:rsidRDefault="005C3285" w:rsidP="009F1078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AA2510">
        <w:rPr>
          <w:rFonts w:ascii="Arial" w:hAnsi="Arial" w:cs="Arial"/>
          <w:i/>
          <w:iCs/>
        </w:rPr>
        <w:tab/>
      </w:r>
      <w:r w:rsidR="00AA2510">
        <w:rPr>
          <w:rFonts w:ascii="Arial" w:hAnsi="Arial" w:cs="Arial"/>
          <w:i/>
          <w:iCs/>
        </w:rPr>
        <w:tab/>
      </w:r>
      <w:r w:rsidR="00AA2510">
        <w:rPr>
          <w:rFonts w:ascii="Arial" w:hAnsi="Arial" w:cs="Arial"/>
          <w:i/>
          <w:iCs/>
        </w:rPr>
        <w:tab/>
      </w:r>
      <w:r w:rsidR="00AA2510">
        <w:rPr>
          <w:rFonts w:ascii="Arial" w:hAnsi="Arial" w:cs="Arial"/>
          <w:i/>
          <w:iCs/>
        </w:rPr>
        <w:tab/>
      </w:r>
      <w:r w:rsidR="00AA2510">
        <w:rPr>
          <w:rFonts w:ascii="Arial" w:hAnsi="Arial" w:cs="Arial"/>
          <w:i/>
          <w:iCs/>
        </w:rPr>
        <w:tab/>
      </w:r>
      <w:r w:rsidR="00AA2510">
        <w:rPr>
          <w:rFonts w:ascii="Arial" w:hAnsi="Arial" w:cs="Arial"/>
          <w:i/>
          <w:iCs/>
        </w:rPr>
        <w:tab/>
      </w:r>
      <w:r w:rsidR="00AA2510">
        <w:rPr>
          <w:rFonts w:ascii="Arial" w:hAnsi="Arial" w:cs="Arial"/>
          <w:i/>
          <w:iCs/>
        </w:rPr>
        <w:tab/>
      </w:r>
      <w:r w:rsidR="00AA2510">
        <w:rPr>
          <w:rFonts w:ascii="Arial" w:hAnsi="Arial" w:cs="Arial"/>
          <w:i/>
          <w:iCs/>
        </w:rPr>
        <w:tab/>
      </w:r>
      <w:r w:rsidR="00AA2510">
        <w:rPr>
          <w:rFonts w:ascii="Arial" w:hAnsi="Arial" w:cs="Arial"/>
          <w:i/>
          <w:iCs/>
        </w:rPr>
        <w:tab/>
      </w:r>
      <w:r w:rsidR="00AA2510">
        <w:rPr>
          <w:rFonts w:ascii="Arial" w:hAnsi="Arial" w:cs="Arial"/>
          <w:i/>
          <w:iCs/>
        </w:rPr>
        <w:tab/>
      </w:r>
      <w:r w:rsidR="00635C0C">
        <w:rPr>
          <w:rFonts w:ascii="Arial" w:hAnsi="Arial" w:cs="Arial"/>
          <w:i/>
          <w:iCs/>
        </w:rPr>
        <w:t>Best regards,</w:t>
      </w:r>
    </w:p>
    <w:p w:rsidR="00572A62" w:rsidRDefault="00572A62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122339" w:rsidRPr="00805B19" w:rsidRDefault="00122339" w:rsidP="00122339">
      <w:pPr>
        <w:autoSpaceDE w:val="0"/>
        <w:autoSpaceDN w:val="0"/>
        <w:adjustRightInd w:val="0"/>
        <w:ind w:left="7200" w:firstLine="720"/>
        <w:rPr>
          <w:rFonts w:ascii="Arial" w:hAnsi="Arial" w:cs="Arial"/>
          <w:b/>
          <w:bCs/>
          <w:i/>
          <w:iCs/>
          <w:sz w:val="20"/>
          <w:szCs w:val="20"/>
        </w:rPr>
      </w:pP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>DR. Rajeev Ranjan</w:t>
      </w: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ab/>
        <w:t xml:space="preserve">   </w:t>
      </w:r>
    </w:p>
    <w:p w:rsidR="00122339" w:rsidRPr="00805B19" w:rsidRDefault="00122339" w:rsidP="00122339">
      <w:pPr>
        <w:pStyle w:val="Heading3"/>
        <w:ind w:left="7200" w:firstLine="720"/>
        <w:jc w:val="left"/>
        <w:rPr>
          <w:b w:val="0"/>
          <w:i/>
          <w:sz w:val="20"/>
          <w:szCs w:val="20"/>
          <w:u w:val="none"/>
        </w:rPr>
      </w:pPr>
      <w:r w:rsidRPr="00805B19"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22339" w:rsidRPr="00635C0C" w:rsidRDefault="00122339" w:rsidP="00122339">
      <w:pPr>
        <w:tabs>
          <w:tab w:val="left" w:pos="1710"/>
        </w:tabs>
      </w:pPr>
      <w:r>
        <w:tab/>
      </w:r>
    </w:p>
    <w:p w:rsidR="00194FBF" w:rsidRPr="00635C0C" w:rsidRDefault="00194FBF" w:rsidP="00122339">
      <w:pPr>
        <w:autoSpaceDE w:val="0"/>
        <w:autoSpaceDN w:val="0"/>
        <w:adjustRightInd w:val="0"/>
        <w:ind w:left="720"/>
        <w:jc w:val="both"/>
      </w:pPr>
    </w:p>
    <w:sectPr w:rsidR="00194FBF" w:rsidRPr="00635C0C" w:rsidSect="00224D8D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376691"/>
    <w:rsid w:val="00085BC8"/>
    <w:rsid w:val="000A2225"/>
    <w:rsid w:val="000C005C"/>
    <w:rsid w:val="000C6A67"/>
    <w:rsid w:val="000D299F"/>
    <w:rsid w:val="000D4222"/>
    <w:rsid w:val="000E5E98"/>
    <w:rsid w:val="000F504E"/>
    <w:rsid w:val="001113C0"/>
    <w:rsid w:val="00122339"/>
    <w:rsid w:val="0016423B"/>
    <w:rsid w:val="0016733E"/>
    <w:rsid w:val="00194FBF"/>
    <w:rsid w:val="001B0216"/>
    <w:rsid w:val="001B064C"/>
    <w:rsid w:val="001B1B57"/>
    <w:rsid w:val="001B7059"/>
    <w:rsid w:val="001D54F2"/>
    <w:rsid w:val="001E537C"/>
    <w:rsid w:val="002139B3"/>
    <w:rsid w:val="00224D8D"/>
    <w:rsid w:val="00243B1D"/>
    <w:rsid w:val="00247621"/>
    <w:rsid w:val="0025175C"/>
    <w:rsid w:val="0025229C"/>
    <w:rsid w:val="002644EC"/>
    <w:rsid w:val="00287808"/>
    <w:rsid w:val="00290D95"/>
    <w:rsid w:val="00290EE7"/>
    <w:rsid w:val="002B2CAC"/>
    <w:rsid w:val="002C4414"/>
    <w:rsid w:val="002C4619"/>
    <w:rsid w:val="002C5984"/>
    <w:rsid w:val="002D76DF"/>
    <w:rsid w:val="002F250B"/>
    <w:rsid w:val="002F3276"/>
    <w:rsid w:val="002F735E"/>
    <w:rsid w:val="002F7A0D"/>
    <w:rsid w:val="00303342"/>
    <w:rsid w:val="00335964"/>
    <w:rsid w:val="00335F60"/>
    <w:rsid w:val="00340752"/>
    <w:rsid w:val="00342B62"/>
    <w:rsid w:val="0034353E"/>
    <w:rsid w:val="0037177E"/>
    <w:rsid w:val="00376691"/>
    <w:rsid w:val="00377589"/>
    <w:rsid w:val="0038775D"/>
    <w:rsid w:val="003A24B7"/>
    <w:rsid w:val="003A41C8"/>
    <w:rsid w:val="003B173E"/>
    <w:rsid w:val="003B17BF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4F1296"/>
    <w:rsid w:val="00507669"/>
    <w:rsid w:val="00560C72"/>
    <w:rsid w:val="005702E0"/>
    <w:rsid w:val="00572A62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36E3B"/>
    <w:rsid w:val="00677AB0"/>
    <w:rsid w:val="0068564B"/>
    <w:rsid w:val="00693FAE"/>
    <w:rsid w:val="006C4B6B"/>
    <w:rsid w:val="006E6DE9"/>
    <w:rsid w:val="006E740E"/>
    <w:rsid w:val="0070275E"/>
    <w:rsid w:val="00711E99"/>
    <w:rsid w:val="00713F39"/>
    <w:rsid w:val="00734C83"/>
    <w:rsid w:val="007351D6"/>
    <w:rsid w:val="007357FF"/>
    <w:rsid w:val="0076267C"/>
    <w:rsid w:val="007822FF"/>
    <w:rsid w:val="007B59CD"/>
    <w:rsid w:val="007B6379"/>
    <w:rsid w:val="007C5611"/>
    <w:rsid w:val="007D3687"/>
    <w:rsid w:val="007F58A1"/>
    <w:rsid w:val="007F7C66"/>
    <w:rsid w:val="00805978"/>
    <w:rsid w:val="00826D73"/>
    <w:rsid w:val="0084781B"/>
    <w:rsid w:val="00870344"/>
    <w:rsid w:val="00882861"/>
    <w:rsid w:val="008D5AF1"/>
    <w:rsid w:val="008D6F16"/>
    <w:rsid w:val="008F7A0C"/>
    <w:rsid w:val="00924951"/>
    <w:rsid w:val="009276B7"/>
    <w:rsid w:val="00974015"/>
    <w:rsid w:val="00994AEC"/>
    <w:rsid w:val="009F1078"/>
    <w:rsid w:val="009F75B1"/>
    <w:rsid w:val="00A06B47"/>
    <w:rsid w:val="00A15487"/>
    <w:rsid w:val="00A23011"/>
    <w:rsid w:val="00A34E09"/>
    <w:rsid w:val="00A36AA7"/>
    <w:rsid w:val="00A44D8F"/>
    <w:rsid w:val="00A718D3"/>
    <w:rsid w:val="00A80C7E"/>
    <w:rsid w:val="00AA2510"/>
    <w:rsid w:val="00AC062D"/>
    <w:rsid w:val="00AF7958"/>
    <w:rsid w:val="00B1409D"/>
    <w:rsid w:val="00B25461"/>
    <w:rsid w:val="00B46AB1"/>
    <w:rsid w:val="00B50F12"/>
    <w:rsid w:val="00B51BC7"/>
    <w:rsid w:val="00B751C1"/>
    <w:rsid w:val="00B830AF"/>
    <w:rsid w:val="00BE3017"/>
    <w:rsid w:val="00BE5947"/>
    <w:rsid w:val="00BE74CF"/>
    <w:rsid w:val="00C46A50"/>
    <w:rsid w:val="00C63476"/>
    <w:rsid w:val="00C70FBD"/>
    <w:rsid w:val="00C80E8C"/>
    <w:rsid w:val="00C90DE7"/>
    <w:rsid w:val="00C9406F"/>
    <w:rsid w:val="00C947D6"/>
    <w:rsid w:val="00CA7D4A"/>
    <w:rsid w:val="00CC0B14"/>
    <w:rsid w:val="00CD1C59"/>
    <w:rsid w:val="00CD73B5"/>
    <w:rsid w:val="00CF3E64"/>
    <w:rsid w:val="00D1276A"/>
    <w:rsid w:val="00D13C38"/>
    <w:rsid w:val="00D24FCA"/>
    <w:rsid w:val="00D362A6"/>
    <w:rsid w:val="00D41454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F257A"/>
    <w:rsid w:val="00E23243"/>
    <w:rsid w:val="00E255E0"/>
    <w:rsid w:val="00E415CD"/>
    <w:rsid w:val="00E455C2"/>
    <w:rsid w:val="00E563E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11F89"/>
    <w:rsid w:val="00F21C34"/>
    <w:rsid w:val="00F2753B"/>
    <w:rsid w:val="00F32F13"/>
    <w:rsid w:val="00F3318E"/>
    <w:rsid w:val="00F41BF3"/>
    <w:rsid w:val="00F4609C"/>
    <w:rsid w:val="00F75222"/>
    <w:rsid w:val="00F774B4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40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2022-02-17T08:20:00Z</cp:lastPrinted>
  <dcterms:created xsi:type="dcterms:W3CDTF">2022-02-17T08:21:00Z</dcterms:created>
  <dcterms:modified xsi:type="dcterms:W3CDTF">2022-02-17T08:21:00Z</dcterms:modified>
</cp:coreProperties>
</file>