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FC201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COLOR</w:t>
      </w:r>
      <w:r w:rsidR="00843947">
        <w:rPr>
          <w:b/>
          <w:sz w:val="32"/>
          <w:szCs w:val="32"/>
          <w:u w:val="single"/>
          <w:lang w:val="fr-FR"/>
        </w:rPr>
        <w:t xml:space="preserve"> DOPPLER</w:t>
      </w:r>
      <w:r w:rsidR="00EB7390">
        <w:rPr>
          <w:b/>
          <w:sz w:val="32"/>
          <w:szCs w:val="32"/>
          <w:u w:val="single"/>
          <w:lang w:val="fr-FR"/>
        </w:rPr>
        <w:t xml:space="preserve"> OF </w:t>
      </w:r>
      <w:r w:rsidR="00C02E6D">
        <w:rPr>
          <w:b/>
          <w:sz w:val="32"/>
          <w:szCs w:val="32"/>
          <w:u w:val="single"/>
          <w:lang w:val="fr-FR"/>
        </w:rPr>
        <w:t>BOTH LOWER LIMBS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892F4C">
              <w:rPr>
                <w:rFonts w:ascii="Cambria" w:hAnsi="Cambria"/>
                <w:sz w:val="28"/>
              </w:rPr>
              <w:t>. MANKU ROUT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92F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92F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RAVI S. SIGNH  </w:t>
            </w:r>
            <w:r w:rsidR="00F42159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MD,DLV (SKIN)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92F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15.07.2024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534DB" w:rsidRPr="00573D6C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3D6C">
        <w:rPr>
          <w:rFonts w:ascii="Arial" w:hAnsi="Arial" w:cs="Arial"/>
          <w:sz w:val="22"/>
          <w:szCs w:val="22"/>
        </w:rPr>
        <w:t xml:space="preserve">Gray scale USG shows </w:t>
      </w:r>
      <w:r w:rsidR="00F12A28" w:rsidRPr="00573D6C">
        <w:rPr>
          <w:rFonts w:ascii="Arial" w:hAnsi="Arial" w:cs="Arial"/>
          <w:sz w:val="22"/>
          <w:szCs w:val="22"/>
        </w:rPr>
        <w:t xml:space="preserve">bilateral </w:t>
      </w:r>
      <w:r w:rsidRPr="00573D6C">
        <w:rPr>
          <w:rFonts w:ascii="Arial" w:hAnsi="Arial" w:cs="Arial"/>
          <w:sz w:val="22"/>
          <w:szCs w:val="22"/>
        </w:rPr>
        <w:t xml:space="preserve">common femoral, superficial femoral, profunda femoris, </w:t>
      </w:r>
      <w:r w:rsidR="007348A9" w:rsidRPr="00573D6C">
        <w:rPr>
          <w:rFonts w:ascii="Arial" w:hAnsi="Arial" w:cs="Arial"/>
          <w:sz w:val="22"/>
          <w:szCs w:val="22"/>
        </w:rPr>
        <w:t>popliteal</w:t>
      </w:r>
      <w:r w:rsidRPr="00573D6C">
        <w:rPr>
          <w:rFonts w:ascii="Arial" w:hAnsi="Arial" w:cs="Arial"/>
          <w:sz w:val="22"/>
          <w:szCs w:val="22"/>
        </w:rPr>
        <w:t xml:space="preserve">, anterior &amp; posterior tibial, peroneal arteries are normal in course and caliber. No intraluminal thrombus seen. </w:t>
      </w:r>
      <w:r w:rsidR="003345F4" w:rsidRPr="00573D6C">
        <w:rPr>
          <w:rFonts w:ascii="Arial" w:hAnsi="Arial" w:cs="Arial"/>
          <w:sz w:val="22"/>
          <w:szCs w:val="22"/>
        </w:rPr>
        <w:t>Doppler studies of these arteries show normal color flow and triphasic spectral trace with PSV within normal range.</w:t>
      </w:r>
    </w:p>
    <w:p w:rsidR="004534DB" w:rsidRPr="00573D6C" w:rsidRDefault="004534DB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573D6C" w:rsidRDefault="00F12A28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3D6C">
        <w:rPr>
          <w:rFonts w:ascii="Arial" w:hAnsi="Arial" w:cs="Arial"/>
          <w:sz w:val="22"/>
          <w:szCs w:val="22"/>
        </w:rPr>
        <w:t>Bilateral</w:t>
      </w:r>
      <w:r w:rsidR="003251C5" w:rsidRPr="00573D6C">
        <w:rPr>
          <w:rFonts w:ascii="Arial" w:hAnsi="Arial" w:cs="Arial"/>
          <w:sz w:val="22"/>
          <w:szCs w:val="22"/>
        </w:rPr>
        <w:t xml:space="preserve"> common femoral vein, deep femoral vein, superficial femoral vein, popliteal vein &amp; deep veins of the leg are normal in course, caliber, wall thickness, compressibility, flow pattern &amp; spectral wave form. No Intraluminal thrombus noted.</w:t>
      </w:r>
    </w:p>
    <w:p w:rsidR="003251C5" w:rsidRPr="00573D6C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345F4" w:rsidRPr="00573D6C" w:rsidRDefault="003345F4" w:rsidP="003345F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3D6C">
        <w:rPr>
          <w:rFonts w:ascii="Arial" w:hAnsi="Arial" w:cs="Arial"/>
          <w:sz w:val="22"/>
          <w:szCs w:val="22"/>
        </w:rPr>
        <w:t xml:space="preserve">Doppler spectral trace revealed clinically significant retrograde flow at left sapheno-femoral junction - s/o Left SFJ incompetent. Left great saphenous vein is dilated (maximum diameter ~6.4mm) in left </w:t>
      </w:r>
      <w:r w:rsidR="00573D6C" w:rsidRPr="00573D6C">
        <w:rPr>
          <w:rFonts w:ascii="Arial" w:hAnsi="Arial" w:cs="Arial"/>
          <w:sz w:val="22"/>
          <w:szCs w:val="22"/>
        </w:rPr>
        <w:t>thigh and</w:t>
      </w:r>
      <w:r w:rsidRPr="00573D6C">
        <w:rPr>
          <w:rFonts w:ascii="Arial" w:hAnsi="Arial" w:cs="Arial"/>
          <w:sz w:val="22"/>
          <w:szCs w:val="22"/>
        </w:rPr>
        <w:t xml:space="preserve"> completely compressible and on colour flow Doppler shows complete fill in with color. Multiple dilated &amp; tortuous superficial veins are seen in the anteromedial aspect of left leg draining into great saphenous vein. One incompetent dilated perforator </w:t>
      </w:r>
      <w:r w:rsidR="00573D6C" w:rsidRPr="00573D6C">
        <w:rPr>
          <w:rFonts w:ascii="Arial" w:hAnsi="Arial" w:cs="Arial"/>
          <w:sz w:val="22"/>
          <w:szCs w:val="22"/>
        </w:rPr>
        <w:t xml:space="preserve">is </w:t>
      </w:r>
      <w:r w:rsidRPr="00573D6C">
        <w:rPr>
          <w:rFonts w:ascii="Arial" w:hAnsi="Arial" w:cs="Arial"/>
          <w:sz w:val="22"/>
          <w:szCs w:val="22"/>
        </w:rPr>
        <w:t xml:space="preserve">noted in left medial </w:t>
      </w:r>
      <w:r w:rsidR="00573D6C" w:rsidRPr="00573D6C">
        <w:rPr>
          <w:rFonts w:ascii="Arial" w:hAnsi="Arial" w:cs="Arial"/>
          <w:sz w:val="22"/>
          <w:szCs w:val="22"/>
        </w:rPr>
        <w:t>leg approx</w:t>
      </w:r>
      <w:r w:rsidRPr="00573D6C">
        <w:rPr>
          <w:rFonts w:ascii="Arial" w:hAnsi="Arial" w:cs="Arial"/>
          <w:sz w:val="22"/>
          <w:szCs w:val="22"/>
        </w:rPr>
        <w:t xml:space="preserve"> 15 cm above ankle joint.</w:t>
      </w:r>
    </w:p>
    <w:p w:rsidR="003345F4" w:rsidRPr="00573D6C" w:rsidRDefault="003345F4" w:rsidP="003345F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F42159" w:rsidRPr="00573D6C" w:rsidRDefault="003345F4" w:rsidP="00F4215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3D6C">
        <w:rPr>
          <w:rFonts w:ascii="Arial" w:hAnsi="Arial" w:cs="Arial"/>
          <w:sz w:val="22"/>
          <w:szCs w:val="22"/>
        </w:rPr>
        <w:t>Right</w:t>
      </w:r>
      <w:r w:rsidR="003251C5" w:rsidRPr="00573D6C">
        <w:rPr>
          <w:rFonts w:ascii="Arial" w:hAnsi="Arial" w:cs="Arial"/>
          <w:sz w:val="22"/>
          <w:szCs w:val="22"/>
        </w:rPr>
        <w:t xml:space="preserve"> great saphenous vein &amp;</w:t>
      </w:r>
      <w:r w:rsidRPr="00573D6C">
        <w:rPr>
          <w:rFonts w:ascii="Arial" w:hAnsi="Arial" w:cs="Arial"/>
          <w:sz w:val="22"/>
          <w:szCs w:val="22"/>
        </w:rPr>
        <w:t xml:space="preserve"> bilateral</w:t>
      </w:r>
      <w:r w:rsidR="003251C5" w:rsidRPr="00573D6C">
        <w:rPr>
          <w:rFonts w:ascii="Arial" w:hAnsi="Arial" w:cs="Arial"/>
          <w:sz w:val="22"/>
          <w:szCs w:val="22"/>
        </w:rPr>
        <w:t xml:space="preserve"> short </w:t>
      </w:r>
      <w:r w:rsidR="00BB61CC" w:rsidRPr="00573D6C">
        <w:rPr>
          <w:rFonts w:ascii="Arial" w:hAnsi="Arial" w:cs="Arial"/>
          <w:sz w:val="22"/>
          <w:szCs w:val="22"/>
        </w:rPr>
        <w:t>saphenous</w:t>
      </w:r>
      <w:r w:rsidR="003251C5" w:rsidRPr="00573D6C">
        <w:rPr>
          <w:rFonts w:ascii="Arial" w:hAnsi="Arial" w:cs="Arial"/>
          <w:sz w:val="22"/>
          <w:szCs w:val="22"/>
        </w:rPr>
        <w:t xml:space="preserve"> veins are normal in course and caliber.</w:t>
      </w:r>
      <w:r w:rsidRPr="00573D6C">
        <w:rPr>
          <w:rFonts w:ascii="Arial" w:hAnsi="Arial" w:cs="Arial"/>
          <w:sz w:val="22"/>
          <w:szCs w:val="22"/>
        </w:rPr>
        <w:t xml:space="preserve"> </w:t>
      </w:r>
      <w:r w:rsidR="00F42159" w:rsidRPr="00573D6C">
        <w:rPr>
          <w:rFonts w:ascii="Arial" w:hAnsi="Arial" w:cs="Arial"/>
          <w:sz w:val="22"/>
          <w:szCs w:val="22"/>
        </w:rPr>
        <w:t xml:space="preserve">No </w:t>
      </w:r>
      <w:r w:rsidRPr="00573D6C">
        <w:rPr>
          <w:rFonts w:ascii="Arial" w:hAnsi="Arial" w:cs="Arial"/>
          <w:sz w:val="22"/>
          <w:szCs w:val="22"/>
        </w:rPr>
        <w:t>dilated superficial veins noted in right leg.</w:t>
      </w:r>
    </w:p>
    <w:p w:rsidR="00F42159" w:rsidRPr="00573D6C" w:rsidRDefault="00F42159" w:rsidP="00F4215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F42159" w:rsidRPr="00573D6C" w:rsidRDefault="003345F4" w:rsidP="00F4215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3D6C">
        <w:rPr>
          <w:rFonts w:ascii="Arial" w:hAnsi="Arial" w:cs="Arial"/>
          <w:sz w:val="22"/>
          <w:szCs w:val="22"/>
        </w:rPr>
        <w:t>Right</w:t>
      </w:r>
      <w:r w:rsidR="00F42159" w:rsidRPr="00573D6C">
        <w:rPr>
          <w:rFonts w:ascii="Arial" w:hAnsi="Arial" w:cs="Arial"/>
          <w:sz w:val="22"/>
          <w:szCs w:val="22"/>
        </w:rPr>
        <w:t xml:space="preserve"> sapheno-femoral &amp; bilateral sapheno-popliteal junction show normal response to valsalva‘s maneuver. </w:t>
      </w:r>
    </w:p>
    <w:p w:rsidR="00F42159" w:rsidRPr="00573D6C" w:rsidRDefault="00F42159" w:rsidP="00F4215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F42159" w:rsidRPr="00573D6C" w:rsidRDefault="003345F4" w:rsidP="003345F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3D6C">
        <w:rPr>
          <w:rFonts w:ascii="Arial" w:hAnsi="Arial" w:cs="Arial"/>
          <w:sz w:val="22"/>
          <w:szCs w:val="22"/>
        </w:rPr>
        <w:t>Thickened subcutaneous tissue</w:t>
      </w:r>
      <w:r w:rsidR="00573D6C" w:rsidRPr="00573D6C">
        <w:rPr>
          <w:rFonts w:ascii="Arial" w:hAnsi="Arial" w:cs="Arial"/>
          <w:sz w:val="22"/>
          <w:szCs w:val="22"/>
        </w:rPr>
        <w:t xml:space="preserve"> is noted</w:t>
      </w:r>
      <w:r w:rsidRPr="00573D6C">
        <w:rPr>
          <w:rFonts w:ascii="Arial" w:hAnsi="Arial" w:cs="Arial"/>
          <w:sz w:val="22"/>
          <w:szCs w:val="22"/>
        </w:rPr>
        <w:t xml:space="preserve"> in anteromedial aspect of left leg. Multiple</w:t>
      </w:r>
      <w:r w:rsidR="00F42159" w:rsidRPr="00573D6C">
        <w:rPr>
          <w:rFonts w:ascii="Arial" w:hAnsi="Arial" w:cs="Arial"/>
          <w:sz w:val="22"/>
          <w:szCs w:val="22"/>
        </w:rPr>
        <w:t xml:space="preserve"> enlarged bilat</w:t>
      </w:r>
      <w:r w:rsidRPr="00573D6C">
        <w:rPr>
          <w:rFonts w:ascii="Arial" w:hAnsi="Arial" w:cs="Arial"/>
          <w:sz w:val="22"/>
          <w:szCs w:val="22"/>
        </w:rPr>
        <w:t>eral inguinal lymph nodes (~26.3X10.4</w:t>
      </w:r>
      <w:r w:rsidR="00F42159" w:rsidRPr="00573D6C">
        <w:rPr>
          <w:rFonts w:ascii="Arial" w:hAnsi="Arial" w:cs="Arial"/>
          <w:sz w:val="22"/>
          <w:szCs w:val="22"/>
        </w:rPr>
        <w:t>mm) are seen.</w:t>
      </w:r>
    </w:p>
    <w:p w:rsidR="00F42159" w:rsidRPr="0089252C" w:rsidRDefault="00F42159" w:rsidP="00F4215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345F4" w:rsidRPr="00573D6C" w:rsidRDefault="00F42159" w:rsidP="003345F4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F277E6">
        <w:rPr>
          <w:rFonts w:ascii="Arial" w:hAnsi="Arial" w:cs="Arial"/>
          <w:b/>
          <w:sz w:val="22"/>
          <w:szCs w:val="22"/>
        </w:rPr>
        <w:t>REMARK:</w:t>
      </w:r>
      <w:r w:rsidRPr="00F277E6">
        <w:rPr>
          <w:rFonts w:ascii="Arial" w:hAnsi="Arial" w:cs="Arial"/>
          <w:b/>
          <w:sz w:val="22"/>
          <w:szCs w:val="22"/>
        </w:rPr>
        <w:tab/>
      </w:r>
      <w:r w:rsidRPr="00573D6C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573D6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573D6C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573D6C">
        <w:rPr>
          <w:rFonts w:ascii="Arial" w:hAnsi="Arial" w:cs="Arial"/>
          <w:b/>
          <w:i/>
          <w:sz w:val="22"/>
          <w:szCs w:val="22"/>
        </w:rPr>
        <w:t>Left saphe</w:t>
      </w:r>
      <w:r w:rsidR="003345F4" w:rsidRPr="00573D6C">
        <w:rPr>
          <w:rFonts w:ascii="Arial" w:hAnsi="Arial" w:cs="Arial"/>
          <w:b/>
          <w:i/>
          <w:sz w:val="22"/>
          <w:szCs w:val="22"/>
        </w:rPr>
        <w:t>nofemoral junction incompetence.</w:t>
      </w:r>
    </w:p>
    <w:p w:rsidR="003345F4" w:rsidRPr="00573D6C" w:rsidRDefault="003345F4" w:rsidP="003345F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573D6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42159" w:rsidRPr="00573D6C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573D6C">
        <w:rPr>
          <w:rFonts w:ascii="Arial" w:hAnsi="Arial" w:cs="Arial"/>
          <w:b/>
          <w:i/>
          <w:sz w:val="22"/>
          <w:szCs w:val="22"/>
        </w:rPr>
        <w:t xml:space="preserve">Multiple dilated &amp; tortuous superficial veins </w:t>
      </w:r>
      <w:r w:rsidR="00573D6C" w:rsidRPr="00573D6C">
        <w:rPr>
          <w:rFonts w:ascii="Arial" w:hAnsi="Arial" w:cs="Arial"/>
          <w:b/>
          <w:i/>
          <w:sz w:val="22"/>
          <w:szCs w:val="22"/>
        </w:rPr>
        <w:t>in</w:t>
      </w:r>
      <w:r w:rsidRPr="00573D6C">
        <w:rPr>
          <w:rFonts w:ascii="Arial" w:hAnsi="Arial" w:cs="Arial"/>
          <w:b/>
          <w:i/>
          <w:sz w:val="22"/>
          <w:szCs w:val="22"/>
        </w:rPr>
        <w:t xml:space="preserve"> anteromedial aspect of left leg draining into great saphenous vein. -  </w:t>
      </w:r>
      <w:r w:rsidR="00573D6C" w:rsidRPr="00573D6C">
        <w:rPr>
          <w:rFonts w:ascii="Arial" w:hAnsi="Arial" w:cs="Arial"/>
          <w:b/>
          <w:i/>
          <w:sz w:val="22"/>
          <w:szCs w:val="22"/>
        </w:rPr>
        <w:t>L</w:t>
      </w:r>
      <w:r w:rsidRPr="00573D6C">
        <w:rPr>
          <w:rFonts w:ascii="Arial" w:hAnsi="Arial" w:cs="Arial"/>
          <w:b/>
          <w:i/>
          <w:sz w:val="22"/>
          <w:szCs w:val="22"/>
        </w:rPr>
        <w:t>eft varicose veins.</w:t>
      </w:r>
    </w:p>
    <w:p w:rsidR="003345F4" w:rsidRPr="00573D6C" w:rsidRDefault="003345F4" w:rsidP="003345F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573D6C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573D6C">
        <w:rPr>
          <w:rFonts w:ascii="Arial" w:hAnsi="Arial" w:cs="Arial"/>
          <w:b/>
          <w:i/>
          <w:sz w:val="22"/>
          <w:szCs w:val="22"/>
        </w:rPr>
        <w:t xml:space="preserve">One incompetent dilated </w:t>
      </w:r>
      <w:r w:rsidR="00573D6C" w:rsidRPr="00573D6C">
        <w:rPr>
          <w:rFonts w:ascii="Arial" w:hAnsi="Arial" w:cs="Arial"/>
          <w:b/>
          <w:i/>
          <w:sz w:val="22"/>
          <w:szCs w:val="22"/>
        </w:rPr>
        <w:t>perforator in</w:t>
      </w:r>
      <w:r w:rsidRPr="00573D6C">
        <w:rPr>
          <w:rFonts w:ascii="Arial" w:hAnsi="Arial" w:cs="Arial"/>
          <w:b/>
          <w:i/>
          <w:sz w:val="22"/>
          <w:szCs w:val="22"/>
        </w:rPr>
        <w:t xml:space="preserve"> left medial leg   (approx 15 cm above ankle joint) </w:t>
      </w:r>
      <w:r w:rsidR="00573D6C" w:rsidRPr="00573D6C">
        <w:rPr>
          <w:rFonts w:ascii="Arial" w:hAnsi="Arial" w:cs="Arial"/>
          <w:b/>
          <w:i/>
          <w:sz w:val="22"/>
          <w:szCs w:val="22"/>
        </w:rPr>
        <w:t>- Left</w:t>
      </w:r>
      <w:r w:rsidRPr="00573D6C">
        <w:rPr>
          <w:rFonts w:ascii="Arial" w:hAnsi="Arial" w:cs="Arial"/>
          <w:b/>
          <w:i/>
          <w:sz w:val="22"/>
          <w:szCs w:val="22"/>
        </w:rPr>
        <w:t xml:space="preserve"> medial leg perforator incompetence.</w:t>
      </w:r>
    </w:p>
    <w:p w:rsidR="00F42159" w:rsidRPr="00573D6C" w:rsidRDefault="003345F4" w:rsidP="003345F4">
      <w:pPr>
        <w:autoSpaceDE w:val="0"/>
        <w:autoSpaceDN w:val="0"/>
        <w:adjustRightInd w:val="0"/>
        <w:ind w:firstLine="720"/>
        <w:rPr>
          <w:rFonts w:ascii="Arial" w:hAnsi="Arial" w:cs="Arial"/>
          <w:b/>
          <w:i/>
          <w:iCs/>
          <w:sz w:val="22"/>
          <w:szCs w:val="22"/>
        </w:rPr>
      </w:pPr>
      <w:r w:rsidRPr="00573D6C">
        <w:rPr>
          <w:rFonts w:ascii="Arial" w:hAnsi="Arial" w:cs="Arial"/>
          <w:b/>
          <w:i/>
          <w:iCs/>
          <w:sz w:val="22"/>
          <w:szCs w:val="22"/>
        </w:rPr>
        <w:tab/>
      </w:r>
      <w:r w:rsidRPr="00573D6C">
        <w:rPr>
          <w:rFonts w:ascii="Arial" w:hAnsi="Arial" w:cs="Arial"/>
          <w:b/>
          <w:i/>
          <w:iCs/>
          <w:sz w:val="22"/>
          <w:szCs w:val="22"/>
        </w:rPr>
        <w:tab/>
        <w:t>iii) Multiple</w:t>
      </w:r>
      <w:r w:rsidR="00F42159" w:rsidRPr="00573D6C">
        <w:rPr>
          <w:rFonts w:ascii="Arial" w:hAnsi="Arial" w:cs="Arial"/>
          <w:b/>
          <w:i/>
          <w:iCs/>
          <w:sz w:val="22"/>
          <w:szCs w:val="22"/>
        </w:rPr>
        <w:t xml:space="preserve"> enlarged </w:t>
      </w:r>
      <w:r w:rsidRPr="00573D6C">
        <w:rPr>
          <w:rFonts w:ascii="Arial" w:hAnsi="Arial" w:cs="Arial"/>
          <w:b/>
          <w:i/>
          <w:iCs/>
          <w:sz w:val="22"/>
          <w:szCs w:val="22"/>
        </w:rPr>
        <w:t>bilateral</w:t>
      </w:r>
      <w:r w:rsidR="00F42159" w:rsidRPr="00573D6C">
        <w:rPr>
          <w:rFonts w:ascii="Arial" w:hAnsi="Arial" w:cs="Arial"/>
          <w:b/>
          <w:i/>
          <w:iCs/>
          <w:sz w:val="22"/>
          <w:szCs w:val="22"/>
        </w:rPr>
        <w:t xml:space="preserve"> inguinal lymph nodes. </w:t>
      </w:r>
    </w:p>
    <w:p w:rsidR="00EB7390" w:rsidRPr="00573D6C" w:rsidRDefault="00F42159" w:rsidP="003345F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proofErr w:type="gramStart"/>
      <w:r w:rsidRPr="00573D6C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="003345F4" w:rsidRPr="00573D6C">
        <w:rPr>
          <w:rFonts w:ascii="Arial" w:hAnsi="Arial" w:cs="Arial"/>
          <w:b/>
          <w:i/>
          <w:sz w:val="22"/>
          <w:szCs w:val="22"/>
        </w:rPr>
        <w:t>Thickened</w:t>
      </w:r>
      <w:proofErr w:type="gramEnd"/>
      <w:r w:rsidR="003345F4" w:rsidRPr="00573D6C">
        <w:rPr>
          <w:rFonts w:ascii="Arial" w:hAnsi="Arial" w:cs="Arial"/>
          <w:b/>
          <w:i/>
          <w:sz w:val="22"/>
          <w:szCs w:val="22"/>
        </w:rPr>
        <w:t xml:space="preserve"> subcutaneous tissue in anteromedial aspect of left leg.</w:t>
      </w:r>
    </w:p>
    <w:p w:rsidR="00573D6C" w:rsidRPr="003345F4" w:rsidRDefault="00573D6C" w:rsidP="003345F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</w:p>
    <w:p w:rsidR="003345F4" w:rsidRDefault="003345F4" w:rsidP="003345F4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</w:rPr>
      </w:pPr>
    </w:p>
    <w:p w:rsidR="00635C0C" w:rsidRDefault="00635C0C" w:rsidP="00D241DF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D241DF">
      <w:pPr>
        <w:pStyle w:val="Heading3"/>
        <w:ind w:left="7290" w:firstLine="63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4C4CF4"/>
    <w:multiLevelType w:val="hybridMultilevel"/>
    <w:tmpl w:val="EBE08B8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5A1421"/>
    <w:multiLevelType w:val="hybridMultilevel"/>
    <w:tmpl w:val="C318F258"/>
    <w:lvl w:ilvl="0" w:tplc="F89C32A8">
      <w:numFmt w:val="bullet"/>
      <w:lvlText w:val="-"/>
      <w:lvlJc w:val="left"/>
      <w:pPr>
        <w:ind w:left="189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CE2"/>
    <w:rsid w:val="00033971"/>
    <w:rsid w:val="0003422F"/>
    <w:rsid w:val="00036629"/>
    <w:rsid w:val="00085BC8"/>
    <w:rsid w:val="000A2225"/>
    <w:rsid w:val="000B3E43"/>
    <w:rsid w:val="000C005C"/>
    <w:rsid w:val="000C6A67"/>
    <w:rsid w:val="000D4222"/>
    <w:rsid w:val="000E5E98"/>
    <w:rsid w:val="00105B1E"/>
    <w:rsid w:val="00107EB9"/>
    <w:rsid w:val="001113C0"/>
    <w:rsid w:val="00121CA3"/>
    <w:rsid w:val="001532A3"/>
    <w:rsid w:val="0016423B"/>
    <w:rsid w:val="0016733E"/>
    <w:rsid w:val="00194FBF"/>
    <w:rsid w:val="001B0216"/>
    <w:rsid w:val="001B064C"/>
    <w:rsid w:val="001B1B57"/>
    <w:rsid w:val="001D54F2"/>
    <w:rsid w:val="001E537C"/>
    <w:rsid w:val="001F7B99"/>
    <w:rsid w:val="002139B3"/>
    <w:rsid w:val="00243B1D"/>
    <w:rsid w:val="00247621"/>
    <w:rsid w:val="00287808"/>
    <w:rsid w:val="00290D95"/>
    <w:rsid w:val="00292D8B"/>
    <w:rsid w:val="002B179F"/>
    <w:rsid w:val="002B2CAC"/>
    <w:rsid w:val="002C4414"/>
    <w:rsid w:val="002C5984"/>
    <w:rsid w:val="002D74F3"/>
    <w:rsid w:val="002D76DF"/>
    <w:rsid w:val="002F0B27"/>
    <w:rsid w:val="002F250B"/>
    <w:rsid w:val="002F3276"/>
    <w:rsid w:val="002F735E"/>
    <w:rsid w:val="002F7A0D"/>
    <w:rsid w:val="00303342"/>
    <w:rsid w:val="003127A6"/>
    <w:rsid w:val="003251C5"/>
    <w:rsid w:val="003345F4"/>
    <w:rsid w:val="00342B62"/>
    <w:rsid w:val="003432BC"/>
    <w:rsid w:val="0034353E"/>
    <w:rsid w:val="0037177E"/>
    <w:rsid w:val="003746A2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2627E"/>
    <w:rsid w:val="004319C4"/>
    <w:rsid w:val="004432DC"/>
    <w:rsid w:val="004534DB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73D6C"/>
    <w:rsid w:val="00583BF1"/>
    <w:rsid w:val="005A7D91"/>
    <w:rsid w:val="005B0645"/>
    <w:rsid w:val="005B53FE"/>
    <w:rsid w:val="005C3285"/>
    <w:rsid w:val="005F2AEC"/>
    <w:rsid w:val="005F68E6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C4B6B"/>
    <w:rsid w:val="006E6DE9"/>
    <w:rsid w:val="006E740E"/>
    <w:rsid w:val="006F2785"/>
    <w:rsid w:val="0070275E"/>
    <w:rsid w:val="00711E99"/>
    <w:rsid w:val="00713F39"/>
    <w:rsid w:val="007348A9"/>
    <w:rsid w:val="007357FF"/>
    <w:rsid w:val="007822FF"/>
    <w:rsid w:val="0078716E"/>
    <w:rsid w:val="007B59CD"/>
    <w:rsid w:val="007B6379"/>
    <w:rsid w:val="007C5611"/>
    <w:rsid w:val="007D3687"/>
    <w:rsid w:val="007E7BBA"/>
    <w:rsid w:val="008148F2"/>
    <w:rsid w:val="00840E99"/>
    <w:rsid w:val="00843947"/>
    <w:rsid w:val="0084781B"/>
    <w:rsid w:val="00853185"/>
    <w:rsid w:val="00870344"/>
    <w:rsid w:val="00882861"/>
    <w:rsid w:val="00892F4C"/>
    <w:rsid w:val="008B3781"/>
    <w:rsid w:val="008D5AF1"/>
    <w:rsid w:val="008D6F16"/>
    <w:rsid w:val="008F7A0C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751C1"/>
    <w:rsid w:val="00BA5803"/>
    <w:rsid w:val="00BB61CC"/>
    <w:rsid w:val="00BE3017"/>
    <w:rsid w:val="00BE5947"/>
    <w:rsid w:val="00BE74CF"/>
    <w:rsid w:val="00C02E6D"/>
    <w:rsid w:val="00C21767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41DF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DF680D"/>
    <w:rsid w:val="00E23243"/>
    <w:rsid w:val="00E255E0"/>
    <w:rsid w:val="00E415CD"/>
    <w:rsid w:val="00E455C2"/>
    <w:rsid w:val="00E636F7"/>
    <w:rsid w:val="00E6748A"/>
    <w:rsid w:val="00E74301"/>
    <w:rsid w:val="00E76617"/>
    <w:rsid w:val="00E94362"/>
    <w:rsid w:val="00E94CEC"/>
    <w:rsid w:val="00EB7390"/>
    <w:rsid w:val="00EC0236"/>
    <w:rsid w:val="00EC1A7A"/>
    <w:rsid w:val="00EC46BC"/>
    <w:rsid w:val="00EC5C19"/>
    <w:rsid w:val="00EE00AC"/>
    <w:rsid w:val="00F11F89"/>
    <w:rsid w:val="00F12A28"/>
    <w:rsid w:val="00F277E6"/>
    <w:rsid w:val="00F32F13"/>
    <w:rsid w:val="00F3318E"/>
    <w:rsid w:val="00F41BF3"/>
    <w:rsid w:val="00F42159"/>
    <w:rsid w:val="00F4609C"/>
    <w:rsid w:val="00F55D62"/>
    <w:rsid w:val="00F75222"/>
    <w:rsid w:val="00F774B4"/>
    <w:rsid w:val="00F91B20"/>
    <w:rsid w:val="00FC0876"/>
    <w:rsid w:val="00FC2012"/>
    <w:rsid w:val="00FC44FC"/>
    <w:rsid w:val="00FC60E2"/>
    <w:rsid w:val="00FC71B6"/>
    <w:rsid w:val="00FC7BF0"/>
    <w:rsid w:val="00FE3304"/>
    <w:rsid w:val="00FE512E"/>
    <w:rsid w:val="00FE5B49"/>
    <w:rsid w:val="00FF5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2024-07-15T13:17:00Z</dcterms:created>
  <dcterms:modified xsi:type="dcterms:W3CDTF">2024-07-15T13:17:00Z</dcterms:modified>
</cp:coreProperties>
</file>