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419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RAJ KUMAR  THAKUR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419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D5B9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D.K.CHOUDHARY  </w:t>
            </w:r>
            <w:r w:rsidR="006F2E5D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M.S.,</w:t>
            </w:r>
            <w:r w:rsidR="00CB0D9C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4197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D703C2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D703C2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D703C2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D703C2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LEFT SHOULDER </w:t>
      </w:r>
    </w:p>
    <w:p w:rsidR="00CA5694" w:rsidRDefault="00CA5694" w:rsidP="00D703C2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D50A2A" w:rsidRDefault="00AC4B53" w:rsidP="00D703C2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D50A2A">
        <w:rPr>
          <w:rFonts w:ascii="Arial" w:hAnsi="Arial" w:cs="Arial"/>
          <w:color w:val="000000"/>
          <w:sz w:val="22"/>
          <w:szCs w:val="22"/>
        </w:rPr>
        <w:t>scan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2E6C">
        <w:rPr>
          <w:rFonts w:ascii="Arial" w:hAnsi="Arial" w:cs="Arial"/>
          <w:color w:val="000000"/>
          <w:sz w:val="22"/>
          <w:szCs w:val="22"/>
        </w:rPr>
        <w:t>Left shoulder joint has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D50A2A">
        <w:rPr>
          <w:rFonts w:ascii="Arial" w:hAnsi="Arial" w:cs="Arial"/>
          <w:color w:val="000000"/>
          <w:sz w:val="22"/>
          <w:szCs w:val="22"/>
        </w:rPr>
        <w:t xml:space="preserve">done </w:t>
      </w:r>
      <w:r>
        <w:rPr>
          <w:rFonts w:ascii="Arial" w:hAnsi="Arial" w:cs="Arial"/>
          <w:color w:val="000000"/>
          <w:sz w:val="22"/>
          <w:szCs w:val="22"/>
        </w:rPr>
        <w:t>with coronal, sagittal and 3D reconstruction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F10CA6" w:rsidRDefault="00F10CA6" w:rsidP="00D703C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10CA6" w:rsidRDefault="00F10CA6" w:rsidP="00F10CA6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color w:val="000000"/>
          <w:sz w:val="22"/>
          <w:szCs w:val="22"/>
        </w:rPr>
        <w:t xml:space="preserve">Linear hypodensity is noted in the </w:t>
      </w:r>
      <w:r w:rsidRPr="00F0678D">
        <w:rPr>
          <w:rFonts w:ascii="Arial" w:hAnsi="Arial" w:cs="Arial"/>
          <w:bCs/>
          <w:sz w:val="22"/>
          <w:szCs w:val="22"/>
        </w:rPr>
        <w:t>supraspinatus tendon</w:t>
      </w:r>
      <w:r>
        <w:rPr>
          <w:rFonts w:ascii="Arial" w:hAnsi="Arial" w:cs="Arial"/>
          <w:bCs/>
          <w:sz w:val="22"/>
          <w:szCs w:val="22"/>
        </w:rPr>
        <w:t xml:space="preserve"> extending upto articular surface</w:t>
      </w:r>
      <w:r w:rsidRPr="00F0678D">
        <w:rPr>
          <w:rFonts w:ascii="Arial" w:hAnsi="Arial" w:cs="Arial"/>
          <w:bCs/>
          <w:sz w:val="22"/>
          <w:szCs w:val="22"/>
        </w:rPr>
        <w:t>. No retraction of tendon noted.</w:t>
      </w:r>
      <w:r w:rsidRPr="00F10CA6">
        <w:rPr>
          <w:rFonts w:ascii="Arial" w:hAnsi="Arial" w:cs="Arial"/>
          <w:sz w:val="22"/>
          <w:szCs w:val="22"/>
        </w:rPr>
        <w:t xml:space="preserve"> </w:t>
      </w:r>
    </w:p>
    <w:p w:rsidR="00C64C4C" w:rsidRPr="00F0678D" w:rsidRDefault="00C64C4C" w:rsidP="00F10CA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Scapula is normal in attenuation and morphology.</w:t>
      </w:r>
    </w:p>
    <w:p w:rsidR="00F10CA6" w:rsidRPr="00F0678D" w:rsidRDefault="00F10CA6" w:rsidP="00F10CA6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Gleno-humeral, acromio-clavicular and coraco-clavicular joint appears normal in morphology.</w:t>
      </w:r>
    </w:p>
    <w:p w:rsidR="00F10CA6" w:rsidRPr="00F0678D" w:rsidRDefault="00F10CA6" w:rsidP="00F10CA6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joint effusion noted.</w:t>
      </w: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Coracohumeral and glenohumeral ligament are normal.</w:t>
      </w: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F10CA6" w:rsidRPr="00F0678D" w:rsidRDefault="00F10CA6" w:rsidP="00F10CA6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Humeral head appears normal in contour and morphology.</w:t>
      </w:r>
    </w:p>
    <w:p w:rsidR="00D703C2" w:rsidRPr="00D703C2" w:rsidRDefault="00D703C2" w:rsidP="00D703C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D703C2">
        <w:rPr>
          <w:rFonts w:ascii="Arial" w:hAnsi="Arial" w:cs="Arial"/>
          <w:sz w:val="22"/>
          <w:szCs w:val="22"/>
        </w:rPr>
        <w:t xml:space="preserve"> </w:t>
      </w:r>
    </w:p>
    <w:p w:rsidR="00D703C2" w:rsidRPr="00F10CA6" w:rsidRDefault="00F10CA6" w:rsidP="00F10CA6">
      <w:pPr>
        <w:autoSpaceDE w:val="0"/>
        <w:autoSpaceDN w:val="0"/>
        <w:adjustRightInd w:val="0"/>
        <w:ind w:left="2160" w:hanging="1350"/>
        <w:rPr>
          <w:rFonts w:ascii="Verdana" w:hAnsi="Verdana" w:cs="Verdana"/>
          <w:b/>
          <w:bCs/>
          <w:i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r w:rsidRPr="00F10CA6">
        <w:rPr>
          <w:rFonts w:ascii="Verdana" w:hAnsi="Verdana" w:cs="Verdana"/>
          <w:b/>
          <w:bCs/>
          <w:i/>
          <w:sz w:val="20"/>
          <w:szCs w:val="20"/>
        </w:rPr>
        <w:t xml:space="preserve">  Partial </w:t>
      </w:r>
      <w:r w:rsidR="00C23166" w:rsidRPr="00F10CA6">
        <w:rPr>
          <w:rFonts w:ascii="Verdana" w:hAnsi="Verdana" w:cs="Verdana"/>
          <w:b/>
          <w:bCs/>
          <w:i/>
          <w:sz w:val="20"/>
          <w:szCs w:val="20"/>
        </w:rPr>
        <w:t>thicknesses (extending upto articular surface) tear</w:t>
      </w:r>
      <w:r w:rsidR="00D703C2" w:rsidRPr="00F10CA6">
        <w:rPr>
          <w:rFonts w:ascii="Verdana" w:hAnsi="Verdana" w:cs="Verdana"/>
          <w:b/>
          <w:bCs/>
          <w:i/>
          <w:sz w:val="20"/>
          <w:szCs w:val="20"/>
        </w:rPr>
        <w:t xml:space="preserve"> of supraspinatus tendon.</w:t>
      </w:r>
    </w:p>
    <w:p w:rsidR="00F10CA6" w:rsidRDefault="00F10CA6" w:rsidP="00D703C2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C64C4C" w:rsidRDefault="00C64C4C" w:rsidP="00D703C2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D703C2" w:rsidRPr="007344C7" w:rsidRDefault="00D703C2" w:rsidP="00D703C2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D50A2A" w:rsidRPr="00A82D8E" w:rsidRDefault="00D50A2A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D703C2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C005C"/>
    <w:rsid w:val="000C6A67"/>
    <w:rsid w:val="000D4222"/>
    <w:rsid w:val="000E5E98"/>
    <w:rsid w:val="000F0DC0"/>
    <w:rsid w:val="001113C0"/>
    <w:rsid w:val="001238E2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537C"/>
    <w:rsid w:val="001F5608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06F8"/>
    <w:rsid w:val="00507669"/>
    <w:rsid w:val="00525C70"/>
    <w:rsid w:val="00536E96"/>
    <w:rsid w:val="005609AD"/>
    <w:rsid w:val="00583BF1"/>
    <w:rsid w:val="00587147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510CB"/>
    <w:rsid w:val="00677AB0"/>
    <w:rsid w:val="0068564B"/>
    <w:rsid w:val="00693FAE"/>
    <w:rsid w:val="006A3E53"/>
    <w:rsid w:val="006C4B6B"/>
    <w:rsid w:val="006E6DE9"/>
    <w:rsid w:val="006E740E"/>
    <w:rsid w:val="006F2E5D"/>
    <w:rsid w:val="0070275E"/>
    <w:rsid w:val="00711E99"/>
    <w:rsid w:val="00713F39"/>
    <w:rsid w:val="007357FF"/>
    <w:rsid w:val="00767A27"/>
    <w:rsid w:val="00767A8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5AF1"/>
    <w:rsid w:val="008D6F16"/>
    <w:rsid w:val="008F4FA4"/>
    <w:rsid w:val="008F7A0C"/>
    <w:rsid w:val="00904607"/>
    <w:rsid w:val="00922E6C"/>
    <w:rsid w:val="00924951"/>
    <w:rsid w:val="009276B7"/>
    <w:rsid w:val="00934E73"/>
    <w:rsid w:val="0093723F"/>
    <w:rsid w:val="00974015"/>
    <w:rsid w:val="009D5B97"/>
    <w:rsid w:val="00A06B47"/>
    <w:rsid w:val="00A15487"/>
    <w:rsid w:val="00A23011"/>
    <w:rsid w:val="00A34E09"/>
    <w:rsid w:val="00A36AA7"/>
    <w:rsid w:val="00A41976"/>
    <w:rsid w:val="00A44D8F"/>
    <w:rsid w:val="00A53246"/>
    <w:rsid w:val="00A82D8E"/>
    <w:rsid w:val="00AC4B53"/>
    <w:rsid w:val="00AF7958"/>
    <w:rsid w:val="00B1409D"/>
    <w:rsid w:val="00B2060A"/>
    <w:rsid w:val="00B23B46"/>
    <w:rsid w:val="00B25461"/>
    <w:rsid w:val="00B46AB1"/>
    <w:rsid w:val="00B51BC7"/>
    <w:rsid w:val="00B751C1"/>
    <w:rsid w:val="00B964C9"/>
    <w:rsid w:val="00BB01C0"/>
    <w:rsid w:val="00BE3017"/>
    <w:rsid w:val="00BE5947"/>
    <w:rsid w:val="00BE74CF"/>
    <w:rsid w:val="00C23166"/>
    <w:rsid w:val="00C45DEC"/>
    <w:rsid w:val="00C46A50"/>
    <w:rsid w:val="00C63476"/>
    <w:rsid w:val="00C64C4C"/>
    <w:rsid w:val="00C70FBD"/>
    <w:rsid w:val="00C84BA9"/>
    <w:rsid w:val="00C9406F"/>
    <w:rsid w:val="00C947D6"/>
    <w:rsid w:val="00CA5694"/>
    <w:rsid w:val="00CA7D4A"/>
    <w:rsid w:val="00CB0D9C"/>
    <w:rsid w:val="00CC0B14"/>
    <w:rsid w:val="00CD73B5"/>
    <w:rsid w:val="00CF3E64"/>
    <w:rsid w:val="00D1276A"/>
    <w:rsid w:val="00D13C38"/>
    <w:rsid w:val="00D24FCA"/>
    <w:rsid w:val="00D362A6"/>
    <w:rsid w:val="00D46287"/>
    <w:rsid w:val="00D50A2A"/>
    <w:rsid w:val="00D578E7"/>
    <w:rsid w:val="00D62237"/>
    <w:rsid w:val="00D64CC8"/>
    <w:rsid w:val="00D703C2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0CA6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2995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2021-01-14T12:58:00Z</dcterms:created>
  <dcterms:modified xsi:type="dcterms:W3CDTF">2021-01-14T12:58:00Z</dcterms:modified>
</cp:coreProperties>
</file>