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E37C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RIKAB SHEKH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E37C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E37C1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E37C1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22.02.2020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0E714E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Default="00EF6456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</w:t>
      </w:r>
      <w:r w:rsidR="001F3753">
        <w:rPr>
          <w:rFonts w:ascii="Arial" w:hAnsi="Arial" w:cs="Arial"/>
          <w:sz w:val="22"/>
          <w:szCs w:val="22"/>
        </w:rPr>
        <w:t xml:space="preserve">abnormality is seen in the paranasal sinus.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  <w:r w:rsidR="00520C22">
        <w:rPr>
          <w:rFonts w:ascii="Arial" w:hAnsi="Arial" w:cs="Arial"/>
          <w:sz w:val="22"/>
          <w:szCs w:val="22"/>
          <w:u w:val="single"/>
        </w:rPr>
        <w:t xml:space="preserve"> &amp; </w:t>
      </w: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EB33B0" w:rsidRDefault="00EB33B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Moderately enhancing lesion of size~6.7X4.6</w:t>
      </w:r>
      <w:r w:rsidR="0042002D">
        <w:rPr>
          <w:rFonts w:ascii="Arial" w:hAnsi="Arial" w:cs="Arial"/>
          <w:sz w:val="22"/>
          <w:szCs w:val="22"/>
        </w:rPr>
        <w:t>X6</w:t>
      </w:r>
      <w:r>
        <w:rPr>
          <w:rFonts w:ascii="Arial" w:hAnsi="Arial" w:cs="Arial"/>
          <w:sz w:val="22"/>
          <w:szCs w:val="22"/>
        </w:rPr>
        <w:t xml:space="preserve">cm with </w:t>
      </w:r>
      <w:r w:rsidR="00EF6456">
        <w:rPr>
          <w:rFonts w:ascii="Arial" w:hAnsi="Arial" w:cs="Arial"/>
          <w:sz w:val="22"/>
          <w:szCs w:val="22"/>
        </w:rPr>
        <w:t>internal</w:t>
      </w:r>
      <w:r w:rsidR="00722A2F">
        <w:rPr>
          <w:rFonts w:ascii="Arial" w:hAnsi="Arial" w:cs="Arial"/>
          <w:sz w:val="22"/>
          <w:szCs w:val="22"/>
        </w:rPr>
        <w:t xml:space="preserve"> </w:t>
      </w:r>
      <w:r w:rsidR="00EF6456">
        <w:rPr>
          <w:rFonts w:ascii="Arial" w:hAnsi="Arial" w:cs="Arial"/>
          <w:sz w:val="22"/>
          <w:szCs w:val="22"/>
        </w:rPr>
        <w:t xml:space="preserve">? </w:t>
      </w:r>
      <w:r>
        <w:rPr>
          <w:rFonts w:ascii="Arial" w:hAnsi="Arial" w:cs="Arial"/>
          <w:sz w:val="22"/>
          <w:szCs w:val="22"/>
        </w:rPr>
        <w:t>cystic / necrotic area</w:t>
      </w:r>
      <w:r w:rsidR="00262162">
        <w:rPr>
          <w:rFonts w:ascii="Arial" w:hAnsi="Arial" w:cs="Arial"/>
          <w:sz w:val="22"/>
          <w:szCs w:val="22"/>
        </w:rPr>
        <w:t xml:space="preserve"> with </w:t>
      </w:r>
      <w:r w:rsidR="00520C22">
        <w:rPr>
          <w:rFonts w:ascii="Arial" w:hAnsi="Arial" w:cs="Arial"/>
          <w:sz w:val="22"/>
          <w:szCs w:val="22"/>
        </w:rPr>
        <w:t>moderate</w:t>
      </w:r>
      <w:r w:rsidR="00262162">
        <w:rPr>
          <w:rFonts w:ascii="Arial" w:hAnsi="Arial" w:cs="Arial"/>
          <w:sz w:val="22"/>
          <w:szCs w:val="22"/>
        </w:rPr>
        <w:t xml:space="preserve"> perilesional edema is</w:t>
      </w:r>
      <w:r>
        <w:rPr>
          <w:rFonts w:ascii="Arial" w:hAnsi="Arial" w:cs="Arial"/>
          <w:sz w:val="22"/>
          <w:szCs w:val="22"/>
        </w:rPr>
        <w:t xml:space="preserve"> noted in the frontal lobe</w:t>
      </w:r>
      <w:r w:rsidR="00262162">
        <w:rPr>
          <w:rFonts w:ascii="Arial" w:hAnsi="Arial" w:cs="Arial"/>
          <w:sz w:val="22"/>
          <w:szCs w:val="22"/>
        </w:rPr>
        <w:t xml:space="preserve"> crossing midline</w:t>
      </w:r>
      <w:r>
        <w:rPr>
          <w:rFonts w:ascii="Arial" w:hAnsi="Arial" w:cs="Arial"/>
          <w:sz w:val="22"/>
          <w:szCs w:val="22"/>
        </w:rPr>
        <w:t xml:space="preserve">. The lesion is causing mass effect </w:t>
      </w:r>
      <w:r w:rsidR="00EF6456">
        <w:rPr>
          <w:rFonts w:ascii="Arial" w:hAnsi="Arial" w:cs="Arial"/>
          <w:sz w:val="22"/>
          <w:szCs w:val="22"/>
        </w:rPr>
        <w:t xml:space="preserve">as </w:t>
      </w:r>
      <w:r>
        <w:rPr>
          <w:rFonts w:ascii="Arial" w:hAnsi="Arial" w:cs="Arial"/>
          <w:sz w:val="22"/>
          <w:szCs w:val="22"/>
        </w:rPr>
        <w:t>evident by compressi</w:t>
      </w:r>
      <w:r w:rsidR="00262162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n of bilateral lateral ventricles and displacement of </w:t>
      </w:r>
      <w:r w:rsidR="00EF6456">
        <w:rPr>
          <w:rFonts w:ascii="Arial" w:hAnsi="Arial" w:cs="Arial"/>
          <w:sz w:val="22"/>
          <w:szCs w:val="22"/>
        </w:rPr>
        <w:t xml:space="preserve">anterior </w:t>
      </w:r>
      <w:r>
        <w:rPr>
          <w:rFonts w:ascii="Arial" w:hAnsi="Arial" w:cs="Arial"/>
          <w:sz w:val="22"/>
          <w:szCs w:val="22"/>
        </w:rPr>
        <w:t>interhemispheric fissure towards left side.</w:t>
      </w:r>
    </w:p>
    <w:p w:rsidR="00EB33B0" w:rsidRDefault="00EB33B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Default="00262162" w:rsidP="0026216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FC3180"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 w:rsidR="003E02BD">
        <w:rPr>
          <w:rFonts w:ascii="Arial" w:hAnsi="Arial" w:cs="Arial"/>
          <w:sz w:val="22"/>
          <w:szCs w:val="22"/>
        </w:rPr>
        <w:t xml:space="preserve"> </w:t>
      </w:r>
    </w:p>
    <w:p w:rsidR="00520C22" w:rsidRDefault="00520C22" w:rsidP="0026216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0C22" w:rsidRPr="00CA2EC3" w:rsidRDefault="00520C22" w:rsidP="00520C2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Choroid plexus show normal appearance. </w:t>
      </w:r>
    </w:p>
    <w:p w:rsidR="00520C22" w:rsidRDefault="00520C22" w:rsidP="0026216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62162" w:rsidRDefault="00262162" w:rsidP="00262162">
      <w:pPr>
        <w:autoSpaceDE w:val="0"/>
        <w:autoSpaceDN w:val="0"/>
        <w:adjustRightInd w:val="0"/>
        <w:rPr>
          <w:rFonts w:ascii="Arial" w:hAnsi="Arial" w:cs="Arial"/>
          <w:u w:val="single"/>
        </w:rPr>
      </w:pPr>
    </w:p>
    <w:p w:rsidR="00FC3180" w:rsidRPr="00520C22" w:rsidRDefault="00FC3180" w:rsidP="00520C2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u w:val="single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520C22">
        <w:rPr>
          <w:rFonts w:ascii="Arial" w:hAnsi="Arial" w:cs="Arial"/>
          <w:b/>
          <w:i/>
          <w:iCs/>
        </w:rPr>
        <w:t xml:space="preserve"> </w:t>
      </w:r>
      <w:r w:rsidR="00262162" w:rsidRPr="00520C22">
        <w:rPr>
          <w:rFonts w:ascii="Arial" w:hAnsi="Arial" w:cs="Arial"/>
          <w:b/>
          <w:i/>
          <w:sz w:val="22"/>
          <w:szCs w:val="22"/>
        </w:rPr>
        <w:t xml:space="preserve">Moderately enhancing lesion with </w:t>
      </w:r>
      <w:r w:rsidR="00EF6456" w:rsidRPr="00520C22">
        <w:rPr>
          <w:rFonts w:ascii="Arial" w:hAnsi="Arial" w:cs="Arial"/>
          <w:b/>
          <w:i/>
          <w:sz w:val="22"/>
          <w:szCs w:val="22"/>
        </w:rPr>
        <w:t xml:space="preserve">internal? </w:t>
      </w:r>
      <w:r w:rsidR="00EF6456">
        <w:rPr>
          <w:rFonts w:ascii="Arial" w:hAnsi="Arial" w:cs="Arial"/>
          <w:b/>
          <w:i/>
          <w:sz w:val="22"/>
          <w:szCs w:val="22"/>
        </w:rPr>
        <w:t xml:space="preserve">cystic / </w:t>
      </w:r>
      <w:r w:rsidR="00262162" w:rsidRPr="00520C22">
        <w:rPr>
          <w:rFonts w:ascii="Arial" w:hAnsi="Arial" w:cs="Arial"/>
          <w:b/>
          <w:i/>
          <w:sz w:val="22"/>
          <w:szCs w:val="22"/>
        </w:rPr>
        <w:t xml:space="preserve">necrotic area with </w:t>
      </w:r>
      <w:r w:rsidR="00520C22" w:rsidRPr="00520C22">
        <w:rPr>
          <w:rFonts w:ascii="Arial" w:hAnsi="Arial" w:cs="Arial"/>
          <w:b/>
          <w:i/>
          <w:sz w:val="22"/>
          <w:szCs w:val="22"/>
        </w:rPr>
        <w:t xml:space="preserve">moderate </w:t>
      </w:r>
      <w:r w:rsidR="00262162" w:rsidRPr="00520C22">
        <w:rPr>
          <w:rFonts w:ascii="Arial" w:hAnsi="Arial" w:cs="Arial"/>
          <w:b/>
          <w:i/>
          <w:sz w:val="22"/>
          <w:szCs w:val="22"/>
        </w:rPr>
        <w:t>perilesional edema in frontal lobe crossing midline causing mass effect on lateral ventricles &amp; anterior interhemispheric fissure – Glioma (? Anaplastic astrocytoma / GBM) – Suggested MRI brain for further investigation.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25678"/>
    <w:rsid w:val="00085BC8"/>
    <w:rsid w:val="000A2225"/>
    <w:rsid w:val="000B01E5"/>
    <w:rsid w:val="000C005C"/>
    <w:rsid w:val="000C6A67"/>
    <w:rsid w:val="000D4222"/>
    <w:rsid w:val="000E5E98"/>
    <w:rsid w:val="000E714E"/>
    <w:rsid w:val="000E77D5"/>
    <w:rsid w:val="000F0DC0"/>
    <w:rsid w:val="001113C0"/>
    <w:rsid w:val="0016423B"/>
    <w:rsid w:val="0016733E"/>
    <w:rsid w:val="00175A8D"/>
    <w:rsid w:val="0018303C"/>
    <w:rsid w:val="001910CD"/>
    <w:rsid w:val="0019429D"/>
    <w:rsid w:val="00194FBF"/>
    <w:rsid w:val="001B0216"/>
    <w:rsid w:val="001B064C"/>
    <w:rsid w:val="001B1B57"/>
    <w:rsid w:val="001B6DC3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62162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2002D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85AF6"/>
    <w:rsid w:val="004920E0"/>
    <w:rsid w:val="004A4AC6"/>
    <w:rsid w:val="004A583A"/>
    <w:rsid w:val="004B7857"/>
    <w:rsid w:val="004C524D"/>
    <w:rsid w:val="004D4884"/>
    <w:rsid w:val="00507669"/>
    <w:rsid w:val="00520C22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22A2F"/>
    <w:rsid w:val="0073103E"/>
    <w:rsid w:val="007357FF"/>
    <w:rsid w:val="0074262F"/>
    <w:rsid w:val="007822FF"/>
    <w:rsid w:val="007853C8"/>
    <w:rsid w:val="007A1717"/>
    <w:rsid w:val="007B59CD"/>
    <w:rsid w:val="007B6379"/>
    <w:rsid w:val="007C5611"/>
    <w:rsid w:val="007C6FF2"/>
    <w:rsid w:val="007D247D"/>
    <w:rsid w:val="007D3687"/>
    <w:rsid w:val="007E37C1"/>
    <w:rsid w:val="0082552C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F3B2C"/>
    <w:rsid w:val="00A06B47"/>
    <w:rsid w:val="00A12B9A"/>
    <w:rsid w:val="00A15487"/>
    <w:rsid w:val="00A23011"/>
    <w:rsid w:val="00A34E09"/>
    <w:rsid w:val="00A36AA7"/>
    <w:rsid w:val="00A44D8F"/>
    <w:rsid w:val="00A82D8E"/>
    <w:rsid w:val="00AC3CFC"/>
    <w:rsid w:val="00AE2140"/>
    <w:rsid w:val="00AF7958"/>
    <w:rsid w:val="00B024ED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E3017"/>
    <w:rsid w:val="00BE5947"/>
    <w:rsid w:val="00BE74CF"/>
    <w:rsid w:val="00C17729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94CEC"/>
    <w:rsid w:val="00EA2774"/>
    <w:rsid w:val="00EB33B0"/>
    <w:rsid w:val="00EB7390"/>
    <w:rsid w:val="00EC0236"/>
    <w:rsid w:val="00EC1A7A"/>
    <w:rsid w:val="00EC46BC"/>
    <w:rsid w:val="00EC5C19"/>
    <w:rsid w:val="00EC6A91"/>
    <w:rsid w:val="00ED5894"/>
    <w:rsid w:val="00EE00AC"/>
    <w:rsid w:val="00EF6456"/>
    <w:rsid w:val="00F02F1C"/>
    <w:rsid w:val="00F11F89"/>
    <w:rsid w:val="00F12475"/>
    <w:rsid w:val="00F151E0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2019-02-14T13:17:00Z</cp:lastPrinted>
  <dcterms:created xsi:type="dcterms:W3CDTF">2020-02-27T08:37:00Z</dcterms:created>
  <dcterms:modified xsi:type="dcterms:W3CDTF">2020-02-27T11:59:00Z</dcterms:modified>
</cp:coreProperties>
</file>