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4174E">
        <w:rPr>
          <w:b/>
          <w:sz w:val="32"/>
          <w:szCs w:val="32"/>
          <w:u w:val="single"/>
          <w:lang w:val="fr-FR"/>
        </w:rPr>
        <w:t>FŒTUS WITH COLOR DOPPLER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3A6ACD" w:rsidRDefault="00E6412A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SHARDA  DEVI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3A6ACD" w:rsidRDefault="00E6412A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F</w:t>
            </w:r>
          </w:p>
        </w:tc>
      </w:tr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M.B.B.S.,C.S.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3A6ACD" w:rsidRDefault="009662EC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737060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E060B">
              <w:rPr>
                <w:rFonts w:ascii="Cambria" w:hAnsi="Cambria"/>
                <w:noProof/>
                <w:sz w:val="28"/>
                <w:szCs w:val="22"/>
              </w:rPr>
              <w:t>07-May-2024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497009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Single foetus in </w:t>
      </w:r>
      <w:r w:rsidR="00D35D02" w:rsidRPr="00344EC4">
        <w:rPr>
          <w:rFonts w:ascii="Arial" w:hAnsi="Arial" w:cs="Arial"/>
          <w:b/>
          <w:sz w:val="20"/>
          <w:szCs w:val="20"/>
        </w:rPr>
        <w:t>cephalic presentation</w:t>
      </w:r>
      <w:r w:rsidR="00EA427A" w:rsidRPr="00344EC4">
        <w:rPr>
          <w:rFonts w:ascii="Arial" w:hAnsi="Arial" w:cs="Arial"/>
          <w:b/>
          <w:sz w:val="20"/>
          <w:szCs w:val="20"/>
        </w:rPr>
        <w:t xml:space="preserve"> </w:t>
      </w:r>
      <w:r w:rsidR="00D163A0" w:rsidRPr="00344EC4">
        <w:rPr>
          <w:rFonts w:ascii="Arial" w:hAnsi="Arial" w:cs="Arial"/>
          <w:b/>
          <w:sz w:val="20"/>
          <w:szCs w:val="20"/>
        </w:rPr>
        <w:t xml:space="preserve">is </w:t>
      </w:r>
      <w:r w:rsidR="00662953" w:rsidRPr="00344EC4">
        <w:rPr>
          <w:rFonts w:ascii="Arial" w:hAnsi="Arial" w:cs="Arial"/>
          <w:b/>
          <w:sz w:val="20"/>
          <w:szCs w:val="20"/>
        </w:rPr>
        <w:t>seen</w:t>
      </w:r>
      <w:r w:rsidR="00662953" w:rsidRPr="00344EC4">
        <w:rPr>
          <w:rFonts w:ascii="Arial" w:hAnsi="Arial" w:cs="Arial"/>
          <w:sz w:val="20"/>
          <w:szCs w:val="20"/>
        </w:rPr>
        <w:t xml:space="preserve">. </w:t>
      </w:r>
      <w:r w:rsidR="006425B0" w:rsidRPr="00344EC4">
        <w:rPr>
          <w:rFonts w:ascii="Arial" w:hAnsi="Arial" w:cs="Arial"/>
          <w:sz w:val="20"/>
          <w:szCs w:val="20"/>
        </w:rPr>
        <w:t xml:space="preserve">From the femoral length, BPD, HC and abdominal circumference mean gestational </w:t>
      </w:r>
      <w:r w:rsidR="006E0E09" w:rsidRPr="00344EC4">
        <w:rPr>
          <w:rFonts w:ascii="Arial" w:hAnsi="Arial" w:cs="Arial"/>
          <w:sz w:val="20"/>
          <w:szCs w:val="20"/>
        </w:rPr>
        <w:t>age is</w:t>
      </w:r>
      <w:r w:rsidR="006425B0" w:rsidRPr="00344EC4">
        <w:rPr>
          <w:rFonts w:ascii="Arial" w:hAnsi="Arial" w:cs="Arial"/>
          <w:sz w:val="20"/>
          <w:szCs w:val="20"/>
        </w:rPr>
        <w:t xml:space="preserve"> </w:t>
      </w:r>
      <w:r w:rsidR="00E6412A">
        <w:rPr>
          <w:rFonts w:ascii="Arial" w:hAnsi="Arial" w:cs="Arial"/>
          <w:sz w:val="20"/>
          <w:szCs w:val="20"/>
        </w:rPr>
        <w:t>33</w:t>
      </w:r>
      <w:r w:rsidR="003B2D14" w:rsidRPr="00344EC4">
        <w:rPr>
          <w:rFonts w:ascii="Arial" w:hAnsi="Arial" w:cs="Arial"/>
          <w:sz w:val="20"/>
          <w:szCs w:val="20"/>
        </w:rPr>
        <w:t xml:space="preserve"> weeks</w:t>
      </w:r>
      <w:r w:rsidR="00E6412A">
        <w:rPr>
          <w:rFonts w:ascii="Arial" w:hAnsi="Arial" w:cs="Arial"/>
          <w:sz w:val="20"/>
          <w:szCs w:val="20"/>
        </w:rPr>
        <w:t xml:space="preserve"> 3 days</w:t>
      </w:r>
      <w:r w:rsidR="006425B0" w:rsidRPr="00344EC4">
        <w:rPr>
          <w:rFonts w:ascii="Arial" w:hAnsi="Arial" w:cs="Arial"/>
          <w:sz w:val="20"/>
          <w:szCs w:val="20"/>
        </w:rPr>
        <w:t xml:space="preserve">. </w:t>
      </w:r>
      <w:r w:rsidRPr="00344EC4">
        <w:rPr>
          <w:rFonts w:ascii="Arial" w:hAnsi="Arial" w:cs="Arial"/>
          <w:b/>
          <w:sz w:val="20"/>
          <w:szCs w:val="20"/>
        </w:rPr>
        <w:t xml:space="preserve">Approximate foetal weight </w:t>
      </w:r>
      <w:r w:rsidR="00E6412A">
        <w:rPr>
          <w:rFonts w:ascii="Arial" w:hAnsi="Arial" w:cs="Arial"/>
          <w:b/>
          <w:sz w:val="20"/>
          <w:szCs w:val="20"/>
        </w:rPr>
        <w:t>is 2177</w:t>
      </w:r>
      <w:r w:rsidR="003B2D14" w:rsidRPr="00344EC4">
        <w:rPr>
          <w:rFonts w:ascii="Arial" w:hAnsi="Arial" w:cs="Arial"/>
          <w:b/>
          <w:sz w:val="20"/>
          <w:szCs w:val="20"/>
        </w:rPr>
        <w:t>gms</w:t>
      </w:r>
      <w:r w:rsidRPr="00344EC4">
        <w:rPr>
          <w:rFonts w:ascii="Arial" w:hAnsi="Arial" w:cs="Arial"/>
          <w:b/>
          <w:sz w:val="20"/>
          <w:szCs w:val="20"/>
        </w:rPr>
        <w:t xml:space="preserve"> (</w:t>
      </w:r>
      <w:r w:rsidRPr="00344EC4">
        <w:rPr>
          <w:rFonts w:ascii="Arial" w:hAnsi="Arial" w:cs="Arial"/>
          <w:b/>
          <w:sz w:val="20"/>
          <w:szCs w:val="20"/>
          <w:u w:val="single"/>
        </w:rPr>
        <w:t>+</w:t>
      </w:r>
      <w:r w:rsidR="00E6412A">
        <w:rPr>
          <w:rFonts w:ascii="Arial" w:hAnsi="Arial" w:cs="Arial"/>
          <w:b/>
          <w:sz w:val="20"/>
          <w:szCs w:val="20"/>
        </w:rPr>
        <w:t>312</w:t>
      </w:r>
      <w:r w:rsidRPr="00344EC4">
        <w:rPr>
          <w:rFonts w:ascii="Arial" w:hAnsi="Arial" w:cs="Arial"/>
          <w:b/>
          <w:sz w:val="20"/>
          <w:szCs w:val="20"/>
        </w:rPr>
        <w:t>gms).</w:t>
      </w:r>
      <w:r w:rsidR="002132EA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3221" w:type="dxa"/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Measurement ( cm)</w:t>
            </w:r>
          </w:p>
        </w:tc>
        <w:tc>
          <w:tcPr>
            <w:tcW w:w="3250" w:type="dxa"/>
            <w:gridSpan w:val="4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Gestational Age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BPD</w:t>
            </w:r>
          </w:p>
        </w:tc>
        <w:tc>
          <w:tcPr>
            <w:tcW w:w="3221" w:type="dxa"/>
          </w:tcPr>
          <w:p w:rsidR="001E71C2" w:rsidRPr="00344EC4" w:rsidRDefault="001A2D48" w:rsidP="003B2D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8.29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E71C2" w:rsidRPr="00344EC4" w:rsidRDefault="001A2D48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A2D48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47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HC</w:t>
            </w:r>
          </w:p>
        </w:tc>
        <w:tc>
          <w:tcPr>
            <w:tcW w:w="3221" w:type="dxa"/>
          </w:tcPr>
          <w:p w:rsidR="001E71C2" w:rsidRPr="00344EC4" w:rsidRDefault="00E6412A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29.47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E6412A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E6412A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AC</w:t>
            </w:r>
          </w:p>
        </w:tc>
        <w:tc>
          <w:tcPr>
            <w:tcW w:w="3221" w:type="dxa"/>
          </w:tcPr>
          <w:p w:rsidR="001E71C2" w:rsidRPr="00344EC4" w:rsidRDefault="00E6412A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29.69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E6412A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E6412A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FL</w:t>
            </w:r>
          </w:p>
        </w:tc>
        <w:tc>
          <w:tcPr>
            <w:tcW w:w="3221" w:type="dxa"/>
          </w:tcPr>
          <w:p w:rsidR="001E71C2" w:rsidRPr="00344EC4" w:rsidRDefault="00E6412A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6.41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E6412A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6C515F" w:rsidP="00EA427A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 xml:space="preserve"> </w:t>
            </w:r>
            <w:r w:rsidR="001E71C2"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E6412A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</w:tbl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A50C8" w:rsidRPr="00344EC4" w:rsidRDefault="001A50C8" w:rsidP="00C85D29">
      <w:pPr>
        <w:rPr>
          <w:b/>
          <w:sz w:val="20"/>
          <w:szCs w:val="20"/>
        </w:rPr>
      </w:pPr>
      <w:r w:rsidRPr="00344EC4">
        <w:rPr>
          <w:b/>
          <w:sz w:val="20"/>
          <w:szCs w:val="20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A50C8" w:rsidRPr="00344EC4" w:rsidTr="001A50C8">
        <w:trPr>
          <w:trHeight w:val="289"/>
        </w:trPr>
        <w:tc>
          <w:tcPr>
            <w:tcW w:w="2187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03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GA</w:t>
            </w:r>
          </w:p>
        </w:tc>
        <w:tc>
          <w:tcPr>
            <w:tcW w:w="4050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EDD</w:t>
            </w:r>
          </w:p>
        </w:tc>
      </w:tr>
      <w:tr w:rsidR="001A50C8" w:rsidRPr="00344EC4" w:rsidTr="001A50C8">
        <w:trPr>
          <w:trHeight w:val="343"/>
        </w:trPr>
        <w:tc>
          <w:tcPr>
            <w:tcW w:w="2187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Ultrasound</w:t>
            </w:r>
          </w:p>
        </w:tc>
        <w:tc>
          <w:tcPr>
            <w:tcW w:w="2403" w:type="dxa"/>
          </w:tcPr>
          <w:p w:rsidR="001A50C8" w:rsidRPr="00344EC4" w:rsidRDefault="00157087" w:rsidP="00AB2C77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 xml:space="preserve"> </w:t>
            </w:r>
            <w:r w:rsidR="00EA427A" w:rsidRPr="00344EC4">
              <w:rPr>
                <w:b/>
                <w:sz w:val="20"/>
                <w:szCs w:val="20"/>
              </w:rPr>
              <w:t xml:space="preserve"> </w:t>
            </w:r>
            <w:r w:rsidR="003B2D14" w:rsidRPr="00344EC4">
              <w:rPr>
                <w:b/>
                <w:sz w:val="20"/>
                <w:szCs w:val="20"/>
              </w:rPr>
              <w:t xml:space="preserve"> </w:t>
            </w:r>
            <w:r w:rsidR="00E6412A">
              <w:rPr>
                <w:b/>
                <w:sz w:val="20"/>
                <w:szCs w:val="20"/>
              </w:rPr>
              <w:t xml:space="preserve">33 Weeks 3 </w:t>
            </w:r>
            <w:r w:rsidR="001A50C8" w:rsidRPr="00344EC4">
              <w:rPr>
                <w:b/>
                <w:sz w:val="20"/>
                <w:szCs w:val="20"/>
              </w:rPr>
              <w:t>d</w:t>
            </w:r>
          </w:p>
        </w:tc>
        <w:tc>
          <w:tcPr>
            <w:tcW w:w="4050" w:type="dxa"/>
          </w:tcPr>
          <w:p w:rsidR="001A50C8" w:rsidRPr="00344EC4" w:rsidRDefault="00E6412A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15.06.2022</w:t>
            </w:r>
          </w:p>
        </w:tc>
      </w:tr>
    </w:tbl>
    <w:p w:rsidR="001A50C8" w:rsidRPr="00344EC4" w:rsidRDefault="001A50C8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HEAD</w:t>
      </w:r>
      <w:r w:rsidRPr="00344EC4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</w:t>
      </w:r>
      <w:r w:rsidR="00662953" w:rsidRPr="00344EC4">
        <w:rPr>
          <w:rFonts w:ascii="Arial" w:hAnsi="Arial" w:cs="Arial"/>
          <w:sz w:val="20"/>
          <w:szCs w:val="20"/>
        </w:rPr>
        <w:t>peduncles Head</w:t>
      </w:r>
      <w:r w:rsidRPr="00344EC4">
        <w:rPr>
          <w:rFonts w:ascii="Arial" w:hAnsi="Arial" w:cs="Arial"/>
          <w:sz w:val="20"/>
          <w:szCs w:val="20"/>
        </w:rPr>
        <w:t xml:space="preserve"> circumference and abdominal circumference ratio is </w:t>
      </w:r>
      <w:r w:rsidR="00E6412A">
        <w:rPr>
          <w:rFonts w:ascii="Arial" w:hAnsi="Arial" w:cs="Arial"/>
          <w:sz w:val="20"/>
          <w:szCs w:val="20"/>
        </w:rPr>
        <w:t>1.12.</w:t>
      </w:r>
    </w:p>
    <w:p w:rsidR="000C0F64" w:rsidRPr="001145C1" w:rsidRDefault="000C0F64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HEART</w:t>
      </w:r>
      <w:r w:rsidRPr="00344EC4">
        <w:rPr>
          <w:rFonts w:ascii="Arial" w:hAnsi="Arial" w:cs="Arial"/>
          <w:sz w:val="20"/>
          <w:szCs w:val="20"/>
        </w:rPr>
        <w:t xml:space="preserve">: Normal heart activity is seen in 2D and </w:t>
      </w:r>
      <w:r w:rsidR="00670989" w:rsidRPr="00344EC4">
        <w:rPr>
          <w:rFonts w:ascii="Arial" w:hAnsi="Arial" w:cs="Arial"/>
          <w:sz w:val="20"/>
          <w:szCs w:val="20"/>
        </w:rPr>
        <w:t xml:space="preserve">M-mode. </w:t>
      </w:r>
      <w:r w:rsidR="00EC1E0E" w:rsidRPr="00344EC4">
        <w:rPr>
          <w:rFonts w:ascii="Arial" w:hAnsi="Arial" w:cs="Arial"/>
          <w:b/>
          <w:sz w:val="20"/>
          <w:szCs w:val="20"/>
        </w:rPr>
        <w:t>Foetal</w:t>
      </w:r>
      <w:r w:rsidR="00E6412A">
        <w:rPr>
          <w:rFonts w:ascii="Arial" w:hAnsi="Arial" w:cs="Arial"/>
          <w:b/>
          <w:sz w:val="20"/>
          <w:szCs w:val="20"/>
        </w:rPr>
        <w:t xml:space="preserve"> heart rate is 152</w:t>
      </w:r>
      <w:r w:rsidRPr="00344EC4">
        <w:rPr>
          <w:rFonts w:ascii="Arial" w:hAnsi="Arial" w:cs="Arial"/>
          <w:b/>
          <w:sz w:val="20"/>
          <w:szCs w:val="20"/>
        </w:rPr>
        <w:t>/minute.</w:t>
      </w:r>
      <w:r w:rsidRPr="00344EC4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SPINE</w:t>
      </w:r>
      <w:r w:rsidRPr="00344EC4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ABDOMEN</w:t>
      </w:r>
      <w:r w:rsidRPr="00344EC4">
        <w:rPr>
          <w:rFonts w:ascii="Arial" w:hAnsi="Arial" w:cs="Arial"/>
          <w:sz w:val="20"/>
          <w:szCs w:val="20"/>
        </w:rPr>
        <w:t>: Abdomina</w:t>
      </w:r>
      <w:r w:rsidR="00665EE1" w:rsidRPr="00344EC4">
        <w:rPr>
          <w:rFonts w:ascii="Arial" w:hAnsi="Arial" w:cs="Arial"/>
          <w:sz w:val="20"/>
          <w:szCs w:val="20"/>
        </w:rPr>
        <w:t>l viscera like stomach, kidney and urinary</w:t>
      </w:r>
      <w:r w:rsidRPr="00344EC4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</w:t>
      </w:r>
      <w:r w:rsidR="000C0F64" w:rsidRPr="00344EC4">
        <w:rPr>
          <w:rFonts w:ascii="Arial" w:hAnsi="Arial" w:cs="Arial"/>
          <w:sz w:val="20"/>
          <w:szCs w:val="20"/>
        </w:rPr>
        <w:t>.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LIMBS</w:t>
      </w:r>
      <w:r w:rsidRPr="00344EC4">
        <w:rPr>
          <w:rFonts w:ascii="Arial" w:hAnsi="Arial" w:cs="Arial"/>
          <w:sz w:val="20"/>
          <w:szCs w:val="20"/>
        </w:rPr>
        <w:t xml:space="preserve">: </w:t>
      </w:r>
      <w:r w:rsidR="00431A27" w:rsidRPr="00344EC4">
        <w:rPr>
          <w:rFonts w:ascii="Arial" w:hAnsi="Arial" w:cs="Arial"/>
          <w:sz w:val="20"/>
          <w:szCs w:val="20"/>
        </w:rPr>
        <w:t xml:space="preserve">All the limbs could not be seen separately as U.S.G. has been done in </w:t>
      </w:r>
      <w:r w:rsidR="00F962A5" w:rsidRPr="00344EC4">
        <w:rPr>
          <w:rFonts w:ascii="Arial" w:hAnsi="Arial" w:cs="Arial"/>
          <w:sz w:val="20"/>
          <w:szCs w:val="20"/>
        </w:rPr>
        <w:t>the 3rd</w:t>
      </w:r>
      <w:r w:rsidR="00431A27" w:rsidRPr="00344EC4">
        <w:rPr>
          <w:rFonts w:ascii="Arial" w:hAnsi="Arial" w:cs="Arial"/>
          <w:sz w:val="20"/>
          <w:szCs w:val="20"/>
        </w:rPr>
        <w:t xml:space="preserve"> trimester. </w:t>
      </w:r>
    </w:p>
    <w:p w:rsidR="00431A27" w:rsidRPr="001145C1" w:rsidRDefault="00431A27" w:rsidP="00431A27">
      <w:pPr>
        <w:autoSpaceDE w:val="0"/>
        <w:autoSpaceDN w:val="0"/>
        <w:adjustRightInd w:val="0"/>
        <w:ind w:left="900"/>
        <w:rPr>
          <w:rFonts w:ascii="Arial" w:hAnsi="Arial" w:cs="Arial"/>
          <w:sz w:val="16"/>
          <w:szCs w:val="20"/>
        </w:rPr>
      </w:pPr>
    </w:p>
    <w:p w:rsidR="00D163A0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PLACENTA</w:t>
      </w:r>
      <w:r w:rsidRPr="00344EC4">
        <w:rPr>
          <w:rFonts w:ascii="Arial" w:hAnsi="Arial" w:cs="Arial"/>
          <w:sz w:val="20"/>
          <w:szCs w:val="20"/>
        </w:rPr>
        <w:t xml:space="preserve">: </w:t>
      </w:r>
      <w:r w:rsidRPr="00344EC4">
        <w:rPr>
          <w:rFonts w:ascii="Arial" w:hAnsi="Arial" w:cs="Arial"/>
          <w:b/>
          <w:sz w:val="20"/>
          <w:szCs w:val="20"/>
        </w:rPr>
        <w:t>Grade '</w:t>
      </w:r>
      <w:r w:rsidR="00EA427A" w:rsidRPr="00344EC4">
        <w:rPr>
          <w:rFonts w:ascii="Arial" w:hAnsi="Arial" w:cs="Arial"/>
          <w:b/>
          <w:sz w:val="20"/>
          <w:szCs w:val="20"/>
        </w:rPr>
        <w:t>I</w:t>
      </w:r>
      <w:r w:rsidR="00E6412A">
        <w:rPr>
          <w:rFonts w:ascii="Arial" w:hAnsi="Arial" w:cs="Arial"/>
          <w:b/>
          <w:sz w:val="20"/>
          <w:szCs w:val="20"/>
        </w:rPr>
        <w:t>I</w:t>
      </w:r>
      <w:r w:rsidRPr="00344EC4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E6412A">
        <w:rPr>
          <w:rFonts w:ascii="Arial" w:hAnsi="Arial" w:cs="Arial"/>
          <w:b/>
          <w:sz w:val="20"/>
          <w:szCs w:val="20"/>
        </w:rPr>
        <w:t>fundo</w:t>
      </w:r>
      <w:r w:rsidR="00221D6C" w:rsidRPr="00344EC4">
        <w:rPr>
          <w:rFonts w:ascii="Arial" w:hAnsi="Arial" w:cs="Arial"/>
          <w:b/>
          <w:sz w:val="20"/>
          <w:szCs w:val="20"/>
        </w:rPr>
        <w:t>an</w:t>
      </w:r>
      <w:r w:rsidR="00D163A0" w:rsidRPr="00344EC4">
        <w:rPr>
          <w:rFonts w:ascii="Arial" w:hAnsi="Arial" w:cs="Arial"/>
          <w:b/>
          <w:sz w:val="20"/>
          <w:szCs w:val="20"/>
        </w:rPr>
        <w:t>teriorly</w:t>
      </w:r>
      <w:r w:rsidRPr="00344EC4">
        <w:rPr>
          <w:rFonts w:ascii="Arial" w:hAnsi="Arial" w:cs="Arial"/>
          <w:b/>
          <w:sz w:val="20"/>
          <w:szCs w:val="20"/>
        </w:rPr>
        <w:t>.</w:t>
      </w:r>
      <w:r w:rsidR="00C448E8" w:rsidRPr="00344EC4">
        <w:rPr>
          <w:rFonts w:ascii="Arial" w:hAnsi="Arial" w:cs="Arial"/>
          <w:b/>
          <w:sz w:val="20"/>
          <w:szCs w:val="20"/>
        </w:rPr>
        <w:t xml:space="preserve"> </w:t>
      </w:r>
      <w:r w:rsidR="00F7732B" w:rsidRPr="00344EC4">
        <w:rPr>
          <w:rFonts w:ascii="Arial" w:hAnsi="Arial" w:cs="Arial"/>
          <w:b/>
          <w:sz w:val="20"/>
          <w:szCs w:val="20"/>
        </w:rPr>
        <w:t>Cord is not surrounding neck.</w:t>
      </w:r>
      <w:r w:rsidR="008B0FBB" w:rsidRPr="00344EC4">
        <w:rPr>
          <w:rFonts w:ascii="Arial" w:hAnsi="Arial" w:cs="Arial"/>
          <w:b/>
          <w:sz w:val="20"/>
          <w:szCs w:val="20"/>
        </w:rPr>
        <w:t xml:space="preserve"> </w:t>
      </w:r>
      <w:r w:rsidRPr="00344EC4">
        <w:rPr>
          <w:rFonts w:ascii="Arial" w:hAnsi="Arial" w:cs="Arial"/>
          <w:sz w:val="20"/>
          <w:szCs w:val="20"/>
        </w:rPr>
        <w:t xml:space="preserve">Three vessel </w:t>
      </w:r>
      <w:r w:rsidR="00344EC4" w:rsidRPr="00344EC4">
        <w:rPr>
          <w:rFonts w:ascii="Arial" w:hAnsi="Arial" w:cs="Arial"/>
          <w:sz w:val="20"/>
          <w:szCs w:val="20"/>
        </w:rPr>
        <w:t>systems</w:t>
      </w:r>
      <w:r w:rsidRPr="00344EC4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44EC4">
        <w:rPr>
          <w:rFonts w:ascii="Arial" w:hAnsi="Arial" w:cs="Arial"/>
          <w:sz w:val="20"/>
          <w:szCs w:val="20"/>
        </w:rPr>
        <w:t>is</w:t>
      </w:r>
      <w:proofErr w:type="gramEnd"/>
      <w:r w:rsidRPr="00344EC4">
        <w:rPr>
          <w:rFonts w:ascii="Arial" w:hAnsi="Arial" w:cs="Arial"/>
          <w:sz w:val="20"/>
          <w:szCs w:val="20"/>
        </w:rPr>
        <w:t xml:space="preserve"> seen in the umbilical co</w:t>
      </w:r>
      <w:r w:rsidR="00157087" w:rsidRPr="00344EC4">
        <w:rPr>
          <w:rFonts w:ascii="Arial" w:hAnsi="Arial" w:cs="Arial"/>
          <w:sz w:val="20"/>
          <w:szCs w:val="20"/>
        </w:rPr>
        <w:t>rd. Placental thi</w:t>
      </w:r>
      <w:r w:rsidR="00F96435" w:rsidRPr="00344EC4">
        <w:rPr>
          <w:rFonts w:ascii="Arial" w:hAnsi="Arial" w:cs="Arial"/>
          <w:sz w:val="20"/>
          <w:szCs w:val="20"/>
        </w:rPr>
        <w:t xml:space="preserve">ckening is </w:t>
      </w:r>
      <w:r w:rsidR="00E6412A">
        <w:rPr>
          <w:rFonts w:ascii="Arial" w:hAnsi="Arial" w:cs="Arial"/>
          <w:sz w:val="20"/>
          <w:szCs w:val="20"/>
        </w:rPr>
        <w:t>2.94</w:t>
      </w:r>
      <w:r w:rsidRPr="00344EC4">
        <w:rPr>
          <w:rFonts w:ascii="Arial" w:hAnsi="Arial" w:cs="Arial"/>
          <w:sz w:val="20"/>
          <w:szCs w:val="20"/>
        </w:rPr>
        <w:t xml:space="preserve">cm. </w:t>
      </w:r>
    </w:p>
    <w:p w:rsidR="00D163A0" w:rsidRPr="001145C1" w:rsidRDefault="00D163A0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  <w:u w:val="single"/>
        </w:rPr>
      </w:pPr>
    </w:p>
    <w:p w:rsidR="0083582D" w:rsidRPr="00874D5C" w:rsidRDefault="00497009" w:rsidP="0083582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LIQUOR</w:t>
      </w:r>
      <w:r w:rsidR="00D163A0" w:rsidRPr="00344EC4">
        <w:rPr>
          <w:rFonts w:ascii="Arial" w:hAnsi="Arial" w:cs="Arial"/>
          <w:sz w:val="20"/>
          <w:szCs w:val="20"/>
        </w:rPr>
        <w:t xml:space="preserve">: </w:t>
      </w:r>
      <w:r w:rsidR="00D97B94" w:rsidRPr="00344EC4">
        <w:rPr>
          <w:rFonts w:ascii="Arial" w:hAnsi="Arial" w:cs="Arial"/>
          <w:sz w:val="20"/>
          <w:szCs w:val="20"/>
        </w:rPr>
        <w:t xml:space="preserve">It is adequate. </w:t>
      </w:r>
      <w:r w:rsidR="00E6412A">
        <w:rPr>
          <w:rFonts w:ascii="Arial" w:hAnsi="Arial" w:cs="Arial"/>
          <w:b/>
          <w:sz w:val="20"/>
          <w:szCs w:val="20"/>
        </w:rPr>
        <w:t>AFI is 15.2</w:t>
      </w:r>
      <w:r w:rsidR="0083582D">
        <w:rPr>
          <w:rFonts w:ascii="Arial" w:hAnsi="Arial" w:cs="Arial"/>
          <w:b/>
          <w:sz w:val="20"/>
          <w:szCs w:val="20"/>
        </w:rPr>
        <w:t xml:space="preserve">cm </w:t>
      </w:r>
      <w:r w:rsidR="00667FDA">
        <w:rPr>
          <w:rFonts w:ascii="Arial" w:hAnsi="Arial" w:cs="Arial"/>
          <w:b/>
          <w:sz w:val="20"/>
          <w:szCs w:val="20"/>
        </w:rPr>
        <w:t>(normal range 9 – 24</w:t>
      </w:r>
      <w:r w:rsidR="0083582D" w:rsidRPr="00874D5C">
        <w:rPr>
          <w:rFonts w:ascii="Arial" w:hAnsi="Arial" w:cs="Arial"/>
          <w:b/>
          <w:sz w:val="20"/>
          <w:szCs w:val="20"/>
        </w:rPr>
        <w:t>cm).</w:t>
      </w:r>
    </w:p>
    <w:p w:rsidR="00B13954" w:rsidRPr="001145C1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16"/>
          <w:szCs w:val="20"/>
        </w:rPr>
      </w:pPr>
    </w:p>
    <w:p w:rsidR="00E57427" w:rsidRPr="00344EC4" w:rsidRDefault="00E57427" w:rsidP="00E5742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Color Doppler </w:t>
      </w:r>
      <w:r w:rsidRPr="00344EC4">
        <w:rPr>
          <w:rFonts w:ascii="Arial" w:hAnsi="Arial" w:cs="Arial"/>
          <w:sz w:val="20"/>
          <w:szCs w:val="20"/>
        </w:rPr>
        <w:t>reve</w:t>
      </w:r>
      <w:r>
        <w:rPr>
          <w:rFonts w:ascii="Arial" w:hAnsi="Arial" w:cs="Arial"/>
          <w:sz w:val="20"/>
          <w:szCs w:val="20"/>
        </w:rPr>
        <w:t>a</w:t>
      </w:r>
      <w:r w:rsidRPr="00344EC4">
        <w:rPr>
          <w:rFonts w:ascii="Arial" w:hAnsi="Arial" w:cs="Arial"/>
          <w:sz w:val="20"/>
          <w:szCs w:val="20"/>
        </w:rPr>
        <w:t xml:space="preserve">ls normal </w:t>
      </w:r>
      <w:r>
        <w:rPr>
          <w:rFonts w:ascii="Arial" w:hAnsi="Arial" w:cs="Arial"/>
          <w:sz w:val="20"/>
          <w:szCs w:val="20"/>
        </w:rPr>
        <w:t>waveform of uterine arteries</w:t>
      </w:r>
      <w:r w:rsidR="00E73EA9">
        <w:rPr>
          <w:rFonts w:ascii="Arial" w:hAnsi="Arial" w:cs="Arial"/>
          <w:sz w:val="20"/>
          <w:szCs w:val="20"/>
        </w:rPr>
        <w:t xml:space="preserve">. </w:t>
      </w:r>
      <w:r w:rsidRPr="00344EC4">
        <w:rPr>
          <w:rFonts w:ascii="Arial" w:hAnsi="Arial" w:cs="Arial"/>
          <w:sz w:val="20"/>
          <w:szCs w:val="20"/>
        </w:rPr>
        <w:t xml:space="preserve">Umbilical and MCA shows </w:t>
      </w:r>
      <w:r w:rsidR="00E73EA9">
        <w:rPr>
          <w:rFonts w:ascii="Arial" w:hAnsi="Arial" w:cs="Arial"/>
          <w:sz w:val="20"/>
          <w:szCs w:val="20"/>
        </w:rPr>
        <w:t>ab</w:t>
      </w:r>
      <w:r w:rsidRPr="00344EC4">
        <w:rPr>
          <w:rFonts w:ascii="Arial" w:hAnsi="Arial" w:cs="Arial"/>
          <w:sz w:val="20"/>
          <w:szCs w:val="20"/>
        </w:rPr>
        <w:t xml:space="preserve">normal wave form and flow </w:t>
      </w:r>
      <w:r w:rsidR="00F81AE1" w:rsidRPr="00344EC4">
        <w:rPr>
          <w:rFonts w:ascii="Arial" w:hAnsi="Arial" w:cs="Arial"/>
          <w:sz w:val="20"/>
          <w:szCs w:val="20"/>
        </w:rPr>
        <w:t>velocity.</w:t>
      </w:r>
      <w:r w:rsidR="00F81AE1">
        <w:rPr>
          <w:rFonts w:ascii="Arial" w:hAnsi="Arial" w:cs="Arial"/>
          <w:sz w:val="20"/>
          <w:szCs w:val="20"/>
        </w:rPr>
        <w:t xml:space="preserve"> Ductal venous shows normal wave form.</w:t>
      </w:r>
    </w:p>
    <w:p w:rsidR="00E57427" w:rsidRPr="001145C1" w:rsidRDefault="00E57427" w:rsidP="00D92D3A">
      <w:pPr>
        <w:autoSpaceDE w:val="0"/>
        <w:autoSpaceDN w:val="0"/>
        <w:adjustRightInd w:val="0"/>
        <w:rPr>
          <w:rFonts w:ascii="Arial" w:hAnsi="Arial" w:cs="Arial"/>
          <w:b/>
          <w:sz w:val="16"/>
          <w:szCs w:val="20"/>
        </w:rPr>
      </w:pPr>
    </w:p>
    <w:p w:rsidR="00B13954" w:rsidRPr="00344EC4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VESELS </w:t>
      </w:r>
      <w:r w:rsidRPr="00344EC4">
        <w:rPr>
          <w:rFonts w:ascii="Arial" w:hAnsi="Arial" w:cs="Arial"/>
          <w:b/>
          <w:sz w:val="20"/>
          <w:szCs w:val="20"/>
        </w:rPr>
        <w:tab/>
      </w:r>
      <w:r w:rsidRPr="00344EC4">
        <w:rPr>
          <w:rFonts w:ascii="Arial" w:hAnsi="Arial" w:cs="Arial"/>
          <w:b/>
          <w:sz w:val="20"/>
          <w:szCs w:val="20"/>
        </w:rPr>
        <w:tab/>
      </w:r>
      <w:r w:rsidR="00EE39B6" w:rsidRPr="00344EC4">
        <w:rPr>
          <w:rFonts w:ascii="Arial" w:hAnsi="Arial" w:cs="Arial"/>
          <w:b/>
          <w:sz w:val="20"/>
          <w:szCs w:val="20"/>
        </w:rPr>
        <w:t>PSV (</w:t>
      </w:r>
      <w:r w:rsidR="0064213B">
        <w:rPr>
          <w:rFonts w:ascii="Arial" w:hAnsi="Arial" w:cs="Arial"/>
          <w:b/>
          <w:sz w:val="20"/>
          <w:szCs w:val="20"/>
        </w:rPr>
        <w:t>CM/S)</w:t>
      </w:r>
      <w:r w:rsidR="0064213B">
        <w:rPr>
          <w:rFonts w:ascii="Arial" w:hAnsi="Arial" w:cs="Arial"/>
          <w:b/>
          <w:sz w:val="20"/>
          <w:szCs w:val="20"/>
        </w:rPr>
        <w:tab/>
        <w:t>EDV (CM/S)</w:t>
      </w:r>
      <w:r w:rsidR="0064213B">
        <w:rPr>
          <w:rFonts w:ascii="Arial" w:hAnsi="Arial" w:cs="Arial"/>
          <w:b/>
          <w:sz w:val="20"/>
          <w:szCs w:val="20"/>
        </w:rPr>
        <w:tab/>
      </w:r>
      <w:r w:rsidR="0064213B">
        <w:rPr>
          <w:rFonts w:ascii="Arial" w:hAnsi="Arial" w:cs="Arial"/>
          <w:b/>
          <w:sz w:val="20"/>
          <w:szCs w:val="20"/>
        </w:rPr>
        <w:tab/>
        <w:t>S/D RATIO</w:t>
      </w:r>
      <w:r w:rsidR="0064213B">
        <w:rPr>
          <w:rFonts w:ascii="Arial" w:hAnsi="Arial" w:cs="Arial"/>
          <w:b/>
          <w:sz w:val="20"/>
          <w:szCs w:val="20"/>
        </w:rPr>
        <w:tab/>
      </w:r>
      <w:r w:rsidR="0064213B">
        <w:rPr>
          <w:rFonts w:ascii="Arial" w:hAnsi="Arial" w:cs="Arial"/>
          <w:b/>
          <w:sz w:val="20"/>
          <w:szCs w:val="20"/>
        </w:rPr>
        <w:tab/>
        <w:t>P</w:t>
      </w:r>
      <w:r w:rsidR="002A179E">
        <w:rPr>
          <w:rFonts w:ascii="Arial" w:hAnsi="Arial" w:cs="Arial"/>
          <w:b/>
          <w:sz w:val="20"/>
          <w:szCs w:val="20"/>
        </w:rPr>
        <w:t>I</w:t>
      </w:r>
      <w:r w:rsidR="002A179E">
        <w:rPr>
          <w:rFonts w:ascii="Arial" w:hAnsi="Arial" w:cs="Arial"/>
          <w:b/>
          <w:sz w:val="20"/>
          <w:szCs w:val="20"/>
        </w:rPr>
        <w:tab/>
      </w:r>
      <w:r w:rsidR="002A179E">
        <w:rPr>
          <w:rFonts w:ascii="Arial" w:hAnsi="Arial" w:cs="Arial"/>
          <w:b/>
          <w:sz w:val="20"/>
          <w:szCs w:val="20"/>
        </w:rPr>
        <w:tab/>
        <w:t>R</w:t>
      </w:r>
      <w:r w:rsidRPr="00344EC4">
        <w:rPr>
          <w:rFonts w:ascii="Arial" w:hAnsi="Arial" w:cs="Arial"/>
          <w:b/>
          <w:sz w:val="20"/>
          <w:szCs w:val="20"/>
        </w:rPr>
        <w:t>I</w:t>
      </w:r>
    </w:p>
    <w:tbl>
      <w:tblPr>
        <w:tblStyle w:val="TableGrid"/>
        <w:tblW w:w="0" w:type="auto"/>
        <w:tblLook w:val="04A0"/>
      </w:tblPr>
      <w:tblGrid>
        <w:gridCol w:w="1780"/>
        <w:gridCol w:w="1781"/>
        <w:gridCol w:w="1781"/>
        <w:gridCol w:w="1781"/>
        <w:gridCol w:w="1781"/>
        <w:gridCol w:w="1781"/>
      </w:tblGrid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Umbilical artery</w:t>
            </w:r>
          </w:p>
        </w:tc>
        <w:tc>
          <w:tcPr>
            <w:tcW w:w="1781" w:type="dxa"/>
          </w:tcPr>
          <w:p w:rsidR="00B13954" w:rsidRPr="00344EC4" w:rsidRDefault="001E23C6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22.78</w:t>
            </w:r>
          </w:p>
        </w:tc>
        <w:tc>
          <w:tcPr>
            <w:tcW w:w="1781" w:type="dxa"/>
          </w:tcPr>
          <w:p w:rsidR="00B13954" w:rsidRPr="00344EC4" w:rsidRDefault="001E23C6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10.89</w:t>
            </w:r>
          </w:p>
        </w:tc>
        <w:tc>
          <w:tcPr>
            <w:tcW w:w="1781" w:type="dxa"/>
          </w:tcPr>
          <w:p w:rsidR="00B13954" w:rsidRPr="00344EC4" w:rsidRDefault="001E23C6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2.09</w:t>
            </w:r>
          </w:p>
        </w:tc>
        <w:tc>
          <w:tcPr>
            <w:tcW w:w="1781" w:type="dxa"/>
          </w:tcPr>
          <w:p w:rsidR="00B13954" w:rsidRPr="00344EC4" w:rsidRDefault="001E23C6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4.35</w:t>
            </w:r>
          </w:p>
        </w:tc>
        <w:tc>
          <w:tcPr>
            <w:tcW w:w="1781" w:type="dxa"/>
          </w:tcPr>
          <w:p w:rsidR="00B13954" w:rsidRPr="00344EC4" w:rsidRDefault="001E23C6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1.48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MCA</w:t>
            </w:r>
          </w:p>
        </w:tc>
        <w:tc>
          <w:tcPr>
            <w:tcW w:w="1781" w:type="dxa"/>
          </w:tcPr>
          <w:p w:rsidR="00B13954" w:rsidRPr="00344EC4" w:rsidRDefault="005741E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53.03</w:t>
            </w:r>
          </w:p>
        </w:tc>
        <w:tc>
          <w:tcPr>
            <w:tcW w:w="1781" w:type="dxa"/>
          </w:tcPr>
          <w:p w:rsidR="00B13954" w:rsidRPr="00344EC4" w:rsidRDefault="005741E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40.67</w:t>
            </w:r>
          </w:p>
        </w:tc>
        <w:tc>
          <w:tcPr>
            <w:tcW w:w="1781" w:type="dxa"/>
          </w:tcPr>
          <w:p w:rsidR="00B13954" w:rsidRPr="00344EC4" w:rsidRDefault="005741E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3.61</w:t>
            </w:r>
          </w:p>
        </w:tc>
        <w:tc>
          <w:tcPr>
            <w:tcW w:w="1781" w:type="dxa"/>
          </w:tcPr>
          <w:p w:rsidR="00B13954" w:rsidRPr="00344EC4" w:rsidRDefault="005741E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1.32</w:t>
            </w:r>
          </w:p>
        </w:tc>
        <w:tc>
          <w:tcPr>
            <w:tcW w:w="1781" w:type="dxa"/>
          </w:tcPr>
          <w:p w:rsidR="00B13954" w:rsidRPr="00344EC4" w:rsidRDefault="005741E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0.72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Right UA</w:t>
            </w:r>
          </w:p>
        </w:tc>
        <w:tc>
          <w:tcPr>
            <w:tcW w:w="1781" w:type="dxa"/>
          </w:tcPr>
          <w:p w:rsidR="00B13954" w:rsidRPr="00344EC4" w:rsidRDefault="00E6412A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70.44</w:t>
            </w:r>
          </w:p>
        </w:tc>
        <w:tc>
          <w:tcPr>
            <w:tcW w:w="1781" w:type="dxa"/>
          </w:tcPr>
          <w:p w:rsidR="00B13954" w:rsidRPr="00344EC4" w:rsidRDefault="00E6412A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33.04</w:t>
            </w:r>
          </w:p>
        </w:tc>
        <w:tc>
          <w:tcPr>
            <w:tcW w:w="1781" w:type="dxa"/>
          </w:tcPr>
          <w:p w:rsidR="00B13954" w:rsidRPr="00344EC4" w:rsidRDefault="00E6412A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2.13</w:t>
            </w:r>
          </w:p>
        </w:tc>
        <w:tc>
          <w:tcPr>
            <w:tcW w:w="1781" w:type="dxa"/>
          </w:tcPr>
          <w:p w:rsidR="00B13954" w:rsidRPr="00344EC4" w:rsidRDefault="00E6412A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0.82</w:t>
            </w:r>
          </w:p>
        </w:tc>
        <w:tc>
          <w:tcPr>
            <w:tcW w:w="1781" w:type="dxa"/>
          </w:tcPr>
          <w:p w:rsidR="00B13954" w:rsidRPr="00344EC4" w:rsidRDefault="00E6412A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0.53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Left UA</w:t>
            </w:r>
          </w:p>
        </w:tc>
        <w:tc>
          <w:tcPr>
            <w:tcW w:w="1781" w:type="dxa"/>
          </w:tcPr>
          <w:p w:rsidR="00B13954" w:rsidRPr="00344EC4" w:rsidRDefault="00E6412A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74.87</w:t>
            </w:r>
          </w:p>
        </w:tc>
        <w:tc>
          <w:tcPr>
            <w:tcW w:w="1781" w:type="dxa"/>
          </w:tcPr>
          <w:p w:rsidR="00B13954" w:rsidRPr="00344EC4" w:rsidRDefault="00E6412A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33.46</w:t>
            </w:r>
          </w:p>
        </w:tc>
        <w:tc>
          <w:tcPr>
            <w:tcW w:w="1781" w:type="dxa"/>
          </w:tcPr>
          <w:p w:rsidR="00B13954" w:rsidRPr="00344EC4" w:rsidRDefault="00E6412A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2.24</w:t>
            </w:r>
          </w:p>
        </w:tc>
        <w:tc>
          <w:tcPr>
            <w:tcW w:w="1781" w:type="dxa"/>
          </w:tcPr>
          <w:p w:rsidR="00B13954" w:rsidRPr="00344EC4" w:rsidRDefault="00E6412A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0.89</w:t>
            </w:r>
          </w:p>
        </w:tc>
        <w:tc>
          <w:tcPr>
            <w:tcW w:w="1781" w:type="dxa"/>
          </w:tcPr>
          <w:p w:rsidR="00B13954" w:rsidRPr="00344EC4" w:rsidRDefault="00E6412A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0.55</w:t>
            </w:r>
          </w:p>
        </w:tc>
      </w:tr>
    </w:tbl>
    <w:p w:rsidR="00B13954" w:rsidRPr="00344EC4" w:rsidRDefault="002C0D73" w:rsidP="00D92D3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Cerebroplacental </w:t>
      </w:r>
      <w:r w:rsidR="00344EC4" w:rsidRPr="00344EC4">
        <w:rPr>
          <w:rFonts w:ascii="Arial" w:hAnsi="Arial" w:cs="Arial"/>
          <w:b/>
          <w:sz w:val="20"/>
          <w:szCs w:val="20"/>
        </w:rPr>
        <w:t>ratio:</w:t>
      </w:r>
      <w:r w:rsidRPr="00344EC4">
        <w:rPr>
          <w:rFonts w:ascii="Arial" w:hAnsi="Arial" w:cs="Arial"/>
          <w:b/>
          <w:sz w:val="20"/>
          <w:szCs w:val="20"/>
        </w:rPr>
        <w:t xml:space="preserve"> (MCA PI / </w:t>
      </w:r>
      <w:r w:rsidR="00344EC4" w:rsidRPr="00344EC4">
        <w:rPr>
          <w:rFonts w:ascii="Arial" w:hAnsi="Arial" w:cs="Arial"/>
          <w:b/>
          <w:sz w:val="20"/>
          <w:szCs w:val="20"/>
        </w:rPr>
        <w:t xml:space="preserve">Umb </w:t>
      </w:r>
      <w:r w:rsidR="00EE39B6">
        <w:rPr>
          <w:rFonts w:ascii="Arial" w:hAnsi="Arial" w:cs="Arial"/>
          <w:b/>
          <w:sz w:val="20"/>
          <w:szCs w:val="20"/>
        </w:rPr>
        <w:t>PI</w:t>
      </w:r>
      <w:r w:rsidRPr="00344EC4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>–</w:t>
      </w:r>
      <w:r w:rsidR="00D658BC">
        <w:rPr>
          <w:rFonts w:ascii="Arial" w:hAnsi="Arial" w:cs="Arial"/>
          <w:b/>
          <w:sz w:val="20"/>
          <w:szCs w:val="20"/>
        </w:rPr>
        <w:t xml:space="preserve"> </w:t>
      </w:r>
      <w:r w:rsidR="005741E0">
        <w:rPr>
          <w:rFonts w:ascii="Arial" w:hAnsi="Arial" w:cs="Arial"/>
          <w:b/>
          <w:sz w:val="20"/>
          <w:szCs w:val="20"/>
        </w:rPr>
        <w:t>0.30</w:t>
      </w:r>
      <w:r w:rsidR="00E73EA9">
        <w:rPr>
          <w:rFonts w:ascii="Arial" w:hAnsi="Arial" w:cs="Arial"/>
          <w:b/>
          <w:sz w:val="20"/>
          <w:szCs w:val="20"/>
        </w:rPr>
        <w:t>: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 xml:space="preserve"> Normal &gt; 1), MCA / Umb</w:t>
      </w:r>
      <w:r w:rsidR="00EE39B6">
        <w:rPr>
          <w:rFonts w:ascii="Arial" w:hAnsi="Arial" w:cs="Arial"/>
          <w:b/>
          <w:sz w:val="20"/>
          <w:szCs w:val="20"/>
        </w:rPr>
        <w:t xml:space="preserve"> artery S/D ratio </w:t>
      </w:r>
      <w:r w:rsidR="005741E0">
        <w:rPr>
          <w:rFonts w:ascii="Arial" w:hAnsi="Arial" w:cs="Arial"/>
          <w:b/>
          <w:sz w:val="20"/>
          <w:szCs w:val="20"/>
        </w:rPr>
        <w:t>–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5741E0">
        <w:rPr>
          <w:rFonts w:ascii="Arial" w:hAnsi="Arial" w:cs="Arial"/>
          <w:b/>
          <w:sz w:val="20"/>
          <w:szCs w:val="20"/>
        </w:rPr>
        <w:t>1.72</w:t>
      </w:r>
      <w:r w:rsidR="00E73EA9">
        <w:rPr>
          <w:rFonts w:ascii="Arial" w:hAnsi="Arial" w:cs="Arial"/>
          <w:b/>
          <w:sz w:val="20"/>
          <w:szCs w:val="20"/>
        </w:rPr>
        <w:t>: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>Normal &gt; 1).</w:t>
      </w:r>
    </w:p>
    <w:p w:rsidR="00D92D3A" w:rsidRPr="00344EC4" w:rsidRDefault="00D92D3A" w:rsidP="00D92D3A">
      <w:pPr>
        <w:autoSpaceDE w:val="0"/>
        <w:autoSpaceDN w:val="0"/>
        <w:adjustRightInd w:val="0"/>
        <w:rPr>
          <w:rFonts w:ascii="Arial" w:hAnsi="Arial" w:cs="Arial"/>
          <w:sz w:val="14"/>
          <w:szCs w:val="22"/>
        </w:rPr>
      </w:pPr>
    </w:p>
    <w:p w:rsidR="00D658BC" w:rsidRDefault="00497009" w:rsidP="00D658B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D658B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658BC">
        <w:rPr>
          <w:rFonts w:ascii="Arial" w:hAnsi="Arial" w:cs="Arial"/>
          <w:b/>
          <w:i/>
          <w:iCs/>
          <w:sz w:val="22"/>
          <w:szCs w:val="22"/>
        </w:rPr>
        <w:t>) S</w:t>
      </w:r>
      <w:r w:rsidR="004A31C6">
        <w:rPr>
          <w:rFonts w:ascii="Arial" w:hAnsi="Arial" w:cs="Arial"/>
          <w:b/>
          <w:i/>
          <w:iCs/>
          <w:sz w:val="22"/>
          <w:szCs w:val="22"/>
        </w:rPr>
        <w:t>ingle intrauterine pregnancy of average gestatio</w:t>
      </w:r>
      <w:r w:rsidR="00E6412A">
        <w:rPr>
          <w:rFonts w:ascii="Arial" w:hAnsi="Arial" w:cs="Arial"/>
          <w:b/>
          <w:i/>
          <w:iCs/>
          <w:sz w:val="22"/>
          <w:szCs w:val="22"/>
        </w:rPr>
        <w:t>nal age 33</w:t>
      </w:r>
      <w:r w:rsidR="00D24665">
        <w:rPr>
          <w:rFonts w:ascii="Arial" w:hAnsi="Arial" w:cs="Arial"/>
          <w:b/>
          <w:i/>
          <w:iCs/>
          <w:sz w:val="22"/>
          <w:szCs w:val="22"/>
        </w:rPr>
        <w:t xml:space="preserve"> weeks</w:t>
      </w:r>
      <w:r w:rsidR="00E6412A">
        <w:rPr>
          <w:rFonts w:ascii="Arial" w:hAnsi="Arial" w:cs="Arial"/>
          <w:b/>
          <w:i/>
          <w:iCs/>
          <w:sz w:val="22"/>
          <w:szCs w:val="22"/>
        </w:rPr>
        <w:t xml:space="preserve"> 3 days, FHR 152</w:t>
      </w:r>
      <w:r w:rsidR="004A31C6">
        <w:rPr>
          <w:rFonts w:ascii="Arial" w:hAnsi="Arial" w:cs="Arial"/>
          <w:b/>
          <w:i/>
          <w:iCs/>
          <w:sz w:val="22"/>
          <w:szCs w:val="22"/>
        </w:rPr>
        <w:t xml:space="preserve">bpm, Grade </w:t>
      </w:r>
      <w:r w:rsidR="003B2D14">
        <w:rPr>
          <w:rFonts w:ascii="Arial" w:hAnsi="Arial" w:cs="Arial"/>
          <w:b/>
          <w:i/>
          <w:iCs/>
          <w:sz w:val="22"/>
          <w:szCs w:val="22"/>
        </w:rPr>
        <w:t>I</w:t>
      </w:r>
      <w:r w:rsidR="004A31C6">
        <w:rPr>
          <w:rFonts w:ascii="Arial" w:hAnsi="Arial" w:cs="Arial"/>
          <w:b/>
          <w:i/>
          <w:iCs/>
          <w:sz w:val="22"/>
          <w:szCs w:val="22"/>
        </w:rPr>
        <w:t xml:space="preserve">I </w:t>
      </w:r>
      <w:r w:rsidR="00E6412A">
        <w:rPr>
          <w:rFonts w:ascii="Arial" w:hAnsi="Arial" w:cs="Arial"/>
          <w:b/>
          <w:i/>
          <w:iCs/>
          <w:sz w:val="22"/>
          <w:szCs w:val="22"/>
        </w:rPr>
        <w:t>fundo</w:t>
      </w:r>
      <w:r w:rsidR="00F962A5">
        <w:rPr>
          <w:rFonts w:ascii="Arial" w:hAnsi="Arial" w:cs="Arial"/>
          <w:b/>
          <w:i/>
          <w:iCs/>
          <w:sz w:val="22"/>
          <w:szCs w:val="22"/>
        </w:rPr>
        <w:t>an</w:t>
      </w:r>
      <w:r w:rsidR="00EC1E0E">
        <w:rPr>
          <w:rFonts w:ascii="Arial" w:hAnsi="Arial" w:cs="Arial"/>
          <w:b/>
          <w:i/>
          <w:iCs/>
          <w:sz w:val="22"/>
          <w:szCs w:val="22"/>
        </w:rPr>
        <w:t>terior</w:t>
      </w:r>
      <w:r w:rsidR="004A31C6">
        <w:rPr>
          <w:rFonts w:ascii="Arial" w:hAnsi="Arial" w:cs="Arial"/>
          <w:b/>
          <w:i/>
          <w:iCs/>
          <w:sz w:val="22"/>
          <w:szCs w:val="22"/>
        </w:rPr>
        <w:t xml:space="preserve"> placenta, </w:t>
      </w:r>
      <w:r w:rsidR="00E6412A">
        <w:rPr>
          <w:rFonts w:ascii="Arial" w:hAnsi="Arial" w:cs="Arial"/>
          <w:b/>
          <w:i/>
          <w:iCs/>
          <w:sz w:val="22"/>
          <w:szCs w:val="22"/>
        </w:rPr>
        <w:t>AFI 15.2cm</w:t>
      </w:r>
      <w:r w:rsidR="00643604">
        <w:rPr>
          <w:rFonts w:ascii="Arial" w:hAnsi="Arial" w:cs="Arial"/>
          <w:b/>
          <w:i/>
          <w:iCs/>
          <w:sz w:val="22"/>
          <w:szCs w:val="22"/>
        </w:rPr>
        <w:t xml:space="preserve"> with</w:t>
      </w:r>
      <w:r w:rsidR="004A31C6">
        <w:rPr>
          <w:rFonts w:ascii="Arial" w:hAnsi="Arial" w:cs="Arial"/>
          <w:b/>
          <w:i/>
          <w:iCs/>
          <w:sz w:val="22"/>
          <w:szCs w:val="22"/>
        </w:rPr>
        <w:t xml:space="preserve"> EDD by USG </w:t>
      </w:r>
      <w:r w:rsidR="00E6412A">
        <w:rPr>
          <w:rFonts w:ascii="Arial" w:hAnsi="Arial" w:cs="Arial"/>
          <w:b/>
          <w:i/>
          <w:iCs/>
          <w:sz w:val="22"/>
          <w:szCs w:val="22"/>
        </w:rPr>
        <w:t>15.06.2022</w:t>
      </w:r>
      <w:r w:rsidR="00FD0924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="00FD0924" w:rsidRPr="00CF50ED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="00DB127D">
        <w:rPr>
          <w:rFonts w:ascii="Arial" w:hAnsi="Arial" w:cs="Arial"/>
          <w:b/>
          <w:i/>
          <w:iCs/>
          <w:sz w:val="22"/>
          <w:szCs w:val="22"/>
        </w:rPr>
        <w:t xml:space="preserve"> 10 </w:t>
      </w:r>
      <w:r w:rsidR="00FD0924">
        <w:rPr>
          <w:rFonts w:ascii="Arial" w:hAnsi="Arial" w:cs="Arial"/>
          <w:b/>
          <w:i/>
          <w:iCs/>
          <w:sz w:val="22"/>
          <w:szCs w:val="22"/>
        </w:rPr>
        <w:t>days)</w:t>
      </w:r>
      <w:r w:rsidR="00E73EA9">
        <w:rPr>
          <w:rFonts w:ascii="Arial" w:hAnsi="Arial" w:cs="Arial"/>
          <w:b/>
          <w:i/>
          <w:iCs/>
          <w:sz w:val="22"/>
          <w:szCs w:val="22"/>
        </w:rPr>
        <w:t>.</w:t>
      </w:r>
      <w:r w:rsidR="00D658BC">
        <w:rPr>
          <w:rFonts w:ascii="Arial" w:hAnsi="Arial" w:cs="Arial"/>
          <w:i/>
          <w:iCs/>
        </w:rPr>
        <w:tab/>
      </w:r>
    </w:p>
    <w:p w:rsidR="00E6412A" w:rsidRDefault="00D658BC" w:rsidP="00E73EA9">
      <w:pPr>
        <w:autoSpaceDE w:val="0"/>
        <w:autoSpaceDN w:val="0"/>
        <w:adjustRightInd w:val="0"/>
        <w:ind w:left="1440"/>
        <w:rPr>
          <w:rFonts w:ascii="Arial" w:hAnsi="Arial" w:cs="Arial"/>
          <w:i/>
          <w:iCs/>
        </w:rPr>
      </w:pPr>
      <w:r w:rsidRPr="000F4EC6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E73EA9">
        <w:rPr>
          <w:rFonts w:ascii="Arial" w:hAnsi="Arial" w:cs="Arial"/>
          <w:b/>
          <w:bCs/>
          <w:i/>
          <w:iCs/>
          <w:sz w:val="22"/>
          <w:szCs w:val="22"/>
        </w:rPr>
        <w:t xml:space="preserve">Abnormal umbilical and middle cerebral artery </w:t>
      </w:r>
      <w:r w:rsidR="005741E0">
        <w:rPr>
          <w:rFonts w:ascii="Arial" w:hAnsi="Arial" w:cs="Arial"/>
          <w:b/>
          <w:bCs/>
          <w:i/>
          <w:iCs/>
          <w:sz w:val="22"/>
          <w:szCs w:val="22"/>
        </w:rPr>
        <w:t>Doppler &amp; CP ratio</w:t>
      </w:r>
      <w:r w:rsidRPr="000F4EC6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5741E0" w:rsidRPr="000F4EC6">
        <w:rPr>
          <w:rFonts w:ascii="Arial" w:hAnsi="Arial" w:cs="Arial"/>
          <w:b/>
          <w:bCs/>
          <w:i/>
          <w:iCs/>
          <w:sz w:val="22"/>
          <w:szCs w:val="22"/>
        </w:rPr>
        <w:t>-</w:t>
      </w:r>
      <w:r w:rsidR="005741E0" w:rsidRPr="000F4EC6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5741E0">
        <w:rPr>
          <w:rFonts w:ascii="Arial" w:hAnsi="Arial" w:cs="Arial"/>
          <w:b/>
          <w:i/>
          <w:iCs/>
          <w:sz w:val="22"/>
          <w:szCs w:val="22"/>
        </w:rPr>
        <w:t>Foetoplacental</w:t>
      </w:r>
      <w:r w:rsidRPr="000F4EC6">
        <w:rPr>
          <w:rFonts w:ascii="Arial" w:hAnsi="Arial" w:cs="Arial"/>
          <w:b/>
          <w:i/>
          <w:iCs/>
          <w:sz w:val="22"/>
          <w:szCs w:val="22"/>
        </w:rPr>
        <w:t xml:space="preserve"> color </w:t>
      </w:r>
      <w:r w:rsidR="00E73EA9">
        <w:rPr>
          <w:rFonts w:ascii="Arial" w:hAnsi="Arial" w:cs="Arial"/>
          <w:b/>
          <w:i/>
          <w:iCs/>
          <w:sz w:val="22"/>
          <w:szCs w:val="22"/>
        </w:rPr>
        <w:t>insufficiency with fetal distress.</w:t>
      </w: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AC180A" w:rsidRDefault="005C3285" w:rsidP="00344EC4">
      <w:pPr>
        <w:autoSpaceDE w:val="0"/>
        <w:autoSpaceDN w:val="0"/>
        <w:adjustRightInd w:val="0"/>
        <w:ind w:left="81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574"/>
    <w:rsid w:val="000235AF"/>
    <w:rsid w:val="00024BA1"/>
    <w:rsid w:val="0003212D"/>
    <w:rsid w:val="00032BFC"/>
    <w:rsid w:val="000551AF"/>
    <w:rsid w:val="00062668"/>
    <w:rsid w:val="00066FD6"/>
    <w:rsid w:val="00067B2E"/>
    <w:rsid w:val="000722B3"/>
    <w:rsid w:val="00082A97"/>
    <w:rsid w:val="00083BCF"/>
    <w:rsid w:val="00085BC8"/>
    <w:rsid w:val="00092517"/>
    <w:rsid w:val="000A1027"/>
    <w:rsid w:val="000A2225"/>
    <w:rsid w:val="000A28ED"/>
    <w:rsid w:val="000B28D5"/>
    <w:rsid w:val="000B5BC2"/>
    <w:rsid w:val="000B6297"/>
    <w:rsid w:val="000C005C"/>
    <w:rsid w:val="000C0F64"/>
    <w:rsid w:val="000C1BA5"/>
    <w:rsid w:val="000C599C"/>
    <w:rsid w:val="000C6A67"/>
    <w:rsid w:val="000C758F"/>
    <w:rsid w:val="000D4222"/>
    <w:rsid w:val="000E1877"/>
    <w:rsid w:val="000E5E98"/>
    <w:rsid w:val="000F0094"/>
    <w:rsid w:val="00103D1B"/>
    <w:rsid w:val="001041CF"/>
    <w:rsid w:val="001113C0"/>
    <w:rsid w:val="001145C1"/>
    <w:rsid w:val="0011484D"/>
    <w:rsid w:val="001177B6"/>
    <w:rsid w:val="00131466"/>
    <w:rsid w:val="00135B4B"/>
    <w:rsid w:val="001439BE"/>
    <w:rsid w:val="00151899"/>
    <w:rsid w:val="00157087"/>
    <w:rsid w:val="00157FF7"/>
    <w:rsid w:val="0016423B"/>
    <w:rsid w:val="0016733E"/>
    <w:rsid w:val="0017006F"/>
    <w:rsid w:val="0017091F"/>
    <w:rsid w:val="001812F4"/>
    <w:rsid w:val="00181F75"/>
    <w:rsid w:val="001827D2"/>
    <w:rsid w:val="00185CEC"/>
    <w:rsid w:val="001900FE"/>
    <w:rsid w:val="00194FBF"/>
    <w:rsid w:val="001A2D48"/>
    <w:rsid w:val="001A50C8"/>
    <w:rsid w:val="001B0216"/>
    <w:rsid w:val="001B064C"/>
    <w:rsid w:val="001B0859"/>
    <w:rsid w:val="001B1B57"/>
    <w:rsid w:val="001B2832"/>
    <w:rsid w:val="001B413C"/>
    <w:rsid w:val="001B73C1"/>
    <w:rsid w:val="001D54F2"/>
    <w:rsid w:val="001D73F3"/>
    <w:rsid w:val="001E23C6"/>
    <w:rsid w:val="001E537C"/>
    <w:rsid w:val="001E71C2"/>
    <w:rsid w:val="001E7C9A"/>
    <w:rsid w:val="001F2BB1"/>
    <w:rsid w:val="001F3115"/>
    <w:rsid w:val="001F638F"/>
    <w:rsid w:val="001F6C9D"/>
    <w:rsid w:val="00205477"/>
    <w:rsid w:val="00205911"/>
    <w:rsid w:val="00207376"/>
    <w:rsid w:val="0021221D"/>
    <w:rsid w:val="002132EA"/>
    <w:rsid w:val="002139B3"/>
    <w:rsid w:val="00213B72"/>
    <w:rsid w:val="002143C5"/>
    <w:rsid w:val="00215CEB"/>
    <w:rsid w:val="00221D6C"/>
    <w:rsid w:val="00221DCB"/>
    <w:rsid w:val="00226ED6"/>
    <w:rsid w:val="00243B1D"/>
    <w:rsid w:val="0024504C"/>
    <w:rsid w:val="00247621"/>
    <w:rsid w:val="0025335E"/>
    <w:rsid w:val="00260E9F"/>
    <w:rsid w:val="00262C90"/>
    <w:rsid w:val="00265286"/>
    <w:rsid w:val="00280F85"/>
    <w:rsid w:val="00287808"/>
    <w:rsid w:val="00287F3E"/>
    <w:rsid w:val="00290D95"/>
    <w:rsid w:val="002925D8"/>
    <w:rsid w:val="00297236"/>
    <w:rsid w:val="002A179E"/>
    <w:rsid w:val="002A3D2B"/>
    <w:rsid w:val="002B2CAC"/>
    <w:rsid w:val="002B5619"/>
    <w:rsid w:val="002B73AB"/>
    <w:rsid w:val="002C0D73"/>
    <w:rsid w:val="002C2CB7"/>
    <w:rsid w:val="002C4414"/>
    <w:rsid w:val="002C5984"/>
    <w:rsid w:val="002D2FD4"/>
    <w:rsid w:val="002D76DF"/>
    <w:rsid w:val="002F1A53"/>
    <w:rsid w:val="002F250B"/>
    <w:rsid w:val="002F3276"/>
    <w:rsid w:val="002F4EDD"/>
    <w:rsid w:val="002F735E"/>
    <w:rsid w:val="002F7A0D"/>
    <w:rsid w:val="00303342"/>
    <w:rsid w:val="00315685"/>
    <w:rsid w:val="0031577B"/>
    <w:rsid w:val="00317A10"/>
    <w:rsid w:val="003229D9"/>
    <w:rsid w:val="00324247"/>
    <w:rsid w:val="00324CB5"/>
    <w:rsid w:val="00324EF8"/>
    <w:rsid w:val="00327100"/>
    <w:rsid w:val="00334EAA"/>
    <w:rsid w:val="00337204"/>
    <w:rsid w:val="00342B62"/>
    <w:rsid w:val="0034353E"/>
    <w:rsid w:val="0034428A"/>
    <w:rsid w:val="0034478F"/>
    <w:rsid w:val="00344EC4"/>
    <w:rsid w:val="003507D0"/>
    <w:rsid w:val="00365B11"/>
    <w:rsid w:val="003707F4"/>
    <w:rsid w:val="00371412"/>
    <w:rsid w:val="0037177E"/>
    <w:rsid w:val="00376691"/>
    <w:rsid w:val="00377589"/>
    <w:rsid w:val="00377AF7"/>
    <w:rsid w:val="00377C97"/>
    <w:rsid w:val="00380D0E"/>
    <w:rsid w:val="003845BA"/>
    <w:rsid w:val="0038775D"/>
    <w:rsid w:val="00387A68"/>
    <w:rsid w:val="00387EA7"/>
    <w:rsid w:val="00387F83"/>
    <w:rsid w:val="00392496"/>
    <w:rsid w:val="003A24B7"/>
    <w:rsid w:val="003A257E"/>
    <w:rsid w:val="003A5747"/>
    <w:rsid w:val="003A6ACD"/>
    <w:rsid w:val="003B173E"/>
    <w:rsid w:val="003B17BF"/>
    <w:rsid w:val="003B2D14"/>
    <w:rsid w:val="003B612D"/>
    <w:rsid w:val="003C24C6"/>
    <w:rsid w:val="003D2A85"/>
    <w:rsid w:val="003D4258"/>
    <w:rsid w:val="003E2226"/>
    <w:rsid w:val="003E2A11"/>
    <w:rsid w:val="003E5AAF"/>
    <w:rsid w:val="003E79C8"/>
    <w:rsid w:val="003F0355"/>
    <w:rsid w:val="003F0CAA"/>
    <w:rsid w:val="003F15B1"/>
    <w:rsid w:val="0040648C"/>
    <w:rsid w:val="00407B00"/>
    <w:rsid w:val="00410666"/>
    <w:rsid w:val="00411F94"/>
    <w:rsid w:val="004319C4"/>
    <w:rsid w:val="00431A27"/>
    <w:rsid w:val="00441566"/>
    <w:rsid w:val="004432DC"/>
    <w:rsid w:val="00444857"/>
    <w:rsid w:val="00446A3E"/>
    <w:rsid w:val="00450935"/>
    <w:rsid w:val="00452640"/>
    <w:rsid w:val="00454BB7"/>
    <w:rsid w:val="00456C61"/>
    <w:rsid w:val="004637E4"/>
    <w:rsid w:val="004649C9"/>
    <w:rsid w:val="0046568E"/>
    <w:rsid w:val="00467AAB"/>
    <w:rsid w:val="0047678E"/>
    <w:rsid w:val="00476962"/>
    <w:rsid w:val="0048320C"/>
    <w:rsid w:val="004918FB"/>
    <w:rsid w:val="004920E0"/>
    <w:rsid w:val="00493ACF"/>
    <w:rsid w:val="00497009"/>
    <w:rsid w:val="004A14A8"/>
    <w:rsid w:val="004A31C6"/>
    <w:rsid w:val="004A4636"/>
    <w:rsid w:val="004A4AC6"/>
    <w:rsid w:val="004A583A"/>
    <w:rsid w:val="004B1326"/>
    <w:rsid w:val="004B247C"/>
    <w:rsid w:val="004B3CD2"/>
    <w:rsid w:val="004B7857"/>
    <w:rsid w:val="004C1EEA"/>
    <w:rsid w:val="004C524D"/>
    <w:rsid w:val="004D1ED7"/>
    <w:rsid w:val="004D6C6F"/>
    <w:rsid w:val="004E060B"/>
    <w:rsid w:val="004E39BE"/>
    <w:rsid w:val="004E4B35"/>
    <w:rsid w:val="004F0740"/>
    <w:rsid w:val="004F1A1F"/>
    <w:rsid w:val="004F3507"/>
    <w:rsid w:val="004F4E05"/>
    <w:rsid w:val="004F6911"/>
    <w:rsid w:val="0050564F"/>
    <w:rsid w:val="00507669"/>
    <w:rsid w:val="00513827"/>
    <w:rsid w:val="005149DA"/>
    <w:rsid w:val="005168BD"/>
    <w:rsid w:val="00525237"/>
    <w:rsid w:val="00533648"/>
    <w:rsid w:val="00537BA5"/>
    <w:rsid w:val="005424D4"/>
    <w:rsid w:val="00547868"/>
    <w:rsid w:val="00552D12"/>
    <w:rsid w:val="005533F3"/>
    <w:rsid w:val="00553D3C"/>
    <w:rsid w:val="00554641"/>
    <w:rsid w:val="00561B9E"/>
    <w:rsid w:val="00565DB2"/>
    <w:rsid w:val="00566B20"/>
    <w:rsid w:val="0056750B"/>
    <w:rsid w:val="005711D4"/>
    <w:rsid w:val="005741E0"/>
    <w:rsid w:val="00575970"/>
    <w:rsid w:val="00583681"/>
    <w:rsid w:val="00583BF1"/>
    <w:rsid w:val="005923BA"/>
    <w:rsid w:val="00596289"/>
    <w:rsid w:val="005A1F83"/>
    <w:rsid w:val="005A5ECE"/>
    <w:rsid w:val="005A7D91"/>
    <w:rsid w:val="005B0645"/>
    <w:rsid w:val="005B07E9"/>
    <w:rsid w:val="005B53FE"/>
    <w:rsid w:val="005B551D"/>
    <w:rsid w:val="005B68D1"/>
    <w:rsid w:val="005C3285"/>
    <w:rsid w:val="005C448B"/>
    <w:rsid w:val="005C5D36"/>
    <w:rsid w:val="005D1F6A"/>
    <w:rsid w:val="005D771E"/>
    <w:rsid w:val="005E223E"/>
    <w:rsid w:val="005E3EC2"/>
    <w:rsid w:val="005F1614"/>
    <w:rsid w:val="005F2536"/>
    <w:rsid w:val="005F2AEC"/>
    <w:rsid w:val="005F57E8"/>
    <w:rsid w:val="005F6353"/>
    <w:rsid w:val="00603215"/>
    <w:rsid w:val="00604122"/>
    <w:rsid w:val="00604489"/>
    <w:rsid w:val="0060781B"/>
    <w:rsid w:val="00607D50"/>
    <w:rsid w:val="00622D3B"/>
    <w:rsid w:val="00625367"/>
    <w:rsid w:val="006348EB"/>
    <w:rsid w:val="00635C0C"/>
    <w:rsid w:val="0064213B"/>
    <w:rsid w:val="006425B0"/>
    <w:rsid w:val="00643604"/>
    <w:rsid w:val="00646A47"/>
    <w:rsid w:val="00646CB5"/>
    <w:rsid w:val="006541D5"/>
    <w:rsid w:val="00662953"/>
    <w:rsid w:val="00665C96"/>
    <w:rsid w:val="00665EE1"/>
    <w:rsid w:val="00667FDA"/>
    <w:rsid w:val="00670989"/>
    <w:rsid w:val="00677AB0"/>
    <w:rsid w:val="0068190E"/>
    <w:rsid w:val="0068564B"/>
    <w:rsid w:val="00693FAE"/>
    <w:rsid w:val="00697E8D"/>
    <w:rsid w:val="006A449D"/>
    <w:rsid w:val="006A6A24"/>
    <w:rsid w:val="006B3A19"/>
    <w:rsid w:val="006B3C4B"/>
    <w:rsid w:val="006C1368"/>
    <w:rsid w:val="006C2489"/>
    <w:rsid w:val="006C4B6B"/>
    <w:rsid w:val="006C515F"/>
    <w:rsid w:val="006D0644"/>
    <w:rsid w:val="006E0E09"/>
    <w:rsid w:val="006E30B6"/>
    <w:rsid w:val="006E3BF7"/>
    <w:rsid w:val="006E6DE9"/>
    <w:rsid w:val="006E740E"/>
    <w:rsid w:val="006F0037"/>
    <w:rsid w:val="006F0453"/>
    <w:rsid w:val="006F107D"/>
    <w:rsid w:val="006F7365"/>
    <w:rsid w:val="0070034C"/>
    <w:rsid w:val="00700F5F"/>
    <w:rsid w:val="0070275E"/>
    <w:rsid w:val="007053AE"/>
    <w:rsid w:val="007118B4"/>
    <w:rsid w:val="00711E99"/>
    <w:rsid w:val="00713F39"/>
    <w:rsid w:val="00715D9C"/>
    <w:rsid w:val="007357FF"/>
    <w:rsid w:val="00737060"/>
    <w:rsid w:val="00737FA7"/>
    <w:rsid w:val="00746F4A"/>
    <w:rsid w:val="00772AE9"/>
    <w:rsid w:val="00775B33"/>
    <w:rsid w:val="00781FA7"/>
    <w:rsid w:val="007822FF"/>
    <w:rsid w:val="00782588"/>
    <w:rsid w:val="00786016"/>
    <w:rsid w:val="00790CA5"/>
    <w:rsid w:val="00790E00"/>
    <w:rsid w:val="007A2C69"/>
    <w:rsid w:val="007A3B0D"/>
    <w:rsid w:val="007B2BFF"/>
    <w:rsid w:val="007B59CD"/>
    <w:rsid w:val="007B6379"/>
    <w:rsid w:val="007B659A"/>
    <w:rsid w:val="007C3C67"/>
    <w:rsid w:val="007C55E7"/>
    <w:rsid w:val="007C5611"/>
    <w:rsid w:val="007C7961"/>
    <w:rsid w:val="007D031D"/>
    <w:rsid w:val="007D1DC4"/>
    <w:rsid w:val="007D3687"/>
    <w:rsid w:val="007D48C0"/>
    <w:rsid w:val="007D491F"/>
    <w:rsid w:val="007F0038"/>
    <w:rsid w:val="007F2A20"/>
    <w:rsid w:val="007F7E1B"/>
    <w:rsid w:val="00811486"/>
    <w:rsid w:val="00812CC4"/>
    <w:rsid w:val="00824E0C"/>
    <w:rsid w:val="0083278A"/>
    <w:rsid w:val="0083582D"/>
    <w:rsid w:val="00840CA1"/>
    <w:rsid w:val="0084781B"/>
    <w:rsid w:val="00856151"/>
    <w:rsid w:val="00856ABC"/>
    <w:rsid w:val="008646E3"/>
    <w:rsid w:val="008655F2"/>
    <w:rsid w:val="0086639F"/>
    <w:rsid w:val="00870344"/>
    <w:rsid w:val="00875F01"/>
    <w:rsid w:val="008769B1"/>
    <w:rsid w:val="00882861"/>
    <w:rsid w:val="0088481C"/>
    <w:rsid w:val="008855C0"/>
    <w:rsid w:val="00891AA9"/>
    <w:rsid w:val="0089662E"/>
    <w:rsid w:val="008B0FBB"/>
    <w:rsid w:val="008B7F26"/>
    <w:rsid w:val="008C43E7"/>
    <w:rsid w:val="008C441A"/>
    <w:rsid w:val="008C4672"/>
    <w:rsid w:val="008D27E2"/>
    <w:rsid w:val="008D5AF1"/>
    <w:rsid w:val="008D6EAE"/>
    <w:rsid w:val="008D6F16"/>
    <w:rsid w:val="008E6E8B"/>
    <w:rsid w:val="008E7D2F"/>
    <w:rsid w:val="008F01C0"/>
    <w:rsid w:val="008F0421"/>
    <w:rsid w:val="008F792D"/>
    <w:rsid w:val="008F7A0C"/>
    <w:rsid w:val="00900138"/>
    <w:rsid w:val="0090331C"/>
    <w:rsid w:val="00924951"/>
    <w:rsid w:val="009264F5"/>
    <w:rsid w:val="0092683A"/>
    <w:rsid w:val="009276B7"/>
    <w:rsid w:val="009424DD"/>
    <w:rsid w:val="00944709"/>
    <w:rsid w:val="00963AA7"/>
    <w:rsid w:val="009662EC"/>
    <w:rsid w:val="009669CB"/>
    <w:rsid w:val="00967332"/>
    <w:rsid w:val="00974015"/>
    <w:rsid w:val="009856A0"/>
    <w:rsid w:val="00993B81"/>
    <w:rsid w:val="009A2A02"/>
    <w:rsid w:val="009A43AF"/>
    <w:rsid w:val="009B4A0F"/>
    <w:rsid w:val="009B6269"/>
    <w:rsid w:val="009C5C33"/>
    <w:rsid w:val="009D01A1"/>
    <w:rsid w:val="009D0DB9"/>
    <w:rsid w:val="009D1BDD"/>
    <w:rsid w:val="009D6489"/>
    <w:rsid w:val="009D74F2"/>
    <w:rsid w:val="009E03E1"/>
    <w:rsid w:val="009F2780"/>
    <w:rsid w:val="00A008EC"/>
    <w:rsid w:val="00A04FD0"/>
    <w:rsid w:val="00A06B47"/>
    <w:rsid w:val="00A106F0"/>
    <w:rsid w:val="00A11145"/>
    <w:rsid w:val="00A140E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30D7A"/>
    <w:rsid w:val="00A330D0"/>
    <w:rsid w:val="00A34E09"/>
    <w:rsid w:val="00A36AA7"/>
    <w:rsid w:val="00A37BD0"/>
    <w:rsid w:val="00A37D2E"/>
    <w:rsid w:val="00A44D8F"/>
    <w:rsid w:val="00A506B7"/>
    <w:rsid w:val="00A50979"/>
    <w:rsid w:val="00A624A5"/>
    <w:rsid w:val="00A62CD7"/>
    <w:rsid w:val="00A66BD1"/>
    <w:rsid w:val="00A70136"/>
    <w:rsid w:val="00A712A5"/>
    <w:rsid w:val="00A9367E"/>
    <w:rsid w:val="00A9416F"/>
    <w:rsid w:val="00A94AC9"/>
    <w:rsid w:val="00AB0E80"/>
    <w:rsid w:val="00AB2C77"/>
    <w:rsid w:val="00AB5BAC"/>
    <w:rsid w:val="00AC180A"/>
    <w:rsid w:val="00AC213F"/>
    <w:rsid w:val="00AC5B97"/>
    <w:rsid w:val="00AE3F38"/>
    <w:rsid w:val="00AF099B"/>
    <w:rsid w:val="00AF10C8"/>
    <w:rsid w:val="00AF1D0F"/>
    <w:rsid w:val="00AF361A"/>
    <w:rsid w:val="00AF3849"/>
    <w:rsid w:val="00AF7747"/>
    <w:rsid w:val="00AF7958"/>
    <w:rsid w:val="00B015B6"/>
    <w:rsid w:val="00B07089"/>
    <w:rsid w:val="00B1385B"/>
    <w:rsid w:val="00B13954"/>
    <w:rsid w:val="00B1409D"/>
    <w:rsid w:val="00B25461"/>
    <w:rsid w:val="00B262DD"/>
    <w:rsid w:val="00B32598"/>
    <w:rsid w:val="00B34586"/>
    <w:rsid w:val="00B42AC1"/>
    <w:rsid w:val="00B44A3D"/>
    <w:rsid w:val="00B468B0"/>
    <w:rsid w:val="00B46AB1"/>
    <w:rsid w:val="00B51BC7"/>
    <w:rsid w:val="00B52AE0"/>
    <w:rsid w:val="00B530E5"/>
    <w:rsid w:val="00B531E2"/>
    <w:rsid w:val="00B55FC0"/>
    <w:rsid w:val="00B70CC8"/>
    <w:rsid w:val="00B744BD"/>
    <w:rsid w:val="00B751C1"/>
    <w:rsid w:val="00B77EFF"/>
    <w:rsid w:val="00B96869"/>
    <w:rsid w:val="00BA594A"/>
    <w:rsid w:val="00BA64C1"/>
    <w:rsid w:val="00BA7076"/>
    <w:rsid w:val="00BC09E0"/>
    <w:rsid w:val="00BE3017"/>
    <w:rsid w:val="00BE5947"/>
    <w:rsid w:val="00BE74CF"/>
    <w:rsid w:val="00BE767F"/>
    <w:rsid w:val="00BF498B"/>
    <w:rsid w:val="00C17E7E"/>
    <w:rsid w:val="00C17FC0"/>
    <w:rsid w:val="00C34FE9"/>
    <w:rsid w:val="00C40E4A"/>
    <w:rsid w:val="00C43293"/>
    <w:rsid w:val="00C448E8"/>
    <w:rsid w:val="00C46A50"/>
    <w:rsid w:val="00C56A22"/>
    <w:rsid w:val="00C56D19"/>
    <w:rsid w:val="00C63476"/>
    <w:rsid w:val="00C70FBD"/>
    <w:rsid w:val="00C7622D"/>
    <w:rsid w:val="00C76B0B"/>
    <w:rsid w:val="00C77C20"/>
    <w:rsid w:val="00C85D29"/>
    <w:rsid w:val="00C91812"/>
    <w:rsid w:val="00C947D6"/>
    <w:rsid w:val="00C969CB"/>
    <w:rsid w:val="00CA2321"/>
    <w:rsid w:val="00CA3784"/>
    <w:rsid w:val="00CA7D4A"/>
    <w:rsid w:val="00CB3D9D"/>
    <w:rsid w:val="00CC03A3"/>
    <w:rsid w:val="00CC0604"/>
    <w:rsid w:val="00CC0B14"/>
    <w:rsid w:val="00CD2838"/>
    <w:rsid w:val="00CD73B5"/>
    <w:rsid w:val="00CE1B57"/>
    <w:rsid w:val="00CE2954"/>
    <w:rsid w:val="00CE714B"/>
    <w:rsid w:val="00CF1896"/>
    <w:rsid w:val="00CF3E64"/>
    <w:rsid w:val="00CF43D1"/>
    <w:rsid w:val="00CF646B"/>
    <w:rsid w:val="00D13C38"/>
    <w:rsid w:val="00D163A0"/>
    <w:rsid w:val="00D2109B"/>
    <w:rsid w:val="00D21169"/>
    <w:rsid w:val="00D24665"/>
    <w:rsid w:val="00D328B7"/>
    <w:rsid w:val="00D35D02"/>
    <w:rsid w:val="00D362A6"/>
    <w:rsid w:val="00D37673"/>
    <w:rsid w:val="00D42CDC"/>
    <w:rsid w:val="00D46287"/>
    <w:rsid w:val="00D578E7"/>
    <w:rsid w:val="00D57A55"/>
    <w:rsid w:val="00D617EF"/>
    <w:rsid w:val="00D62237"/>
    <w:rsid w:val="00D64CC8"/>
    <w:rsid w:val="00D64FCC"/>
    <w:rsid w:val="00D658BC"/>
    <w:rsid w:val="00D7461A"/>
    <w:rsid w:val="00D75330"/>
    <w:rsid w:val="00D82464"/>
    <w:rsid w:val="00D9207D"/>
    <w:rsid w:val="00D92D3A"/>
    <w:rsid w:val="00D9606B"/>
    <w:rsid w:val="00D9630E"/>
    <w:rsid w:val="00D96511"/>
    <w:rsid w:val="00D9702B"/>
    <w:rsid w:val="00D97B94"/>
    <w:rsid w:val="00DA7D54"/>
    <w:rsid w:val="00DB06DE"/>
    <w:rsid w:val="00DB127D"/>
    <w:rsid w:val="00DB3284"/>
    <w:rsid w:val="00DB41E5"/>
    <w:rsid w:val="00DB76FC"/>
    <w:rsid w:val="00DC06DF"/>
    <w:rsid w:val="00DC2879"/>
    <w:rsid w:val="00DC3756"/>
    <w:rsid w:val="00DD07FA"/>
    <w:rsid w:val="00DD212D"/>
    <w:rsid w:val="00DD7A54"/>
    <w:rsid w:val="00DD7E7B"/>
    <w:rsid w:val="00DE1580"/>
    <w:rsid w:val="00DF1103"/>
    <w:rsid w:val="00DF141E"/>
    <w:rsid w:val="00DF257A"/>
    <w:rsid w:val="00E01C0D"/>
    <w:rsid w:val="00E069CE"/>
    <w:rsid w:val="00E114CD"/>
    <w:rsid w:val="00E1172D"/>
    <w:rsid w:val="00E23243"/>
    <w:rsid w:val="00E255E0"/>
    <w:rsid w:val="00E27D20"/>
    <w:rsid w:val="00E3720E"/>
    <w:rsid w:val="00E415CD"/>
    <w:rsid w:val="00E43BAE"/>
    <w:rsid w:val="00E4479D"/>
    <w:rsid w:val="00E44CB0"/>
    <w:rsid w:val="00E455C2"/>
    <w:rsid w:val="00E55681"/>
    <w:rsid w:val="00E56FB6"/>
    <w:rsid w:val="00E57427"/>
    <w:rsid w:val="00E61259"/>
    <w:rsid w:val="00E627F5"/>
    <w:rsid w:val="00E636F7"/>
    <w:rsid w:val="00E6412A"/>
    <w:rsid w:val="00E6748A"/>
    <w:rsid w:val="00E7200E"/>
    <w:rsid w:val="00E73EA9"/>
    <w:rsid w:val="00E74301"/>
    <w:rsid w:val="00E76617"/>
    <w:rsid w:val="00E85610"/>
    <w:rsid w:val="00E85B4E"/>
    <w:rsid w:val="00E86171"/>
    <w:rsid w:val="00E8690C"/>
    <w:rsid w:val="00E94CEC"/>
    <w:rsid w:val="00EA427A"/>
    <w:rsid w:val="00EB5A30"/>
    <w:rsid w:val="00EB7390"/>
    <w:rsid w:val="00EC0236"/>
    <w:rsid w:val="00EC1A7A"/>
    <w:rsid w:val="00EC1E0E"/>
    <w:rsid w:val="00EC46BC"/>
    <w:rsid w:val="00EC5C19"/>
    <w:rsid w:val="00EC7A77"/>
    <w:rsid w:val="00ED1115"/>
    <w:rsid w:val="00ED1E6B"/>
    <w:rsid w:val="00EE00AC"/>
    <w:rsid w:val="00EE39B6"/>
    <w:rsid w:val="00EE42CE"/>
    <w:rsid w:val="00EF36B0"/>
    <w:rsid w:val="00F03F8D"/>
    <w:rsid w:val="00F044FC"/>
    <w:rsid w:val="00F11F89"/>
    <w:rsid w:val="00F13EA4"/>
    <w:rsid w:val="00F207F6"/>
    <w:rsid w:val="00F20A7D"/>
    <w:rsid w:val="00F27103"/>
    <w:rsid w:val="00F32F13"/>
    <w:rsid w:val="00F3318E"/>
    <w:rsid w:val="00F36995"/>
    <w:rsid w:val="00F37A99"/>
    <w:rsid w:val="00F4174E"/>
    <w:rsid w:val="00F41BF3"/>
    <w:rsid w:val="00F4388B"/>
    <w:rsid w:val="00F4609C"/>
    <w:rsid w:val="00F46FDE"/>
    <w:rsid w:val="00F60EB8"/>
    <w:rsid w:val="00F6397A"/>
    <w:rsid w:val="00F64210"/>
    <w:rsid w:val="00F671F6"/>
    <w:rsid w:val="00F75222"/>
    <w:rsid w:val="00F7732B"/>
    <w:rsid w:val="00F774B4"/>
    <w:rsid w:val="00F817D6"/>
    <w:rsid w:val="00F81AE1"/>
    <w:rsid w:val="00F832C2"/>
    <w:rsid w:val="00F8459B"/>
    <w:rsid w:val="00F91B20"/>
    <w:rsid w:val="00F962A5"/>
    <w:rsid w:val="00F96435"/>
    <w:rsid w:val="00FA4208"/>
    <w:rsid w:val="00FB2E7B"/>
    <w:rsid w:val="00FB7A18"/>
    <w:rsid w:val="00FC0876"/>
    <w:rsid w:val="00FC3D65"/>
    <w:rsid w:val="00FC44FC"/>
    <w:rsid w:val="00FC493E"/>
    <w:rsid w:val="00FC60E2"/>
    <w:rsid w:val="00FC71B6"/>
    <w:rsid w:val="00FC7BF0"/>
    <w:rsid w:val="00FD0485"/>
    <w:rsid w:val="00FD0924"/>
    <w:rsid w:val="00FE0BB1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07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70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06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2022-04-30T10:05:00Z</cp:lastPrinted>
  <dcterms:created xsi:type="dcterms:W3CDTF">2024-05-07T11:34:00Z</dcterms:created>
  <dcterms:modified xsi:type="dcterms:W3CDTF">2024-05-07T11:34:00Z</dcterms:modified>
</cp:coreProperties>
</file>