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1E79E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RIYAZ ANSARI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E79E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7461E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M.SHAFI AH</w:t>
            </w:r>
            <w:r w:rsidR="001E79E7">
              <w:rPr>
                <w:rFonts w:ascii="Cambria" w:hAnsi="Cambria"/>
                <w:sz w:val="28"/>
              </w:rPr>
              <w:t xml:space="preserve">MAD   </w:t>
            </w:r>
            <w:r>
              <w:rPr>
                <w:rFonts w:ascii="Cambria" w:hAnsi="Cambria"/>
                <w:sz w:val="28"/>
              </w:rPr>
              <w:t xml:space="preserve"> </w:t>
            </w:r>
            <w:r w:rsidR="001E79E7">
              <w:rPr>
                <w:rFonts w:ascii="Cambria" w:hAnsi="Cambria"/>
                <w:sz w:val="28"/>
              </w:rPr>
              <w:t>M.B.B.S.</w:t>
            </w:r>
            <w:proofErr w:type="gramStart"/>
            <w:r w:rsidR="001E79E7">
              <w:rPr>
                <w:rFonts w:ascii="Cambria" w:hAnsi="Cambria"/>
                <w:sz w:val="28"/>
              </w:rPr>
              <w:t>,D.C.H</w:t>
            </w:r>
            <w:proofErr w:type="gramEnd"/>
            <w:r w:rsidR="001E79E7">
              <w:rPr>
                <w:rFonts w:ascii="Cambria" w:hAnsi="Cambria"/>
                <w:sz w:val="28"/>
              </w:rPr>
              <w:t xml:space="preserve">.   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D6705E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C3E81">
              <w:rPr>
                <w:rFonts w:ascii="Cambria" w:hAnsi="Cambria"/>
                <w:noProof/>
                <w:sz w:val="28"/>
              </w:rPr>
              <w:t>15-Jun-2021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1E79E7" w:rsidRPr="001E79E7">
        <w:rPr>
          <w:rFonts w:ascii="Arial" w:hAnsi="Arial" w:cs="Arial"/>
          <w:sz w:val="22"/>
          <w:szCs w:val="22"/>
        </w:rPr>
        <w:t>Liver measures ~9.9</w:t>
      </w:r>
      <w:r w:rsidRPr="001E79E7">
        <w:rPr>
          <w:rFonts w:ascii="Arial" w:hAnsi="Arial" w:cs="Arial"/>
          <w:sz w:val="22"/>
          <w:szCs w:val="22"/>
        </w:rPr>
        <w:t>cm.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1E79E7">
        <w:rPr>
          <w:rFonts w:ascii="Arial" w:hAnsi="Arial" w:cs="Arial"/>
          <w:sz w:val="22"/>
          <w:szCs w:val="22"/>
        </w:rPr>
        <w:t xml:space="preserve"> the common bile duct is seen (4.1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1E79E7">
        <w:rPr>
          <w:rFonts w:ascii="Arial" w:hAnsi="Arial" w:cs="Arial"/>
          <w:sz w:val="22"/>
          <w:szCs w:val="22"/>
        </w:rPr>
        <w:t>ension of the spleen is seen (</w:t>
      </w:r>
      <w:r w:rsidR="001E79E7">
        <w:rPr>
          <w:rFonts w:ascii="Arial" w:hAnsi="Arial" w:cs="Arial"/>
          <w:sz w:val="22"/>
          <w:szCs w:val="22"/>
        </w:rPr>
        <w:tab/>
        <w:t>7.4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 (right</w:t>
      </w:r>
      <w:r>
        <w:rPr>
          <w:rFonts w:ascii="Arial" w:hAnsi="Arial" w:cs="Arial"/>
          <w:sz w:val="22"/>
          <w:szCs w:val="22"/>
        </w:rPr>
        <w:tab/>
      </w:r>
      <w:r w:rsidR="001E79E7">
        <w:rPr>
          <w:rFonts w:ascii="Arial" w:hAnsi="Arial" w:cs="Arial"/>
          <w:sz w:val="22"/>
          <w:szCs w:val="22"/>
        </w:rPr>
        <w:t>8.1cm and left one 7.2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Normal </w:t>
      </w:r>
      <w:r w:rsidR="001E79E7">
        <w:rPr>
          <w:rFonts w:ascii="Arial" w:hAnsi="Arial" w:cs="Arial"/>
          <w:sz w:val="22"/>
          <w:szCs w:val="22"/>
        </w:rPr>
        <w:t>for age</w:t>
      </w:r>
      <w:r w:rsidRPr="00224D8D">
        <w:rPr>
          <w:rFonts w:ascii="Arial" w:hAnsi="Arial" w:cs="Arial"/>
          <w:sz w:val="22"/>
          <w:szCs w:val="22"/>
        </w:rPr>
        <w:t xml:space="preserve"> prostate is seen. Homogenous texture of the prostate is noted.</w:t>
      </w:r>
      <w:r>
        <w:rPr>
          <w:rFonts w:ascii="Arial" w:hAnsi="Arial" w:cs="Arial"/>
          <w:sz w:val="22"/>
          <w:szCs w:val="22"/>
        </w:rPr>
        <w:t xml:space="preserve">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DF076E"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1E79E7">
        <w:rPr>
          <w:rFonts w:ascii="Arial" w:hAnsi="Arial" w:cs="Arial"/>
          <w:b/>
          <w:sz w:val="22"/>
          <w:szCs w:val="22"/>
        </w:rPr>
        <w:t>Multiple enlarged mesenteric lymph node</w:t>
      </w:r>
      <w:r w:rsidR="001E79E7" w:rsidRPr="001E79E7">
        <w:rPr>
          <w:rFonts w:ascii="Arial" w:hAnsi="Arial" w:cs="Arial"/>
          <w:b/>
          <w:sz w:val="22"/>
          <w:szCs w:val="22"/>
        </w:rPr>
        <w:t>s (largest ~14.3X3.3</w:t>
      </w:r>
      <w:r w:rsidRPr="001E79E7">
        <w:rPr>
          <w:rFonts w:ascii="Arial" w:hAnsi="Arial" w:cs="Arial"/>
          <w:b/>
          <w:sz w:val="22"/>
          <w:szCs w:val="22"/>
        </w:rPr>
        <w:t>mm) with maintained fatty hilum are seen in central abdomen.</w:t>
      </w:r>
      <w:r w:rsidR="007461EB">
        <w:rPr>
          <w:rFonts w:ascii="Arial" w:hAnsi="Arial" w:cs="Arial"/>
          <w:b/>
          <w:sz w:val="22"/>
          <w:szCs w:val="22"/>
        </w:rPr>
        <w:t xml:space="preserve"> Thickened echogenic anterior </w:t>
      </w:r>
      <w:r w:rsidR="00FB6503">
        <w:rPr>
          <w:rFonts w:ascii="Arial" w:hAnsi="Arial" w:cs="Arial"/>
          <w:b/>
          <w:sz w:val="22"/>
          <w:szCs w:val="22"/>
        </w:rPr>
        <w:t xml:space="preserve">abdominal </w:t>
      </w:r>
      <w:r w:rsidR="007461EB">
        <w:rPr>
          <w:rFonts w:ascii="Arial" w:hAnsi="Arial" w:cs="Arial"/>
          <w:b/>
          <w:sz w:val="22"/>
          <w:szCs w:val="22"/>
        </w:rPr>
        <w:t>wall muscle is noted in right lumbar region with a cystic area (~9X7.7X9.1mm, volume 03cc) consisting fluid with internal echoes.</w:t>
      </w:r>
      <w:r w:rsidR="007461EB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7461EB" w:rsidRPr="00FB6503" w:rsidRDefault="00A46CD1" w:rsidP="00FB6503">
      <w:pPr>
        <w:autoSpaceDE w:val="0"/>
        <w:autoSpaceDN w:val="0"/>
        <w:adjustRightInd w:val="0"/>
        <w:ind w:left="1440" w:hanging="1440"/>
        <w:jc w:val="both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7461EB" w:rsidRPr="00FB650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7461EB" w:rsidRPr="00FB6503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7461EB" w:rsidRPr="00FB6503">
        <w:rPr>
          <w:rFonts w:ascii="Arial" w:hAnsi="Arial" w:cs="Arial"/>
          <w:b/>
          <w:i/>
          <w:sz w:val="22"/>
          <w:szCs w:val="22"/>
        </w:rPr>
        <w:t xml:space="preserve">Thickened echogenic anterior </w:t>
      </w:r>
      <w:r w:rsidR="00FB6503">
        <w:rPr>
          <w:rFonts w:ascii="Arial" w:hAnsi="Arial" w:cs="Arial"/>
          <w:b/>
          <w:i/>
          <w:sz w:val="22"/>
          <w:szCs w:val="22"/>
        </w:rPr>
        <w:t xml:space="preserve">abdominal </w:t>
      </w:r>
      <w:r w:rsidR="007461EB" w:rsidRPr="00FB6503">
        <w:rPr>
          <w:rFonts w:ascii="Arial" w:hAnsi="Arial" w:cs="Arial"/>
          <w:b/>
          <w:i/>
          <w:sz w:val="22"/>
          <w:szCs w:val="22"/>
        </w:rPr>
        <w:t xml:space="preserve">wall muscle in right lumbar region with a cystic area consisting fluid with internal echoes </w:t>
      </w:r>
      <w:proofErr w:type="gramStart"/>
      <w:r w:rsidR="00FB6503" w:rsidRPr="00FB6503">
        <w:rPr>
          <w:rFonts w:ascii="Arial" w:hAnsi="Arial" w:cs="Arial"/>
          <w:b/>
          <w:i/>
          <w:sz w:val="22"/>
          <w:szCs w:val="22"/>
        </w:rPr>
        <w:t>–</w:t>
      </w:r>
      <w:r w:rsidR="007461EB" w:rsidRPr="00FB6503">
        <w:rPr>
          <w:rFonts w:ascii="Arial" w:hAnsi="Arial" w:cs="Arial"/>
          <w:b/>
          <w:i/>
          <w:sz w:val="22"/>
          <w:szCs w:val="22"/>
        </w:rPr>
        <w:t xml:space="preserve"> </w:t>
      </w:r>
      <w:r w:rsidR="00FB6503" w:rsidRPr="00FB6503">
        <w:rPr>
          <w:rFonts w:ascii="Arial" w:hAnsi="Arial" w:cs="Arial"/>
          <w:b/>
          <w:i/>
          <w:sz w:val="22"/>
          <w:szCs w:val="22"/>
        </w:rPr>
        <w:t>?</w:t>
      </w:r>
      <w:proofErr w:type="gramEnd"/>
      <w:r w:rsidR="00FB6503" w:rsidRPr="00FB6503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="00FB6503" w:rsidRPr="00FB6503">
        <w:rPr>
          <w:rFonts w:ascii="Arial" w:hAnsi="Arial" w:cs="Arial"/>
          <w:b/>
          <w:i/>
          <w:sz w:val="22"/>
          <w:szCs w:val="22"/>
        </w:rPr>
        <w:t>Myositis with localised abscess.</w:t>
      </w:r>
      <w:proofErr w:type="gramEnd"/>
    </w:p>
    <w:p w:rsidR="00A46CD1" w:rsidRPr="00FB6503" w:rsidRDefault="007461EB" w:rsidP="001E79E7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FB6503">
        <w:rPr>
          <w:rFonts w:ascii="Arial" w:hAnsi="Arial" w:cs="Arial"/>
          <w:b/>
          <w:i/>
          <w:sz w:val="22"/>
          <w:szCs w:val="22"/>
        </w:rPr>
        <w:tab/>
      </w:r>
      <w:r w:rsidRPr="00FB6503">
        <w:rPr>
          <w:rFonts w:ascii="Arial" w:hAnsi="Arial" w:cs="Arial"/>
          <w:b/>
          <w:i/>
          <w:sz w:val="22"/>
          <w:szCs w:val="22"/>
        </w:rPr>
        <w:tab/>
        <w:t>ii) M</w:t>
      </w:r>
      <w:r w:rsidR="001E79E7" w:rsidRPr="00FB6503">
        <w:rPr>
          <w:rFonts w:ascii="Arial" w:hAnsi="Arial" w:cs="Arial"/>
          <w:b/>
          <w:i/>
          <w:iCs/>
          <w:sz w:val="22"/>
          <w:szCs w:val="22"/>
        </w:rPr>
        <w:t>esenteric lymphadenitis.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17150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E79E7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3E81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461EB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24E"/>
    <w:rsid w:val="00884C40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6705E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B6503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8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2021-06-15T06:38:00Z</cp:lastPrinted>
  <dcterms:created xsi:type="dcterms:W3CDTF">2021-06-15T06:38:00Z</dcterms:created>
  <dcterms:modified xsi:type="dcterms:W3CDTF">2021-06-15T06:38:00Z</dcterms:modified>
</cp:coreProperties>
</file>