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F29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JAHIRA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F29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F295C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 SADDAR  HOSPTIAL 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4653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54302">
              <w:rPr>
                <w:rFonts w:ascii="Cambria" w:hAnsi="Cambria"/>
                <w:noProof/>
                <w:sz w:val="28"/>
                <w:szCs w:val="22"/>
              </w:rPr>
              <w:t>27-Sep-2022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3581D" w:rsidRPr="00DF295C" w:rsidRDefault="001976C8" w:rsidP="00C3581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</w:t>
      </w:r>
      <w:r w:rsidR="00B82E41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ortal venous branches are within normal limits. </w:t>
      </w:r>
      <w:r w:rsidR="00A65D9A">
        <w:rPr>
          <w:rFonts w:ascii="Arial" w:hAnsi="Arial" w:cs="Arial"/>
          <w:b/>
          <w:sz w:val="22"/>
          <w:szCs w:val="22"/>
        </w:rPr>
        <w:t>L</w:t>
      </w:r>
      <w:r w:rsidR="00DF12AC">
        <w:rPr>
          <w:rFonts w:ascii="Arial" w:hAnsi="Arial" w:cs="Arial"/>
          <w:b/>
          <w:sz w:val="22"/>
          <w:szCs w:val="22"/>
        </w:rPr>
        <w:t>iver is enlarged and measures ~15.5</w:t>
      </w:r>
      <w:r w:rsidR="00A65D9A" w:rsidRPr="00AD7261">
        <w:rPr>
          <w:rFonts w:ascii="Arial" w:hAnsi="Arial" w:cs="Arial"/>
          <w:b/>
          <w:sz w:val="22"/>
          <w:szCs w:val="22"/>
        </w:rPr>
        <w:t>cm.</w:t>
      </w:r>
      <w:r w:rsidR="00C3581D" w:rsidRPr="00C3581D">
        <w:rPr>
          <w:rFonts w:ascii="Arial" w:hAnsi="Arial" w:cs="Arial"/>
          <w:b/>
          <w:sz w:val="22"/>
          <w:szCs w:val="22"/>
        </w:rPr>
        <w:t xml:space="preserve"> </w:t>
      </w:r>
      <w:r w:rsidR="00C3581D">
        <w:rPr>
          <w:rFonts w:ascii="Arial" w:hAnsi="Arial" w:cs="Arial"/>
          <w:b/>
          <w:sz w:val="22"/>
          <w:szCs w:val="22"/>
        </w:rPr>
        <w:t>Linear</w:t>
      </w:r>
      <w:r w:rsidR="00C3581D" w:rsidRPr="00DF295C">
        <w:rPr>
          <w:rFonts w:ascii="Arial" w:hAnsi="Arial" w:cs="Arial"/>
          <w:b/>
          <w:sz w:val="22"/>
          <w:szCs w:val="22"/>
        </w:rPr>
        <w:t xml:space="preserve"> echogenic area</w:t>
      </w:r>
      <w:r w:rsidR="00C3581D">
        <w:rPr>
          <w:rFonts w:ascii="Arial" w:hAnsi="Arial" w:cs="Arial"/>
          <w:b/>
          <w:sz w:val="22"/>
          <w:szCs w:val="22"/>
        </w:rPr>
        <w:t xml:space="preserve"> with distal re</w:t>
      </w:r>
      <w:r w:rsidR="00C3581D" w:rsidRPr="00DF295C">
        <w:rPr>
          <w:rFonts w:ascii="Arial" w:hAnsi="Arial" w:cs="Arial"/>
          <w:b/>
          <w:sz w:val="22"/>
          <w:szCs w:val="22"/>
        </w:rPr>
        <w:t>ver</w:t>
      </w:r>
      <w:r w:rsidR="00C3581D">
        <w:rPr>
          <w:rFonts w:ascii="Arial" w:hAnsi="Arial" w:cs="Arial"/>
          <w:b/>
          <w:sz w:val="22"/>
          <w:szCs w:val="22"/>
        </w:rPr>
        <w:t>b</w:t>
      </w:r>
      <w:r w:rsidR="00C3581D" w:rsidRPr="00DF295C">
        <w:rPr>
          <w:rFonts w:ascii="Arial" w:hAnsi="Arial" w:cs="Arial"/>
          <w:b/>
          <w:sz w:val="22"/>
          <w:szCs w:val="22"/>
        </w:rPr>
        <w:t xml:space="preserve">eration artifact is noted in the biliary radical and </w:t>
      </w:r>
      <w:proofErr w:type="gramStart"/>
      <w:r w:rsidR="00C3581D" w:rsidRPr="00DF295C">
        <w:rPr>
          <w:rFonts w:ascii="Arial" w:hAnsi="Arial" w:cs="Arial"/>
          <w:b/>
          <w:sz w:val="22"/>
          <w:szCs w:val="22"/>
        </w:rPr>
        <w:t xml:space="preserve">CBD </w:t>
      </w:r>
      <w:r w:rsidR="00C3581D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C3581D" w:rsidRDefault="00C3581D" w:rsidP="00C3581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1976C8" w:rsidRDefault="001976C8" w:rsidP="00DF295C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DF295C">
        <w:rPr>
          <w:rFonts w:ascii="Arial" w:hAnsi="Arial" w:cs="Arial"/>
          <w:sz w:val="22"/>
          <w:szCs w:val="22"/>
        </w:rPr>
        <w:t>Gall bladder fossa is empty as it removed surgically.</w:t>
      </w:r>
    </w:p>
    <w:p w:rsidR="00DF295C" w:rsidRDefault="00DF295C" w:rsidP="00DF295C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DF295C">
        <w:rPr>
          <w:rFonts w:ascii="Arial" w:hAnsi="Arial" w:cs="Arial"/>
          <w:sz w:val="22"/>
          <w:szCs w:val="22"/>
        </w:rPr>
        <w:t>he common bile duct is seen (5.3</w:t>
      </w:r>
      <w:r>
        <w:rPr>
          <w:rFonts w:ascii="Arial" w:hAnsi="Arial" w:cs="Arial"/>
          <w:sz w:val="22"/>
          <w:szCs w:val="22"/>
        </w:rPr>
        <w:t xml:space="preserve">mm). No intraluminal </w:t>
      </w:r>
      <w:r w:rsidR="00C3581D">
        <w:rPr>
          <w:rFonts w:ascii="Arial" w:hAnsi="Arial" w:cs="Arial"/>
          <w:sz w:val="22"/>
          <w:szCs w:val="22"/>
        </w:rPr>
        <w:t>calculus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3471C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3471C9">
        <w:rPr>
          <w:rFonts w:ascii="Arial" w:hAnsi="Arial" w:cs="Arial"/>
          <w:sz w:val="22"/>
          <w:szCs w:val="22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3471C9">
        <w:rPr>
          <w:rFonts w:ascii="Arial" w:hAnsi="Arial" w:cs="Arial"/>
          <w:sz w:val="22"/>
          <w:szCs w:val="22"/>
        </w:rPr>
        <w:t>Atrophic uterus and ovaries are seen.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B82E41" w:rsidRDefault="00F556BD" w:rsidP="00C3581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B82E4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82E41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C3581D" w:rsidRPr="00C3581D" w:rsidRDefault="00B82E41" w:rsidP="00C3581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P</w:t>
      </w:r>
      <w:r w:rsidR="00C3581D" w:rsidRPr="00C3581D">
        <w:rPr>
          <w:rFonts w:ascii="Arial" w:hAnsi="Arial" w:cs="Arial"/>
          <w:b/>
          <w:i/>
          <w:iCs/>
          <w:sz w:val="22"/>
          <w:szCs w:val="22"/>
        </w:rPr>
        <w:t xml:space="preserve">neumobilia along </w:t>
      </w:r>
      <w:r w:rsidR="00C3581D" w:rsidRPr="00C3581D">
        <w:rPr>
          <w:rFonts w:ascii="Arial" w:hAnsi="Arial" w:cs="Arial"/>
          <w:b/>
          <w:i/>
          <w:sz w:val="22"/>
          <w:szCs w:val="22"/>
        </w:rPr>
        <w:t>biliary radical</w:t>
      </w:r>
      <w:r>
        <w:rPr>
          <w:rFonts w:ascii="Arial" w:hAnsi="Arial" w:cs="Arial"/>
          <w:b/>
          <w:i/>
          <w:sz w:val="22"/>
          <w:szCs w:val="22"/>
        </w:rPr>
        <w:t>s</w:t>
      </w:r>
      <w:r w:rsidR="00C3581D" w:rsidRPr="00C3581D">
        <w:rPr>
          <w:rFonts w:ascii="Arial" w:hAnsi="Arial" w:cs="Arial"/>
          <w:b/>
          <w:i/>
          <w:sz w:val="22"/>
          <w:szCs w:val="22"/>
        </w:rPr>
        <w:t xml:space="preserve"> and CBD.</w:t>
      </w:r>
    </w:p>
    <w:p w:rsidR="00A920AA" w:rsidRDefault="00C3581D" w:rsidP="00C3581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6602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471C9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302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D7720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46534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5D9A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2E41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81D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4B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12AC"/>
    <w:rsid w:val="00DF257A"/>
    <w:rsid w:val="00DF295C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D76FC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1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2022-07-30T09:52:00Z</cp:lastPrinted>
  <dcterms:created xsi:type="dcterms:W3CDTF">2022-09-27T07:16:00Z</dcterms:created>
  <dcterms:modified xsi:type="dcterms:W3CDTF">2022-09-27T07:16:00Z</dcterms:modified>
</cp:coreProperties>
</file>