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1404C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SHANKAR MANDAL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404C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/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404C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RAJESH KUMAR   M.B.B.S,C.A.S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C404F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8D6CCD">
              <w:rPr>
                <w:rFonts w:ascii="Cambria" w:hAnsi="Cambria"/>
                <w:noProof/>
                <w:sz w:val="28"/>
                <w:szCs w:val="22"/>
              </w:rPr>
              <w:t>08-Nov-2023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2D253B">
        <w:rPr>
          <w:rFonts w:ascii="Arial" w:hAnsi="Arial" w:cs="Arial"/>
          <w:b/>
          <w:sz w:val="22"/>
          <w:szCs w:val="22"/>
        </w:rPr>
        <w:t>L</w:t>
      </w:r>
      <w:r w:rsidR="001404C8">
        <w:rPr>
          <w:rFonts w:ascii="Arial" w:hAnsi="Arial" w:cs="Arial"/>
          <w:b/>
          <w:sz w:val="22"/>
          <w:szCs w:val="22"/>
        </w:rPr>
        <w:t>iver is enlarged and measures ~15.2</w:t>
      </w:r>
      <w:r w:rsidR="002D253B" w:rsidRPr="00AD7261">
        <w:rPr>
          <w:rFonts w:ascii="Arial" w:hAnsi="Arial" w:cs="Arial"/>
          <w:b/>
          <w:sz w:val="22"/>
          <w:szCs w:val="22"/>
        </w:rPr>
        <w:t>cm.</w:t>
      </w:r>
      <w:r w:rsidR="00A65F10">
        <w:rPr>
          <w:rFonts w:ascii="Arial" w:hAnsi="Arial" w:cs="Arial"/>
          <w:b/>
          <w:sz w:val="22"/>
          <w:szCs w:val="22"/>
        </w:rPr>
        <w:t xml:space="preserve"> Dilated portal vein (~13</w:t>
      </w:r>
      <w:r w:rsidR="005C04B9">
        <w:rPr>
          <w:rFonts w:ascii="Arial" w:hAnsi="Arial" w:cs="Arial"/>
          <w:b/>
          <w:sz w:val="22"/>
          <w:szCs w:val="22"/>
        </w:rPr>
        <w:t>.4mm) is noted.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Pr="005C04B9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</w:t>
      </w:r>
      <w:r w:rsidR="005C04B9" w:rsidRPr="005C04B9">
        <w:rPr>
          <w:rFonts w:ascii="Arial" w:hAnsi="Arial" w:cs="Arial"/>
          <w:b/>
          <w:sz w:val="22"/>
          <w:szCs w:val="22"/>
        </w:rPr>
        <w:t>Multiple</w:t>
      </w:r>
      <w:r w:rsidRPr="005C04B9">
        <w:rPr>
          <w:rFonts w:ascii="Arial" w:hAnsi="Arial" w:cs="Arial"/>
          <w:b/>
          <w:sz w:val="22"/>
          <w:szCs w:val="22"/>
        </w:rPr>
        <w:t xml:space="preserve"> int</w:t>
      </w:r>
      <w:r w:rsidR="005C04B9" w:rsidRPr="005C04B9">
        <w:rPr>
          <w:rFonts w:ascii="Arial" w:hAnsi="Arial" w:cs="Arial"/>
          <w:b/>
          <w:sz w:val="22"/>
          <w:szCs w:val="22"/>
        </w:rPr>
        <w:t xml:space="preserve">raluminal echogenicities (largest ~14.1mm) </w:t>
      </w:r>
      <w:r w:rsidR="005C04B9">
        <w:rPr>
          <w:rFonts w:ascii="Arial" w:hAnsi="Arial" w:cs="Arial"/>
          <w:b/>
          <w:sz w:val="22"/>
          <w:szCs w:val="22"/>
        </w:rPr>
        <w:t xml:space="preserve">with sludge </w:t>
      </w:r>
      <w:r w:rsidR="005C04B9" w:rsidRPr="005C04B9">
        <w:rPr>
          <w:rFonts w:ascii="Arial" w:hAnsi="Arial" w:cs="Arial"/>
          <w:b/>
          <w:sz w:val="22"/>
          <w:szCs w:val="22"/>
        </w:rPr>
        <w:t>are noted in the lumen of gall bladder.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 w:rsidR="005C04B9" w:rsidRPr="005C04B9">
        <w:rPr>
          <w:rFonts w:ascii="Arial" w:hAnsi="Arial" w:cs="Arial"/>
          <w:b/>
          <w:sz w:val="22"/>
          <w:szCs w:val="22"/>
        </w:rPr>
        <w:t>Dilated common bile duct is seen (7.3</w:t>
      </w:r>
      <w:r w:rsidRPr="005C04B9">
        <w:rPr>
          <w:rFonts w:ascii="Arial" w:hAnsi="Arial" w:cs="Arial"/>
          <w:b/>
          <w:sz w:val="22"/>
          <w:szCs w:val="22"/>
        </w:rPr>
        <w:t>mm).</w:t>
      </w:r>
      <w:r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C04B9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 w:rsidR="005C04B9" w:rsidRPr="005C04B9">
        <w:rPr>
          <w:rFonts w:ascii="Arial" w:hAnsi="Arial" w:cs="Arial"/>
          <w:b/>
          <w:sz w:val="22"/>
          <w:szCs w:val="22"/>
        </w:rPr>
        <w:t>Enlargement</w:t>
      </w:r>
      <w:r w:rsidR="005C04B9">
        <w:rPr>
          <w:rFonts w:ascii="Arial" w:hAnsi="Arial" w:cs="Arial"/>
          <w:b/>
          <w:sz w:val="22"/>
          <w:szCs w:val="22"/>
        </w:rPr>
        <w:t xml:space="preserve"> of the spleen is seen (</w:t>
      </w:r>
      <w:r w:rsidR="005C04B9" w:rsidRPr="005C04B9">
        <w:rPr>
          <w:rFonts w:ascii="Arial" w:hAnsi="Arial" w:cs="Arial"/>
          <w:b/>
          <w:sz w:val="22"/>
          <w:szCs w:val="22"/>
        </w:rPr>
        <w:t>16.2</w:t>
      </w:r>
      <w:r w:rsidRPr="005C04B9">
        <w:rPr>
          <w:rFonts w:ascii="Arial" w:hAnsi="Arial" w:cs="Arial"/>
          <w:b/>
          <w:sz w:val="22"/>
          <w:szCs w:val="22"/>
        </w:rPr>
        <w:t>cm).</w:t>
      </w:r>
      <w:r>
        <w:rPr>
          <w:rFonts w:ascii="Arial" w:hAnsi="Arial" w:cs="Arial"/>
          <w:sz w:val="22"/>
          <w:szCs w:val="22"/>
        </w:rPr>
        <w:t xml:space="preserve"> Its shows normal echo-texture. No space occupying lesion is seen in the spleen.</w:t>
      </w:r>
      <w:r w:rsidR="005C04B9">
        <w:rPr>
          <w:rFonts w:ascii="Arial" w:hAnsi="Arial" w:cs="Arial"/>
          <w:sz w:val="22"/>
          <w:szCs w:val="22"/>
        </w:rPr>
        <w:t xml:space="preserve"> </w:t>
      </w:r>
      <w:r w:rsidR="00C428E9">
        <w:rPr>
          <w:rFonts w:ascii="Arial" w:hAnsi="Arial" w:cs="Arial"/>
          <w:b/>
          <w:sz w:val="22"/>
          <w:szCs w:val="22"/>
        </w:rPr>
        <w:t>Dilated splenic veins (~10.5m</w:t>
      </w:r>
      <w:r w:rsidR="005C04B9" w:rsidRPr="005C04B9">
        <w:rPr>
          <w:rFonts w:ascii="Arial" w:hAnsi="Arial" w:cs="Arial"/>
          <w:b/>
          <w:sz w:val="22"/>
          <w:szCs w:val="22"/>
        </w:rPr>
        <w:t>m) with peri</w:t>
      </w:r>
      <w:r w:rsidR="005C04B9">
        <w:rPr>
          <w:rFonts w:ascii="Arial" w:hAnsi="Arial" w:cs="Arial"/>
          <w:b/>
          <w:sz w:val="22"/>
          <w:szCs w:val="22"/>
        </w:rPr>
        <w:t xml:space="preserve">splenic </w:t>
      </w:r>
      <w:r w:rsidR="005C04B9" w:rsidRPr="005C04B9">
        <w:rPr>
          <w:rFonts w:ascii="Arial" w:hAnsi="Arial" w:cs="Arial"/>
          <w:b/>
          <w:sz w:val="22"/>
          <w:szCs w:val="22"/>
        </w:rPr>
        <w:t>collateral vessels are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 (right</w:t>
      </w:r>
      <w:r w:rsidR="00E30A0E">
        <w:rPr>
          <w:rFonts w:ascii="Arial" w:hAnsi="Arial" w:cs="Arial"/>
          <w:sz w:val="22"/>
          <w:szCs w:val="22"/>
        </w:rPr>
        <w:tab/>
      </w:r>
      <w:r w:rsidR="005C04B9">
        <w:rPr>
          <w:rFonts w:ascii="Arial" w:hAnsi="Arial" w:cs="Arial"/>
          <w:sz w:val="22"/>
          <w:szCs w:val="22"/>
        </w:rPr>
        <w:t>9.6X3.9cm and left one 10.2X4.2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 w:rsidR="005C04B9">
        <w:rPr>
          <w:rFonts w:ascii="Arial" w:hAnsi="Arial" w:cs="Arial"/>
          <w:sz w:val="22"/>
          <w:szCs w:val="22"/>
        </w:rPr>
        <w:t xml:space="preserve"> Weight of the prostate is 11.4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Pr="001A6496" w:rsidRDefault="00A46CD1" w:rsidP="001A6496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5C04B9" w:rsidRPr="001A649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5C04B9" w:rsidRPr="001A6496">
        <w:rPr>
          <w:rFonts w:ascii="Arial" w:hAnsi="Arial" w:cs="Arial"/>
          <w:b/>
          <w:i/>
          <w:iCs/>
          <w:sz w:val="22"/>
          <w:szCs w:val="22"/>
        </w:rPr>
        <w:t>) Mild hepatomegaly.</w:t>
      </w:r>
    </w:p>
    <w:p w:rsidR="005C04B9" w:rsidRPr="001A6496" w:rsidRDefault="005C04B9" w:rsidP="001A6496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1A6496">
        <w:rPr>
          <w:rFonts w:ascii="Arial" w:hAnsi="Arial" w:cs="Arial"/>
          <w:b/>
          <w:i/>
          <w:iCs/>
          <w:sz w:val="22"/>
          <w:szCs w:val="22"/>
        </w:rPr>
        <w:tab/>
      </w:r>
      <w:r w:rsidRPr="001A6496">
        <w:rPr>
          <w:rFonts w:ascii="Arial" w:hAnsi="Arial" w:cs="Arial"/>
          <w:b/>
          <w:i/>
          <w:iCs/>
          <w:sz w:val="22"/>
          <w:szCs w:val="22"/>
        </w:rPr>
        <w:tab/>
        <w:t>ii) Cholelithiasis (multiple).</w:t>
      </w:r>
    </w:p>
    <w:p w:rsidR="005C04B9" w:rsidRPr="001A6496" w:rsidRDefault="005C04B9" w:rsidP="001A6496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1A6496">
        <w:rPr>
          <w:rFonts w:ascii="Arial" w:hAnsi="Arial" w:cs="Arial"/>
          <w:b/>
          <w:i/>
          <w:iCs/>
          <w:sz w:val="22"/>
          <w:szCs w:val="22"/>
        </w:rPr>
        <w:tab/>
      </w:r>
      <w:r w:rsidRPr="001A6496">
        <w:rPr>
          <w:rFonts w:ascii="Arial" w:hAnsi="Arial" w:cs="Arial"/>
          <w:b/>
          <w:i/>
          <w:iCs/>
          <w:sz w:val="22"/>
          <w:szCs w:val="22"/>
        </w:rPr>
        <w:tab/>
        <w:t>iii)</w:t>
      </w:r>
      <w:r w:rsidRPr="001A6496">
        <w:rPr>
          <w:rFonts w:ascii="Arial" w:hAnsi="Arial" w:cs="Arial"/>
          <w:b/>
          <w:i/>
          <w:sz w:val="22"/>
          <w:szCs w:val="22"/>
        </w:rPr>
        <w:t xml:space="preserve"> Dilated common bile duct (However no calculus noted).</w:t>
      </w:r>
    </w:p>
    <w:p w:rsidR="005C04B9" w:rsidRPr="001A6496" w:rsidRDefault="005C04B9" w:rsidP="001A6496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proofErr w:type="gramStart"/>
      <w:r w:rsidRPr="001A6496">
        <w:rPr>
          <w:rFonts w:ascii="Arial" w:hAnsi="Arial" w:cs="Arial"/>
          <w:b/>
          <w:i/>
          <w:sz w:val="22"/>
          <w:szCs w:val="22"/>
        </w:rPr>
        <w:t>iv) Splenomegaly</w:t>
      </w:r>
      <w:proofErr w:type="gramEnd"/>
      <w:r w:rsidRPr="001A6496">
        <w:rPr>
          <w:rFonts w:ascii="Arial" w:hAnsi="Arial" w:cs="Arial"/>
          <w:b/>
          <w:i/>
          <w:sz w:val="22"/>
          <w:szCs w:val="22"/>
        </w:rPr>
        <w:t xml:space="preserve"> with </w:t>
      </w:r>
      <w:r w:rsidR="001A6496" w:rsidRPr="001A6496">
        <w:rPr>
          <w:rFonts w:ascii="Arial" w:hAnsi="Arial" w:cs="Arial"/>
          <w:b/>
          <w:i/>
          <w:sz w:val="22"/>
          <w:szCs w:val="22"/>
        </w:rPr>
        <w:t>d</w:t>
      </w:r>
      <w:r w:rsidRPr="001A6496">
        <w:rPr>
          <w:rFonts w:ascii="Arial" w:hAnsi="Arial" w:cs="Arial"/>
          <w:b/>
          <w:i/>
          <w:sz w:val="22"/>
          <w:szCs w:val="22"/>
        </w:rPr>
        <w:t>ilated</w:t>
      </w:r>
      <w:r w:rsidR="001A6496" w:rsidRPr="001A6496">
        <w:rPr>
          <w:rFonts w:ascii="Arial" w:hAnsi="Arial" w:cs="Arial"/>
          <w:b/>
          <w:i/>
          <w:sz w:val="22"/>
          <w:szCs w:val="22"/>
        </w:rPr>
        <w:t xml:space="preserve"> splenic and portal </w:t>
      </w:r>
      <w:r w:rsidRPr="001A6496">
        <w:rPr>
          <w:rFonts w:ascii="Arial" w:hAnsi="Arial" w:cs="Arial"/>
          <w:b/>
          <w:i/>
          <w:sz w:val="22"/>
          <w:szCs w:val="22"/>
        </w:rPr>
        <w:t>veins with perisplenic collateral vessels</w:t>
      </w:r>
      <w:r w:rsidR="001A6496" w:rsidRPr="001A6496">
        <w:rPr>
          <w:rFonts w:ascii="Arial" w:hAnsi="Arial" w:cs="Arial"/>
          <w:b/>
          <w:i/>
          <w:sz w:val="22"/>
          <w:szCs w:val="22"/>
        </w:rPr>
        <w:t xml:space="preserve"> </w:t>
      </w:r>
      <w:r w:rsidRPr="001A6496">
        <w:rPr>
          <w:rFonts w:ascii="Arial" w:hAnsi="Arial" w:cs="Arial"/>
          <w:b/>
          <w:i/>
          <w:sz w:val="22"/>
          <w:szCs w:val="22"/>
        </w:rPr>
        <w:t xml:space="preserve">- </w:t>
      </w:r>
      <w:r w:rsidR="001A6496" w:rsidRPr="001A6496">
        <w:rPr>
          <w:rFonts w:ascii="Arial" w:hAnsi="Arial" w:cs="Arial"/>
          <w:b/>
          <w:i/>
          <w:sz w:val="22"/>
          <w:szCs w:val="22"/>
        </w:rPr>
        <w:t>Portal</w:t>
      </w:r>
      <w:r w:rsidR="00C428E9">
        <w:rPr>
          <w:rFonts w:ascii="Arial" w:hAnsi="Arial" w:cs="Arial"/>
          <w:b/>
          <w:i/>
          <w:sz w:val="22"/>
          <w:szCs w:val="22"/>
        </w:rPr>
        <w:t xml:space="preserve"> </w:t>
      </w:r>
      <w:r w:rsidRPr="001A6496">
        <w:rPr>
          <w:rFonts w:ascii="Arial" w:hAnsi="Arial" w:cs="Arial"/>
          <w:b/>
          <w:i/>
          <w:sz w:val="22"/>
          <w:szCs w:val="22"/>
        </w:rPr>
        <w:t xml:space="preserve">hypertension. </w:t>
      </w:r>
      <w:r w:rsidRPr="001A6496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404C8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496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4E7E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107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04B9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233F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C404F"/>
    <w:rsid w:val="008D0898"/>
    <w:rsid w:val="008D5AF1"/>
    <w:rsid w:val="008D6CCD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5F10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67CA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BEE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2EAC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28E9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3E13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012F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7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2023-11-08T08:08:00Z</cp:lastPrinted>
  <dcterms:created xsi:type="dcterms:W3CDTF">2023-11-08T08:24:00Z</dcterms:created>
  <dcterms:modified xsi:type="dcterms:W3CDTF">2023-11-08T08:24:00Z</dcterms:modified>
</cp:coreProperties>
</file>