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36B59" w:rsidRDefault="00336B59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B59">
        <w:rPr>
          <w:b/>
          <w:sz w:val="32"/>
          <w:szCs w:val="32"/>
          <w:u w:val="single"/>
          <w:lang w:val="fr-FR"/>
        </w:rPr>
        <w:t xml:space="preserve">INGUINAL </w:t>
      </w:r>
      <w:r w:rsidR="00AC5165">
        <w:rPr>
          <w:b/>
          <w:sz w:val="32"/>
          <w:szCs w:val="32"/>
          <w:u w:val="single"/>
          <w:lang w:val="fr-FR"/>
        </w:rPr>
        <w:t>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A12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BINAY KUMAR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A12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A12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KUMAL KR.SINGH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A12A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A12A1" w:rsidRPr="002251BB" w:rsidRDefault="002A5EBF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10F5D">
        <w:rPr>
          <w:rFonts w:ascii="Arial" w:hAnsi="Arial" w:cs="Arial"/>
          <w:b/>
          <w:bCs/>
          <w:sz w:val="22"/>
          <w:szCs w:val="22"/>
        </w:rPr>
        <w:t>B/L Testes</w:t>
      </w:r>
      <w:r w:rsidRPr="00010F5D">
        <w:rPr>
          <w:rFonts w:ascii="Arial" w:hAnsi="Arial" w:cs="Arial"/>
          <w:sz w:val="22"/>
          <w:szCs w:val="22"/>
        </w:rPr>
        <w:t xml:space="preserve">: </w:t>
      </w:r>
      <w:r w:rsidR="004A12A1" w:rsidRPr="002251BB">
        <w:rPr>
          <w:rFonts w:ascii="Arial" w:hAnsi="Arial" w:cs="Arial"/>
          <w:sz w:val="22"/>
          <w:szCs w:val="22"/>
        </w:rPr>
        <w:t xml:space="preserve">Normal in shape, </w:t>
      </w:r>
      <w:proofErr w:type="gramStart"/>
      <w:r w:rsidR="004A12A1" w:rsidRPr="002251BB">
        <w:rPr>
          <w:rFonts w:ascii="Arial" w:hAnsi="Arial" w:cs="Arial"/>
          <w:sz w:val="22"/>
          <w:szCs w:val="22"/>
        </w:rPr>
        <w:t>size</w:t>
      </w:r>
      <w:r w:rsidR="00336B59">
        <w:rPr>
          <w:rFonts w:ascii="Arial" w:hAnsi="Arial" w:cs="Arial"/>
          <w:sz w:val="22"/>
          <w:szCs w:val="22"/>
        </w:rPr>
        <w:t xml:space="preserve"> </w:t>
      </w:r>
      <w:r w:rsidR="004A12A1" w:rsidRPr="002251BB">
        <w:rPr>
          <w:rFonts w:ascii="Arial" w:hAnsi="Arial" w:cs="Arial"/>
          <w:sz w:val="22"/>
          <w:szCs w:val="22"/>
        </w:rPr>
        <w:t>,</w:t>
      </w:r>
      <w:proofErr w:type="gramEnd"/>
      <w:r w:rsidR="004A12A1" w:rsidRPr="002251BB">
        <w:rPr>
          <w:rFonts w:ascii="Arial" w:hAnsi="Arial" w:cs="Arial"/>
          <w:sz w:val="22"/>
          <w:szCs w:val="22"/>
        </w:rPr>
        <w:t xml:space="preserve"> outline and echotexture. No SOL/calcification seen.</w:t>
      </w:r>
    </w:p>
    <w:p w:rsidR="004A12A1" w:rsidRPr="002251BB" w:rsidRDefault="004A12A1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E3AB7" w:rsidRDefault="004A12A1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Normal in size and echotexture. </w:t>
      </w:r>
    </w:p>
    <w:p w:rsidR="00336B59" w:rsidRPr="00010F5D" w:rsidRDefault="00336B59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A5EBF" w:rsidRPr="00010F5D" w:rsidRDefault="002A5EBF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10F5D">
        <w:rPr>
          <w:rFonts w:ascii="Arial" w:hAnsi="Arial" w:cs="Arial"/>
          <w:b/>
          <w:bCs/>
          <w:sz w:val="22"/>
          <w:szCs w:val="22"/>
        </w:rPr>
        <w:t xml:space="preserve">B/L Spermatic cords </w:t>
      </w:r>
      <w:r w:rsidRPr="00010F5D">
        <w:rPr>
          <w:rFonts w:ascii="Arial" w:hAnsi="Arial" w:cs="Arial"/>
          <w:sz w:val="22"/>
          <w:szCs w:val="22"/>
        </w:rPr>
        <w:t>are normal. No dilated veins noted.</w:t>
      </w:r>
    </w:p>
    <w:p w:rsidR="002A5EBF" w:rsidRPr="00010F5D" w:rsidRDefault="002A5EBF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E3AB7" w:rsidRPr="00D372FE" w:rsidRDefault="00D372FE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372FE">
        <w:rPr>
          <w:rFonts w:ascii="Arial" w:hAnsi="Arial" w:cs="Arial"/>
          <w:sz w:val="22"/>
          <w:szCs w:val="22"/>
        </w:rPr>
        <w:t>No</w:t>
      </w:r>
      <w:r w:rsidR="006C748A" w:rsidRPr="00D372FE">
        <w:rPr>
          <w:rFonts w:ascii="Arial" w:hAnsi="Arial" w:cs="Arial"/>
          <w:sz w:val="22"/>
          <w:szCs w:val="22"/>
        </w:rPr>
        <w:t xml:space="preserve"> fluid is</w:t>
      </w:r>
      <w:r w:rsidR="002A5EBF" w:rsidRPr="00D372FE">
        <w:rPr>
          <w:rFonts w:ascii="Arial" w:hAnsi="Arial" w:cs="Arial"/>
          <w:sz w:val="22"/>
          <w:szCs w:val="22"/>
        </w:rPr>
        <w:t xml:space="preserve"> noted in </w:t>
      </w:r>
      <w:r w:rsidR="00CB0DC3" w:rsidRPr="00D372FE">
        <w:rPr>
          <w:rFonts w:ascii="Arial" w:hAnsi="Arial" w:cs="Arial"/>
          <w:sz w:val="22"/>
          <w:szCs w:val="22"/>
        </w:rPr>
        <w:t>bilateral va</w:t>
      </w:r>
      <w:r w:rsidR="002A5EBF" w:rsidRPr="00D372FE">
        <w:rPr>
          <w:rFonts w:ascii="Arial" w:hAnsi="Arial" w:cs="Arial"/>
          <w:sz w:val="22"/>
          <w:szCs w:val="22"/>
        </w:rPr>
        <w:t>ginal sac.</w:t>
      </w:r>
      <w:r w:rsidR="006C748A" w:rsidRPr="00D372FE">
        <w:rPr>
          <w:rFonts w:ascii="Arial" w:hAnsi="Arial" w:cs="Arial"/>
          <w:sz w:val="22"/>
          <w:szCs w:val="22"/>
        </w:rPr>
        <w:t xml:space="preserve"> </w:t>
      </w:r>
    </w:p>
    <w:p w:rsidR="004A12A1" w:rsidRDefault="004A12A1" w:rsidP="00425A4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4A12A1" w:rsidRPr="00010F5D" w:rsidRDefault="004A12A1" w:rsidP="00425A4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Multiple </w:t>
      </w:r>
      <w:r w:rsidR="00425A41">
        <w:rPr>
          <w:rFonts w:ascii="Arial" w:hAnsi="Arial" w:cs="Arial"/>
          <w:b/>
          <w:sz w:val="22"/>
          <w:szCs w:val="22"/>
        </w:rPr>
        <w:t xml:space="preserve">enlarged </w:t>
      </w:r>
      <w:r>
        <w:rPr>
          <w:rFonts w:ascii="Arial" w:hAnsi="Arial" w:cs="Arial"/>
          <w:b/>
          <w:sz w:val="22"/>
          <w:szCs w:val="22"/>
        </w:rPr>
        <w:t>right inguinal lymph nodes (largest ~26X18mm) is seen.</w:t>
      </w:r>
    </w:p>
    <w:p w:rsidR="00CE3AB7" w:rsidRPr="00010F5D" w:rsidRDefault="00CE3AB7" w:rsidP="00425A4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425A41" w:rsidRDefault="00425A41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Elongated localised heterogenous </w:t>
      </w:r>
      <w:r w:rsidR="0075296F">
        <w:rPr>
          <w:rFonts w:ascii="Arial" w:hAnsi="Arial" w:cs="Arial"/>
          <w:sz w:val="22"/>
          <w:szCs w:val="22"/>
        </w:rPr>
        <w:t xml:space="preserve">lesion </w:t>
      </w:r>
      <w:r>
        <w:rPr>
          <w:rFonts w:ascii="Arial" w:hAnsi="Arial" w:cs="Arial"/>
          <w:sz w:val="22"/>
          <w:szCs w:val="22"/>
        </w:rPr>
        <w:t>(~2.9X1.6X2cm, volume ~2.7cc) consisting fluid with internal echo and m</w:t>
      </w:r>
      <w:r w:rsidR="0075296F">
        <w:rPr>
          <w:rFonts w:ascii="Arial" w:hAnsi="Arial" w:cs="Arial"/>
          <w:sz w:val="22"/>
          <w:szCs w:val="22"/>
        </w:rPr>
        <w:t xml:space="preserve">ultiple linear echogenic area </w:t>
      </w:r>
      <w:proofErr w:type="gramStart"/>
      <w:r w:rsidR="0075296F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 Air</w:t>
      </w:r>
      <w:proofErr w:type="gramEnd"/>
      <w:r>
        <w:rPr>
          <w:rFonts w:ascii="Arial" w:hAnsi="Arial" w:cs="Arial"/>
          <w:sz w:val="22"/>
          <w:szCs w:val="22"/>
        </w:rPr>
        <w:t xml:space="preserve"> foci) within is noted in the subcutaneous plane in right inguinal region.</w:t>
      </w:r>
    </w:p>
    <w:p w:rsidR="00425A41" w:rsidRDefault="00425A41" w:rsidP="00425A4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25A41" w:rsidRPr="00425A41" w:rsidRDefault="00425A41" w:rsidP="00425A4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>:</w:t>
      </w:r>
      <w:r w:rsidRPr="00BC7276">
        <w:rPr>
          <w:rFonts w:ascii="Arial" w:hAnsi="Arial" w:cs="Arial"/>
          <w:b/>
          <w:i/>
          <w:iCs/>
        </w:rPr>
        <w:t xml:space="preserve"> </w:t>
      </w:r>
      <w:r>
        <w:rPr>
          <w:rFonts w:ascii="Arial" w:hAnsi="Arial" w:cs="Arial"/>
          <w:b/>
          <w:i/>
          <w:iCs/>
        </w:rPr>
        <w:tab/>
      </w:r>
      <w:proofErr w:type="spellStart"/>
      <w:r w:rsidRPr="00425A4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Pr="00425A41">
        <w:rPr>
          <w:rFonts w:ascii="Arial" w:hAnsi="Arial" w:cs="Arial"/>
          <w:b/>
          <w:i/>
          <w:sz w:val="22"/>
          <w:szCs w:val="22"/>
        </w:rPr>
        <w:t xml:space="preserve">) Elongated localised heterogenous </w:t>
      </w:r>
      <w:r w:rsidR="0075296F">
        <w:rPr>
          <w:rFonts w:ascii="Arial" w:hAnsi="Arial" w:cs="Arial"/>
          <w:b/>
          <w:i/>
          <w:sz w:val="22"/>
          <w:szCs w:val="22"/>
        </w:rPr>
        <w:t xml:space="preserve">lesion </w:t>
      </w:r>
      <w:r w:rsidRPr="00425A41">
        <w:rPr>
          <w:rFonts w:ascii="Arial" w:hAnsi="Arial" w:cs="Arial"/>
          <w:b/>
          <w:i/>
          <w:sz w:val="22"/>
          <w:szCs w:val="22"/>
        </w:rPr>
        <w:t>consisting fluid with internal echo and mu</w:t>
      </w:r>
      <w:r w:rsidR="0075296F">
        <w:rPr>
          <w:rFonts w:ascii="Arial" w:hAnsi="Arial" w:cs="Arial"/>
          <w:b/>
          <w:i/>
          <w:sz w:val="22"/>
          <w:szCs w:val="22"/>
        </w:rPr>
        <w:t>ltiple linear echogenic area (</w:t>
      </w:r>
      <w:r w:rsidRPr="00425A41">
        <w:rPr>
          <w:rFonts w:ascii="Arial" w:hAnsi="Arial" w:cs="Arial"/>
          <w:b/>
          <w:i/>
          <w:sz w:val="22"/>
          <w:szCs w:val="22"/>
        </w:rPr>
        <w:t xml:space="preserve">Air foci) within </w:t>
      </w:r>
      <w:r>
        <w:rPr>
          <w:rFonts w:ascii="Arial" w:hAnsi="Arial" w:cs="Arial"/>
          <w:b/>
          <w:i/>
          <w:sz w:val="22"/>
          <w:szCs w:val="22"/>
        </w:rPr>
        <w:t>in</w:t>
      </w:r>
      <w:r w:rsidRPr="00425A41">
        <w:rPr>
          <w:rFonts w:ascii="Arial" w:hAnsi="Arial" w:cs="Arial"/>
          <w:b/>
          <w:i/>
          <w:sz w:val="22"/>
          <w:szCs w:val="22"/>
        </w:rPr>
        <w:t xml:space="preserve"> subcutaneous plane in right inguinal region - ? Abscess </w:t>
      </w:r>
      <w:r w:rsidRPr="00425A41">
        <w:rPr>
          <w:rFonts w:ascii="Arial" w:hAnsi="Arial" w:cs="Arial"/>
          <w:b/>
          <w:i/>
          <w:iCs/>
          <w:sz w:val="22"/>
          <w:szCs w:val="22"/>
        </w:rPr>
        <w:t>(Suggested clinical correlation &amp; further investigation).</w:t>
      </w:r>
    </w:p>
    <w:p w:rsidR="00425A41" w:rsidRPr="00425A41" w:rsidRDefault="00425A41" w:rsidP="00425A4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425A41">
        <w:rPr>
          <w:rFonts w:ascii="Arial" w:hAnsi="Arial" w:cs="Arial"/>
          <w:b/>
          <w:i/>
          <w:iCs/>
          <w:sz w:val="22"/>
          <w:szCs w:val="22"/>
        </w:rPr>
        <w:tab/>
      </w:r>
      <w:r w:rsidRPr="00425A41"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Pr="00425A41">
        <w:rPr>
          <w:rFonts w:ascii="Arial" w:hAnsi="Arial" w:cs="Arial"/>
          <w:b/>
          <w:i/>
          <w:sz w:val="22"/>
          <w:szCs w:val="22"/>
        </w:rPr>
        <w:t>Multiple enlarged right inguinal lymph nodes.</w:t>
      </w:r>
    </w:p>
    <w:p w:rsidR="00CE3AB7" w:rsidRPr="00CE3AB7" w:rsidRDefault="00CE3AB7" w:rsidP="00CE3AB7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0F5D"/>
    <w:rsid w:val="00062B20"/>
    <w:rsid w:val="00085BC8"/>
    <w:rsid w:val="000A2225"/>
    <w:rsid w:val="000C005C"/>
    <w:rsid w:val="000C6A67"/>
    <w:rsid w:val="000D4222"/>
    <w:rsid w:val="000E5E98"/>
    <w:rsid w:val="000F504E"/>
    <w:rsid w:val="001113C0"/>
    <w:rsid w:val="001569D3"/>
    <w:rsid w:val="0016423B"/>
    <w:rsid w:val="0016733E"/>
    <w:rsid w:val="00172FBB"/>
    <w:rsid w:val="00194FBF"/>
    <w:rsid w:val="001A5D93"/>
    <w:rsid w:val="001B0216"/>
    <w:rsid w:val="001B064C"/>
    <w:rsid w:val="001B1B57"/>
    <w:rsid w:val="001D54F2"/>
    <w:rsid w:val="001E537C"/>
    <w:rsid w:val="001F5671"/>
    <w:rsid w:val="001F6294"/>
    <w:rsid w:val="00210F5E"/>
    <w:rsid w:val="002139B3"/>
    <w:rsid w:val="00224D8D"/>
    <w:rsid w:val="002251BB"/>
    <w:rsid w:val="00243B1D"/>
    <w:rsid w:val="00247621"/>
    <w:rsid w:val="00287808"/>
    <w:rsid w:val="00290D95"/>
    <w:rsid w:val="002926FA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36B59"/>
    <w:rsid w:val="00340752"/>
    <w:rsid w:val="00342B62"/>
    <w:rsid w:val="0034353E"/>
    <w:rsid w:val="0037177E"/>
    <w:rsid w:val="00376691"/>
    <w:rsid w:val="00377589"/>
    <w:rsid w:val="0038775D"/>
    <w:rsid w:val="00390236"/>
    <w:rsid w:val="003A24B7"/>
    <w:rsid w:val="003A41C8"/>
    <w:rsid w:val="003B173E"/>
    <w:rsid w:val="003B17BF"/>
    <w:rsid w:val="003D4258"/>
    <w:rsid w:val="003E5AAF"/>
    <w:rsid w:val="0040648C"/>
    <w:rsid w:val="00411F94"/>
    <w:rsid w:val="00425A41"/>
    <w:rsid w:val="004319C4"/>
    <w:rsid w:val="004432DC"/>
    <w:rsid w:val="004649C9"/>
    <w:rsid w:val="0046568E"/>
    <w:rsid w:val="00467AAB"/>
    <w:rsid w:val="0047678E"/>
    <w:rsid w:val="004920E0"/>
    <w:rsid w:val="004A12A1"/>
    <w:rsid w:val="004A4AC6"/>
    <w:rsid w:val="004A583A"/>
    <w:rsid w:val="004B7857"/>
    <w:rsid w:val="004C524D"/>
    <w:rsid w:val="004D602C"/>
    <w:rsid w:val="00507669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C748A"/>
    <w:rsid w:val="006D7501"/>
    <w:rsid w:val="006E6DE9"/>
    <w:rsid w:val="006E740E"/>
    <w:rsid w:val="006E7647"/>
    <w:rsid w:val="0070275E"/>
    <w:rsid w:val="00711E99"/>
    <w:rsid w:val="00713F39"/>
    <w:rsid w:val="007357FF"/>
    <w:rsid w:val="00744ACE"/>
    <w:rsid w:val="0075267D"/>
    <w:rsid w:val="0075296F"/>
    <w:rsid w:val="00765B9F"/>
    <w:rsid w:val="007822FF"/>
    <w:rsid w:val="007B59CD"/>
    <w:rsid w:val="007B6379"/>
    <w:rsid w:val="007C5611"/>
    <w:rsid w:val="007D3687"/>
    <w:rsid w:val="00840F99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74015"/>
    <w:rsid w:val="00A06B47"/>
    <w:rsid w:val="00A15487"/>
    <w:rsid w:val="00A23011"/>
    <w:rsid w:val="00A3473E"/>
    <w:rsid w:val="00A34E09"/>
    <w:rsid w:val="00A36AA7"/>
    <w:rsid w:val="00A44D8F"/>
    <w:rsid w:val="00AC5165"/>
    <w:rsid w:val="00AF7958"/>
    <w:rsid w:val="00B1409D"/>
    <w:rsid w:val="00B25461"/>
    <w:rsid w:val="00B46AB1"/>
    <w:rsid w:val="00B476BD"/>
    <w:rsid w:val="00B51BC7"/>
    <w:rsid w:val="00B751C1"/>
    <w:rsid w:val="00BD4337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B0DC3"/>
    <w:rsid w:val="00CC0B14"/>
    <w:rsid w:val="00CD73B5"/>
    <w:rsid w:val="00CE3AB7"/>
    <w:rsid w:val="00CF3E64"/>
    <w:rsid w:val="00D1276A"/>
    <w:rsid w:val="00D13C38"/>
    <w:rsid w:val="00D24FCA"/>
    <w:rsid w:val="00D362A6"/>
    <w:rsid w:val="00D372FE"/>
    <w:rsid w:val="00D46287"/>
    <w:rsid w:val="00D4738B"/>
    <w:rsid w:val="00D578E7"/>
    <w:rsid w:val="00D62237"/>
    <w:rsid w:val="00D64CC8"/>
    <w:rsid w:val="00D7461A"/>
    <w:rsid w:val="00D75330"/>
    <w:rsid w:val="00D92B6B"/>
    <w:rsid w:val="00DA7D54"/>
    <w:rsid w:val="00DB08CF"/>
    <w:rsid w:val="00DB125A"/>
    <w:rsid w:val="00DB3284"/>
    <w:rsid w:val="00DB76FC"/>
    <w:rsid w:val="00DC06DF"/>
    <w:rsid w:val="00DE726A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2022-04-24T09:03:00Z</cp:lastPrinted>
  <dcterms:created xsi:type="dcterms:W3CDTF">2022-04-24T09:03:00Z</dcterms:created>
  <dcterms:modified xsi:type="dcterms:W3CDTF">2022-04-24T09:03:00Z</dcterms:modified>
</cp:coreProperties>
</file>