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DB125A">
        <w:rPr>
          <w:b/>
          <w:sz w:val="32"/>
          <w:szCs w:val="32"/>
          <w:u w:val="single"/>
          <w:lang w:val="fr-FR"/>
        </w:rPr>
        <w:t>TESTES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8233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8233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T.S.JHA 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079C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11.08.2020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D45704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b/>
          <w:bCs/>
          <w:sz w:val="22"/>
          <w:szCs w:val="22"/>
        </w:rPr>
        <w:t>B/L Testes</w:t>
      </w:r>
      <w:r w:rsidRPr="002251BB">
        <w:rPr>
          <w:rFonts w:ascii="Arial" w:hAnsi="Arial" w:cs="Arial"/>
          <w:sz w:val="22"/>
          <w:szCs w:val="22"/>
        </w:rPr>
        <w:t xml:space="preserve">: </w:t>
      </w:r>
      <w:r w:rsidR="00D45704" w:rsidRPr="002251BB">
        <w:rPr>
          <w:rFonts w:ascii="Arial" w:hAnsi="Arial" w:cs="Arial"/>
          <w:sz w:val="22"/>
          <w:szCs w:val="22"/>
        </w:rPr>
        <w:t>Normal in shape, size</w:t>
      </w:r>
      <w:r w:rsidR="00D45704">
        <w:rPr>
          <w:rFonts w:ascii="Arial" w:hAnsi="Arial" w:cs="Arial"/>
          <w:sz w:val="22"/>
          <w:szCs w:val="22"/>
        </w:rPr>
        <w:t xml:space="preserve"> (right measures ~</w:t>
      </w:r>
      <w:r w:rsidR="00D45704">
        <w:rPr>
          <w:rFonts w:ascii="Arial" w:hAnsi="Arial" w:cs="Arial"/>
          <w:sz w:val="22"/>
          <w:szCs w:val="22"/>
        </w:rPr>
        <w:tab/>
        <w:t>cm and left one ~</w:t>
      </w:r>
      <w:r w:rsidR="00D45704">
        <w:rPr>
          <w:rFonts w:ascii="Arial" w:hAnsi="Arial" w:cs="Arial"/>
          <w:sz w:val="22"/>
          <w:szCs w:val="22"/>
        </w:rPr>
        <w:tab/>
        <w:t>cm)</w:t>
      </w:r>
      <w:r w:rsidR="00D45704" w:rsidRPr="002251BB">
        <w:rPr>
          <w:rFonts w:ascii="Arial" w:hAnsi="Arial" w:cs="Arial"/>
          <w:sz w:val="22"/>
          <w:szCs w:val="22"/>
        </w:rPr>
        <w:t>, outline and echotexture. No SOL/calcification seen.</w:t>
      </w: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b/>
          <w:bCs/>
          <w:sz w:val="22"/>
          <w:szCs w:val="22"/>
        </w:rPr>
        <w:t>Bilateral Epididymis</w:t>
      </w:r>
      <w:r w:rsidRPr="002251BB">
        <w:rPr>
          <w:rFonts w:ascii="Arial" w:hAnsi="Arial" w:cs="Arial"/>
          <w:sz w:val="22"/>
          <w:szCs w:val="22"/>
        </w:rPr>
        <w:t xml:space="preserve">: Normal in size and echotexture. A cystic appendix of </w:t>
      </w:r>
      <w:r w:rsidR="006F58C5" w:rsidRPr="002251BB">
        <w:rPr>
          <w:rFonts w:ascii="Arial" w:hAnsi="Arial" w:cs="Arial"/>
          <w:sz w:val="22"/>
          <w:szCs w:val="22"/>
        </w:rPr>
        <w:t>epididymis</w:t>
      </w:r>
      <w:r w:rsidRPr="002251BB">
        <w:rPr>
          <w:rFonts w:ascii="Arial" w:hAnsi="Arial" w:cs="Arial"/>
          <w:sz w:val="22"/>
          <w:szCs w:val="22"/>
        </w:rPr>
        <w:t xml:space="preserve"> noted (measuring 0.38X0.36cm) in left side.</w:t>
      </w: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b/>
          <w:bCs/>
          <w:sz w:val="22"/>
          <w:szCs w:val="22"/>
        </w:rPr>
        <w:t xml:space="preserve">B/L Spermatic cords </w:t>
      </w:r>
      <w:r w:rsidRPr="002251BB">
        <w:rPr>
          <w:rFonts w:ascii="Arial" w:hAnsi="Arial" w:cs="Arial"/>
          <w:sz w:val="22"/>
          <w:szCs w:val="22"/>
        </w:rPr>
        <w:t>are normal. No dilated veins noted.</w:t>
      </w: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sz w:val="22"/>
          <w:szCs w:val="22"/>
        </w:rPr>
        <w:t xml:space="preserve">Moderate </w:t>
      </w:r>
      <w:proofErr w:type="gramStart"/>
      <w:r w:rsidRPr="002251BB">
        <w:rPr>
          <w:rFonts w:ascii="Arial" w:hAnsi="Arial" w:cs="Arial"/>
          <w:sz w:val="22"/>
          <w:szCs w:val="22"/>
        </w:rPr>
        <w:t>fluid with internal echoes are</w:t>
      </w:r>
      <w:proofErr w:type="gramEnd"/>
      <w:r w:rsidRPr="002251BB">
        <w:rPr>
          <w:rFonts w:ascii="Arial" w:hAnsi="Arial" w:cs="Arial"/>
          <w:sz w:val="22"/>
          <w:szCs w:val="22"/>
        </w:rPr>
        <w:t xml:space="preserve"> noted in </w:t>
      </w:r>
      <w:r w:rsidR="006F58C5" w:rsidRPr="002251BB">
        <w:rPr>
          <w:rFonts w:ascii="Arial" w:hAnsi="Arial" w:cs="Arial"/>
          <w:sz w:val="22"/>
          <w:szCs w:val="22"/>
        </w:rPr>
        <w:t>bilateral</w:t>
      </w:r>
      <w:r w:rsidR="006F58C5">
        <w:rPr>
          <w:rFonts w:ascii="Arial" w:hAnsi="Arial" w:cs="Arial"/>
          <w:sz w:val="22"/>
          <w:szCs w:val="22"/>
        </w:rPr>
        <w:t xml:space="preserve"> va</w:t>
      </w:r>
      <w:r w:rsidRPr="002251BB">
        <w:rPr>
          <w:rFonts w:ascii="Arial" w:hAnsi="Arial" w:cs="Arial"/>
          <w:sz w:val="22"/>
          <w:szCs w:val="22"/>
        </w:rPr>
        <w:t>ginal sac.</w:t>
      </w: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sz w:val="22"/>
          <w:szCs w:val="22"/>
        </w:rPr>
        <w:t>Subcutaneous tissue is thickened and echogenic in left inguinal region.</w:t>
      </w: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</w:rPr>
      </w:pPr>
      <w:r w:rsidRPr="00294A3B">
        <w:rPr>
          <w:rFonts w:ascii="Arial" w:hAnsi="Arial" w:cs="Arial"/>
          <w:b/>
          <w:bCs/>
          <w:sz w:val="20"/>
          <w:szCs w:val="20"/>
          <w:u w:val="single"/>
        </w:rPr>
        <w:t>IMPRESION:</w:t>
      </w:r>
      <w:r w:rsidRPr="00294A3B">
        <w:rPr>
          <w:rFonts w:ascii="Arial" w:hAnsi="Arial" w:cs="Arial"/>
          <w:sz w:val="20"/>
          <w:szCs w:val="20"/>
          <w:u w:val="single"/>
        </w:rPr>
        <w:t xml:space="preserve"> </w:t>
      </w:r>
      <w:r w:rsidRPr="00294A3B">
        <w:rPr>
          <w:rFonts w:ascii="Arial" w:hAnsi="Arial" w:cs="Arial"/>
          <w:sz w:val="20"/>
          <w:szCs w:val="20"/>
        </w:rPr>
        <w:t xml:space="preserve"> </w:t>
      </w:r>
      <w:r w:rsidRPr="00294A3B">
        <w:rPr>
          <w:rFonts w:ascii="Arial" w:hAnsi="Arial" w:cs="Arial"/>
          <w:sz w:val="20"/>
          <w:szCs w:val="20"/>
        </w:rPr>
        <w:tab/>
      </w:r>
      <w:proofErr w:type="spellStart"/>
      <w:r w:rsidRPr="002251BB">
        <w:rPr>
          <w:rFonts w:ascii="Arial" w:hAnsi="Arial" w:cs="Arial"/>
          <w:i/>
          <w:iCs/>
        </w:rPr>
        <w:t>i</w:t>
      </w:r>
      <w:proofErr w:type="spellEnd"/>
      <w:r w:rsidRPr="002251BB">
        <w:rPr>
          <w:rFonts w:ascii="Arial" w:hAnsi="Arial" w:cs="Arial"/>
          <w:i/>
          <w:iCs/>
        </w:rPr>
        <w:t>) Bilateral moderate hydrocele with internal echoes.</w:t>
      </w: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</w:rPr>
      </w:pPr>
      <w:r w:rsidRPr="002251BB">
        <w:rPr>
          <w:rFonts w:ascii="Arial" w:hAnsi="Arial" w:cs="Arial"/>
          <w:i/>
          <w:iCs/>
        </w:rPr>
        <w:tab/>
      </w:r>
      <w:r w:rsidRPr="002251BB">
        <w:rPr>
          <w:rFonts w:ascii="Arial" w:hAnsi="Arial" w:cs="Arial"/>
          <w:i/>
          <w:iCs/>
        </w:rPr>
        <w:tab/>
        <w:t xml:space="preserve">ii) Cystic appendix of left </w:t>
      </w:r>
      <w:proofErr w:type="gramStart"/>
      <w:r w:rsidRPr="002251BB">
        <w:rPr>
          <w:rFonts w:ascii="Arial" w:hAnsi="Arial" w:cs="Arial"/>
          <w:i/>
          <w:iCs/>
        </w:rPr>
        <w:t>epididymis .</w:t>
      </w:r>
      <w:proofErr w:type="gramEnd"/>
    </w:p>
    <w:p w:rsidR="005C3285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</w:rPr>
      </w:pPr>
      <w:r w:rsidRPr="002251BB">
        <w:rPr>
          <w:rFonts w:ascii="Arial" w:hAnsi="Arial" w:cs="Arial"/>
          <w:i/>
          <w:iCs/>
        </w:rPr>
        <w:tab/>
      </w:r>
      <w:r w:rsidRPr="002251BB">
        <w:rPr>
          <w:rFonts w:ascii="Arial" w:hAnsi="Arial" w:cs="Arial"/>
          <w:i/>
          <w:iCs/>
        </w:rPr>
        <w:tab/>
        <w:t xml:space="preserve">iii) Thickened and echogenic subcutaneous soft tissue in left inguinal region -  </w:t>
      </w:r>
      <w:r w:rsidRPr="002251BB">
        <w:rPr>
          <w:rFonts w:ascii="Arial" w:hAnsi="Arial" w:cs="Arial"/>
          <w:i/>
          <w:iCs/>
        </w:rPr>
        <w:tab/>
      </w:r>
      <w:r w:rsidRPr="002251BB">
        <w:rPr>
          <w:rFonts w:ascii="Arial" w:hAnsi="Arial" w:cs="Arial"/>
          <w:i/>
          <w:iCs/>
        </w:rPr>
        <w:tab/>
      </w:r>
      <w:r w:rsidRPr="002251BB">
        <w:rPr>
          <w:rFonts w:ascii="Arial" w:hAnsi="Arial" w:cs="Arial"/>
          <w:i/>
          <w:iCs/>
        </w:rPr>
        <w:tab/>
        <w:t xml:space="preserve">    infective or inflammatory changes.</w:t>
      </w:r>
    </w:p>
    <w:p w:rsidR="00572A62" w:rsidRPr="002251BB" w:rsidRDefault="00572A62" w:rsidP="002251B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i/>
          <w:iCs/>
        </w:rPr>
      </w:pPr>
    </w:p>
    <w:p w:rsidR="005C3285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Pr="002251BB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 w:rsidRPr="002251BB">
        <w:rPr>
          <w:rFonts w:ascii="Arial" w:hAnsi="Arial" w:cs="Arial"/>
          <w:i/>
          <w:iCs/>
        </w:rPr>
        <w:t xml:space="preserve"> </w:t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635C0C" w:rsidRPr="002251BB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635C0C" w:rsidP="00F8233C">
      <w:pPr>
        <w:autoSpaceDE w:val="0"/>
        <w:autoSpaceDN w:val="0"/>
        <w:adjustRightInd w:val="0"/>
        <w:ind w:left="792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635C0C" w:rsidRPr="00635C0C" w:rsidRDefault="00635C0C" w:rsidP="00F8233C">
      <w:pPr>
        <w:pStyle w:val="Heading3"/>
        <w:ind w:left="7920" w:firstLine="72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5E98"/>
    <w:rsid w:val="000F504E"/>
    <w:rsid w:val="001113C0"/>
    <w:rsid w:val="0016423B"/>
    <w:rsid w:val="0016733E"/>
    <w:rsid w:val="00194FBF"/>
    <w:rsid w:val="001B0216"/>
    <w:rsid w:val="001B064C"/>
    <w:rsid w:val="001B1B57"/>
    <w:rsid w:val="001D54F2"/>
    <w:rsid w:val="001E537C"/>
    <w:rsid w:val="001F5671"/>
    <w:rsid w:val="002139B3"/>
    <w:rsid w:val="00224D8D"/>
    <w:rsid w:val="002251BB"/>
    <w:rsid w:val="00243B1D"/>
    <w:rsid w:val="00247621"/>
    <w:rsid w:val="00287808"/>
    <w:rsid w:val="00290D95"/>
    <w:rsid w:val="002A5EBF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132B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150B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49EB"/>
    <w:rsid w:val="00625367"/>
    <w:rsid w:val="00635C0C"/>
    <w:rsid w:val="00677AB0"/>
    <w:rsid w:val="0068564B"/>
    <w:rsid w:val="00693FAE"/>
    <w:rsid w:val="006C4B6B"/>
    <w:rsid w:val="006E6DE9"/>
    <w:rsid w:val="006E740E"/>
    <w:rsid w:val="006E7647"/>
    <w:rsid w:val="006F58C5"/>
    <w:rsid w:val="0070275E"/>
    <w:rsid w:val="007079C9"/>
    <w:rsid w:val="00711E99"/>
    <w:rsid w:val="00713F39"/>
    <w:rsid w:val="007357FF"/>
    <w:rsid w:val="007822FF"/>
    <w:rsid w:val="007B59CD"/>
    <w:rsid w:val="007B6379"/>
    <w:rsid w:val="007C5611"/>
    <w:rsid w:val="007D3687"/>
    <w:rsid w:val="0084781B"/>
    <w:rsid w:val="00852625"/>
    <w:rsid w:val="00870344"/>
    <w:rsid w:val="00882861"/>
    <w:rsid w:val="008D5AF1"/>
    <w:rsid w:val="008D6F16"/>
    <w:rsid w:val="008F7A0C"/>
    <w:rsid w:val="00924951"/>
    <w:rsid w:val="009276B7"/>
    <w:rsid w:val="0096424C"/>
    <w:rsid w:val="00974015"/>
    <w:rsid w:val="00A06B47"/>
    <w:rsid w:val="00A15487"/>
    <w:rsid w:val="00A23011"/>
    <w:rsid w:val="00A34E09"/>
    <w:rsid w:val="00A36AA7"/>
    <w:rsid w:val="00A44D8F"/>
    <w:rsid w:val="00AF7958"/>
    <w:rsid w:val="00B1409D"/>
    <w:rsid w:val="00B25461"/>
    <w:rsid w:val="00B46AB1"/>
    <w:rsid w:val="00B51BC7"/>
    <w:rsid w:val="00B55167"/>
    <w:rsid w:val="00B751C1"/>
    <w:rsid w:val="00BE3017"/>
    <w:rsid w:val="00BE5947"/>
    <w:rsid w:val="00BE74CF"/>
    <w:rsid w:val="00C46A50"/>
    <w:rsid w:val="00C63476"/>
    <w:rsid w:val="00C70FBD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5704"/>
    <w:rsid w:val="00D46287"/>
    <w:rsid w:val="00D578E7"/>
    <w:rsid w:val="00D62237"/>
    <w:rsid w:val="00D64CC8"/>
    <w:rsid w:val="00D7461A"/>
    <w:rsid w:val="00D75330"/>
    <w:rsid w:val="00D92B6B"/>
    <w:rsid w:val="00DA7D54"/>
    <w:rsid w:val="00DB125A"/>
    <w:rsid w:val="00DB3284"/>
    <w:rsid w:val="00DB76FC"/>
    <w:rsid w:val="00DC06DF"/>
    <w:rsid w:val="00DD509D"/>
    <w:rsid w:val="00DF257A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75222"/>
    <w:rsid w:val="00F774B4"/>
    <w:rsid w:val="00F8233C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10</cp:revision>
  <cp:lastPrinted>2018-05-13T08:30:00Z</cp:lastPrinted>
  <dcterms:created xsi:type="dcterms:W3CDTF">2018-11-14T08:14:00Z</dcterms:created>
  <dcterms:modified xsi:type="dcterms:W3CDTF">2020-09-02T08:43:00Z</dcterms:modified>
</cp:coreProperties>
</file>