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F5A04" w14:textId="35BF5253" w:rsidR="00806961" w:rsidRPr="00875FCC" w:rsidRDefault="00806961" w:rsidP="00806961">
      <w:pPr>
        <w:pStyle w:val="Caption"/>
        <w:rPr>
          <w:lang w:val="en-US"/>
        </w:rPr>
      </w:pPr>
      <w:bookmarkStart w:id="0" w:name="_Ref221998560"/>
      <w:bookmarkStart w:id="1" w:name="_Ref221998553"/>
      <w:r w:rsidRPr="00875FCC">
        <w:rPr>
          <w:lang w:val="en-US"/>
        </w:rPr>
        <w:t xml:space="preserve">Table </w:t>
      </w:r>
      <w:r w:rsidRPr="00875FCC">
        <w:rPr>
          <w:lang w:val="en-US"/>
        </w:rPr>
        <w:fldChar w:fldCharType="begin"/>
      </w:r>
      <w:r w:rsidRPr="00875FCC">
        <w:rPr>
          <w:lang w:val="en-US"/>
        </w:rPr>
        <w:instrText xml:space="preserve"> SEQ Table \* ARABIC </w:instrText>
      </w:r>
      <w:r w:rsidRPr="00875FCC">
        <w:rPr>
          <w:lang w:val="en-US"/>
        </w:rPr>
        <w:fldChar w:fldCharType="separate"/>
      </w:r>
      <w:r w:rsidR="00D57682">
        <w:rPr>
          <w:noProof/>
          <w:lang w:val="en-US"/>
        </w:rPr>
        <w:t>1</w:t>
      </w:r>
      <w:r w:rsidRPr="00875FCC">
        <w:fldChar w:fldCharType="end"/>
      </w:r>
      <w:bookmarkEnd w:id="0"/>
      <w:r w:rsidRPr="00875FCC">
        <w:rPr>
          <w:lang w:val="en-US"/>
        </w:rPr>
        <w:t>. Predictor Variables Used in the Final Modeling Pipeline</w:t>
      </w:r>
      <w:bookmarkEnd w:id="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3595"/>
        <w:gridCol w:w="3446"/>
      </w:tblGrid>
      <w:tr w:rsidR="00806961" w:rsidRPr="00875FCC" w14:paraId="2352B357" w14:textId="77777777" w:rsidTr="000F74A9"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37D273D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20"/>
                <w:szCs w:val="20"/>
                <w:lang w:val="en-US"/>
              </w:rPr>
            </w:pPr>
            <w:r w:rsidRPr="00EB1CC4">
              <w:rPr>
                <w:b/>
                <w:bCs/>
                <w:sz w:val="20"/>
                <w:szCs w:val="20"/>
                <w:lang w:val="en-US"/>
              </w:rPr>
              <w:t>Feature Category</w:t>
            </w:r>
          </w:p>
        </w:tc>
        <w:tc>
          <w:tcPr>
            <w:tcW w:w="3595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3573C8E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20"/>
                <w:szCs w:val="20"/>
                <w:lang w:val="en-US"/>
              </w:rPr>
            </w:pPr>
            <w:r w:rsidRPr="00EB1CC4">
              <w:rPr>
                <w:b/>
                <w:bCs/>
                <w:sz w:val="20"/>
                <w:szCs w:val="20"/>
                <w:lang w:val="en-US"/>
              </w:rPr>
              <w:t>Example Variables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4BAF4EB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20"/>
                <w:szCs w:val="20"/>
                <w:lang w:val="en-US"/>
              </w:rPr>
            </w:pPr>
            <w:r w:rsidRPr="00EB1CC4">
              <w:rPr>
                <w:b/>
                <w:bCs/>
                <w:sz w:val="20"/>
                <w:szCs w:val="20"/>
                <w:lang w:val="en-US"/>
              </w:rPr>
              <w:t>Description</w:t>
            </w:r>
          </w:p>
        </w:tc>
      </w:tr>
      <w:tr w:rsidR="00806961" w:rsidRPr="00875FCC" w14:paraId="69CDF18E" w14:textId="77777777" w:rsidTr="000F74A9">
        <w:tc>
          <w:tcPr>
            <w:tcW w:w="1985" w:type="dxa"/>
            <w:tcBorders>
              <w:top w:val="single" w:sz="4" w:space="0" w:color="auto"/>
            </w:tcBorders>
            <w:hideMark/>
          </w:tcPr>
          <w:p w14:paraId="36B6CD86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Demographic</w:t>
            </w:r>
          </w:p>
        </w:tc>
        <w:tc>
          <w:tcPr>
            <w:tcW w:w="3595" w:type="dxa"/>
            <w:tcBorders>
              <w:top w:val="single" w:sz="4" w:space="0" w:color="auto"/>
            </w:tcBorders>
            <w:hideMark/>
          </w:tcPr>
          <w:p w14:paraId="1DF75B02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Age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356B2096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Maternal age at assessment</w:t>
            </w:r>
          </w:p>
        </w:tc>
      </w:tr>
      <w:tr w:rsidR="00806961" w:rsidRPr="00875FCC" w14:paraId="16A7DA84" w14:textId="77777777" w:rsidTr="000F74A9">
        <w:tc>
          <w:tcPr>
            <w:tcW w:w="1985" w:type="dxa"/>
            <w:hideMark/>
          </w:tcPr>
          <w:p w14:paraId="1CB8D757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Attachment Style</w:t>
            </w:r>
          </w:p>
        </w:tc>
        <w:tc>
          <w:tcPr>
            <w:tcW w:w="3595" w:type="dxa"/>
            <w:hideMark/>
          </w:tcPr>
          <w:p w14:paraId="7A29D6A8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Anxious Attachment, Avoidant Attachment</w:t>
            </w:r>
          </w:p>
        </w:tc>
        <w:tc>
          <w:tcPr>
            <w:tcW w:w="0" w:type="auto"/>
            <w:hideMark/>
          </w:tcPr>
          <w:p w14:paraId="321CD1C2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Measures of interpersonal attachment patterns associated with psychological vulnerability</w:t>
            </w:r>
          </w:p>
        </w:tc>
      </w:tr>
      <w:tr w:rsidR="00806961" w:rsidRPr="00875FCC" w14:paraId="7C79C6BA" w14:textId="77777777" w:rsidTr="000F74A9">
        <w:tc>
          <w:tcPr>
            <w:tcW w:w="1985" w:type="dxa"/>
            <w:hideMark/>
          </w:tcPr>
          <w:p w14:paraId="4076C807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Coping Strategies</w:t>
            </w:r>
          </w:p>
        </w:tc>
        <w:tc>
          <w:tcPr>
            <w:tcW w:w="3595" w:type="dxa"/>
            <w:hideMark/>
          </w:tcPr>
          <w:p w14:paraId="27E498B9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Positive Reframing, Denial, Venting, Self-Distraction, Active Coping, Disengagement</w:t>
            </w:r>
          </w:p>
        </w:tc>
        <w:tc>
          <w:tcPr>
            <w:tcW w:w="0" w:type="auto"/>
            <w:hideMark/>
          </w:tcPr>
          <w:p w14:paraId="07C3C56E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Behavioral and cognitive coping mechanisms</w:t>
            </w:r>
          </w:p>
        </w:tc>
      </w:tr>
      <w:tr w:rsidR="00806961" w:rsidRPr="00875FCC" w14:paraId="2EEE2522" w14:textId="77777777" w:rsidTr="000F74A9">
        <w:tc>
          <w:tcPr>
            <w:tcW w:w="1985" w:type="dxa"/>
            <w:hideMark/>
          </w:tcPr>
          <w:p w14:paraId="66C9CF7E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Social Support</w:t>
            </w:r>
          </w:p>
        </w:tc>
        <w:tc>
          <w:tcPr>
            <w:tcW w:w="3595" w:type="dxa"/>
            <w:hideMark/>
          </w:tcPr>
          <w:p w14:paraId="672A13A0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Emotional Support, Informational Support</w:t>
            </w:r>
          </w:p>
        </w:tc>
        <w:tc>
          <w:tcPr>
            <w:tcW w:w="0" w:type="auto"/>
            <w:hideMark/>
          </w:tcPr>
          <w:p w14:paraId="543FCED2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Perceived availability of support resources</w:t>
            </w:r>
          </w:p>
        </w:tc>
      </w:tr>
      <w:tr w:rsidR="00806961" w:rsidRPr="00875FCC" w14:paraId="6666BD57" w14:textId="77777777" w:rsidTr="000F74A9">
        <w:tc>
          <w:tcPr>
            <w:tcW w:w="1985" w:type="dxa"/>
            <w:tcBorders>
              <w:bottom w:val="single" w:sz="4" w:space="0" w:color="auto"/>
            </w:tcBorders>
            <w:hideMark/>
          </w:tcPr>
          <w:p w14:paraId="011350D6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Religious / Emotional Factors</w:t>
            </w:r>
          </w:p>
        </w:tc>
        <w:tc>
          <w:tcPr>
            <w:tcW w:w="3595" w:type="dxa"/>
            <w:tcBorders>
              <w:bottom w:val="single" w:sz="4" w:space="0" w:color="auto"/>
            </w:tcBorders>
            <w:hideMark/>
          </w:tcPr>
          <w:p w14:paraId="5D10E028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 xml:space="preserve">Religion, </w:t>
            </w:r>
            <w:proofErr w:type="spellStart"/>
            <w:r w:rsidRPr="00875FCC">
              <w:rPr>
                <w:sz w:val="20"/>
                <w:szCs w:val="20"/>
                <w:lang w:val="en-US"/>
              </w:rPr>
              <w:t>Humour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B744422" w14:textId="77777777" w:rsidR="00806961" w:rsidRPr="00875FCC" w:rsidRDefault="00806961" w:rsidP="000F74A9">
            <w:pPr>
              <w:pStyle w:val="Heading2"/>
              <w:spacing w:before="0" w:after="0"/>
              <w:ind w:right="4"/>
              <w:rPr>
                <w:sz w:val="20"/>
                <w:szCs w:val="20"/>
                <w:lang w:val="en-US"/>
              </w:rPr>
            </w:pPr>
            <w:r w:rsidRPr="00875FCC">
              <w:rPr>
                <w:sz w:val="20"/>
                <w:szCs w:val="20"/>
                <w:lang w:val="en-US"/>
              </w:rPr>
              <w:t>Adaptive or culturally influenced coping expressions</w:t>
            </w:r>
          </w:p>
        </w:tc>
      </w:tr>
    </w:tbl>
    <w:p w14:paraId="0E7AAF84" w14:textId="77777777" w:rsidR="00806961" w:rsidRDefault="00806961" w:rsidP="00806961">
      <w:pPr>
        <w:spacing w:before="0"/>
        <w:rPr>
          <w:lang w:val="en-US"/>
        </w:rPr>
      </w:pPr>
      <w:r w:rsidRPr="00782E03">
        <w:rPr>
          <w:lang w:val="en-US"/>
        </w:rPr>
        <w:t>Note: The EPDS antepartum score was used exclusively to derive the binary outcome (EPDS ≥ 12) and was excluded from the predictor set to prevent information leakage.</w:t>
      </w:r>
    </w:p>
    <w:p w14:paraId="4368B04E" w14:textId="77777777" w:rsidR="00D57682" w:rsidRDefault="00D57682" w:rsidP="00806961">
      <w:pPr>
        <w:spacing w:before="0"/>
        <w:rPr>
          <w:lang w:val="en-US"/>
        </w:rPr>
      </w:pPr>
    </w:p>
    <w:p w14:paraId="1CA7B886" w14:textId="77777777" w:rsidR="00D57682" w:rsidRDefault="00D57682" w:rsidP="00806961">
      <w:pPr>
        <w:spacing w:before="0"/>
        <w:rPr>
          <w:lang w:val="en-US"/>
        </w:rPr>
      </w:pPr>
    </w:p>
    <w:p w14:paraId="3E0F914C" w14:textId="77777777" w:rsidR="00D57682" w:rsidRDefault="00D57682" w:rsidP="00806961">
      <w:pPr>
        <w:spacing w:before="0"/>
        <w:rPr>
          <w:lang w:val="en-US"/>
        </w:rPr>
      </w:pPr>
    </w:p>
    <w:p w14:paraId="654DD96E" w14:textId="77777777" w:rsidR="00D57682" w:rsidRDefault="00D57682" w:rsidP="00806961">
      <w:pPr>
        <w:spacing w:before="0"/>
        <w:rPr>
          <w:lang w:val="en-US"/>
        </w:rPr>
      </w:pPr>
    </w:p>
    <w:p w14:paraId="2E0036C1" w14:textId="77777777" w:rsidR="00D57682" w:rsidRDefault="00D57682" w:rsidP="00806961">
      <w:pPr>
        <w:spacing w:before="0"/>
        <w:rPr>
          <w:lang w:val="en-US"/>
        </w:rPr>
      </w:pPr>
    </w:p>
    <w:p w14:paraId="45DD6B54" w14:textId="77777777" w:rsidR="00D57682" w:rsidRDefault="00D57682" w:rsidP="00806961">
      <w:pPr>
        <w:spacing w:before="0"/>
        <w:rPr>
          <w:lang w:val="en-US"/>
        </w:rPr>
      </w:pPr>
    </w:p>
    <w:p w14:paraId="374CF12E" w14:textId="77777777" w:rsidR="00D57682" w:rsidRDefault="00D57682" w:rsidP="00806961">
      <w:pPr>
        <w:spacing w:before="0"/>
        <w:rPr>
          <w:lang w:val="en-US"/>
        </w:rPr>
      </w:pPr>
    </w:p>
    <w:p w14:paraId="34F49E8F" w14:textId="77777777" w:rsidR="00D57682" w:rsidRDefault="00D57682" w:rsidP="00806961">
      <w:pPr>
        <w:spacing w:before="0"/>
        <w:rPr>
          <w:lang w:val="en-US"/>
        </w:rPr>
      </w:pPr>
    </w:p>
    <w:p w14:paraId="7CF4DA49" w14:textId="77777777" w:rsidR="00D57682" w:rsidRDefault="00D57682" w:rsidP="00806961">
      <w:pPr>
        <w:spacing w:before="0"/>
        <w:rPr>
          <w:lang w:val="en-US"/>
        </w:rPr>
      </w:pPr>
    </w:p>
    <w:p w14:paraId="15880CF8" w14:textId="77777777" w:rsidR="00D57682" w:rsidRDefault="00D57682" w:rsidP="00806961">
      <w:pPr>
        <w:spacing w:before="0"/>
        <w:rPr>
          <w:lang w:val="en-US"/>
        </w:rPr>
      </w:pPr>
    </w:p>
    <w:p w14:paraId="4489ADC3" w14:textId="77777777" w:rsidR="00D57682" w:rsidRDefault="00D57682" w:rsidP="00806961">
      <w:pPr>
        <w:spacing w:before="0"/>
        <w:rPr>
          <w:lang w:val="en-US"/>
        </w:rPr>
      </w:pPr>
    </w:p>
    <w:p w14:paraId="07CCB20C" w14:textId="77777777" w:rsidR="00D57682" w:rsidRDefault="00D57682" w:rsidP="00806961">
      <w:pPr>
        <w:spacing w:before="0"/>
        <w:rPr>
          <w:lang w:val="en-US"/>
        </w:rPr>
      </w:pPr>
    </w:p>
    <w:p w14:paraId="5C2BC86B" w14:textId="77777777" w:rsidR="00D57682" w:rsidRDefault="00D57682" w:rsidP="00806961">
      <w:pPr>
        <w:spacing w:before="0"/>
        <w:rPr>
          <w:lang w:val="en-US"/>
        </w:rPr>
      </w:pPr>
    </w:p>
    <w:p w14:paraId="35EB6BB6" w14:textId="77777777" w:rsidR="00D57682" w:rsidRDefault="00D57682" w:rsidP="00806961">
      <w:pPr>
        <w:spacing w:before="0"/>
        <w:rPr>
          <w:lang w:val="en-US"/>
        </w:rPr>
      </w:pPr>
    </w:p>
    <w:p w14:paraId="492CF4B5" w14:textId="77777777" w:rsidR="00D57682" w:rsidRDefault="00D57682" w:rsidP="00806961">
      <w:pPr>
        <w:spacing w:before="0"/>
        <w:rPr>
          <w:lang w:val="en-US"/>
        </w:rPr>
      </w:pPr>
    </w:p>
    <w:p w14:paraId="2468341C" w14:textId="77777777" w:rsidR="00D57682" w:rsidRDefault="00D57682" w:rsidP="00806961">
      <w:pPr>
        <w:spacing w:before="0"/>
        <w:rPr>
          <w:lang w:val="en-US"/>
        </w:rPr>
      </w:pPr>
    </w:p>
    <w:p w14:paraId="7EFDAEF3" w14:textId="77777777" w:rsidR="00D57682" w:rsidRDefault="00D57682" w:rsidP="00806961">
      <w:pPr>
        <w:spacing w:before="0"/>
        <w:rPr>
          <w:lang w:val="en-US"/>
        </w:rPr>
      </w:pPr>
    </w:p>
    <w:p w14:paraId="2C312C30" w14:textId="77777777" w:rsidR="00D57682" w:rsidRDefault="00D57682" w:rsidP="00806961">
      <w:pPr>
        <w:spacing w:before="0"/>
        <w:rPr>
          <w:lang w:val="en-US"/>
        </w:rPr>
      </w:pPr>
    </w:p>
    <w:p w14:paraId="351DDF76" w14:textId="77777777" w:rsidR="00D57682" w:rsidRDefault="00D57682" w:rsidP="00806961">
      <w:pPr>
        <w:spacing w:before="0"/>
        <w:rPr>
          <w:lang w:val="en-US"/>
        </w:rPr>
      </w:pPr>
    </w:p>
    <w:p w14:paraId="528FE5A3" w14:textId="77777777" w:rsidR="00D57682" w:rsidRDefault="00D57682" w:rsidP="00806961">
      <w:pPr>
        <w:spacing w:before="0"/>
        <w:rPr>
          <w:lang w:val="en-US"/>
        </w:rPr>
      </w:pPr>
    </w:p>
    <w:p w14:paraId="60CD4CD1" w14:textId="77777777" w:rsidR="00D57682" w:rsidRDefault="00D57682" w:rsidP="00806961">
      <w:pPr>
        <w:spacing w:before="0"/>
        <w:rPr>
          <w:lang w:val="en-US"/>
        </w:rPr>
      </w:pPr>
    </w:p>
    <w:p w14:paraId="4E8858CD" w14:textId="77777777" w:rsidR="00D57682" w:rsidRDefault="00D57682" w:rsidP="00806961">
      <w:pPr>
        <w:spacing w:before="0"/>
        <w:rPr>
          <w:lang w:val="en-US"/>
        </w:rPr>
      </w:pPr>
    </w:p>
    <w:p w14:paraId="65400FCE" w14:textId="77777777" w:rsidR="00D57682" w:rsidRDefault="00D57682" w:rsidP="00806961">
      <w:pPr>
        <w:spacing w:before="0"/>
        <w:rPr>
          <w:lang w:val="en-US"/>
        </w:rPr>
      </w:pPr>
    </w:p>
    <w:p w14:paraId="4D4B8B32" w14:textId="77777777" w:rsidR="00D57682" w:rsidRDefault="00D57682" w:rsidP="00806961">
      <w:pPr>
        <w:spacing w:before="0"/>
        <w:rPr>
          <w:lang w:val="en-US"/>
        </w:rPr>
      </w:pPr>
    </w:p>
    <w:p w14:paraId="3D906C68" w14:textId="77777777" w:rsidR="00D57682" w:rsidRDefault="00D57682" w:rsidP="00806961">
      <w:pPr>
        <w:spacing w:before="0"/>
        <w:rPr>
          <w:lang w:val="en-US"/>
        </w:rPr>
      </w:pPr>
    </w:p>
    <w:p w14:paraId="1DF20274" w14:textId="77777777" w:rsidR="00D57682" w:rsidRDefault="00D57682" w:rsidP="00806961">
      <w:pPr>
        <w:spacing w:before="0"/>
        <w:rPr>
          <w:lang w:val="en-US"/>
        </w:rPr>
      </w:pPr>
    </w:p>
    <w:p w14:paraId="10B5A77C" w14:textId="77777777" w:rsidR="00E42EA9" w:rsidRPr="00782E03" w:rsidRDefault="00E42EA9" w:rsidP="00806961">
      <w:pPr>
        <w:spacing w:before="0"/>
        <w:rPr>
          <w:lang w:val="en-US"/>
        </w:rPr>
      </w:pPr>
    </w:p>
    <w:p w14:paraId="71C45AAA" w14:textId="653D4D0D" w:rsidR="00806961" w:rsidRPr="00056B77" w:rsidRDefault="00806961" w:rsidP="00806961">
      <w:pPr>
        <w:pStyle w:val="Caption"/>
        <w:rPr>
          <w:lang w:val="en-US"/>
        </w:rPr>
      </w:pPr>
      <w:bookmarkStart w:id="2" w:name="_Ref221998868"/>
      <w:r w:rsidRPr="00056B77">
        <w:rPr>
          <w:lang w:val="en-US"/>
        </w:rPr>
        <w:lastRenderedPageBreak/>
        <w:t xml:space="preserve">Table </w:t>
      </w:r>
      <w:r w:rsidRPr="00056B77">
        <w:rPr>
          <w:lang w:val="en-US"/>
        </w:rPr>
        <w:fldChar w:fldCharType="begin"/>
      </w:r>
      <w:r w:rsidRPr="00056B77">
        <w:rPr>
          <w:lang w:val="en-US"/>
        </w:rPr>
        <w:instrText xml:space="preserve"> SEQ Table \* ARABIC </w:instrText>
      </w:r>
      <w:r w:rsidRPr="00056B77">
        <w:rPr>
          <w:lang w:val="en-US"/>
        </w:rPr>
        <w:fldChar w:fldCharType="separate"/>
      </w:r>
      <w:r w:rsidR="00D57682">
        <w:rPr>
          <w:noProof/>
          <w:lang w:val="en-US"/>
        </w:rPr>
        <w:t>2</w:t>
      </w:r>
      <w:r w:rsidRPr="00056B77">
        <w:rPr>
          <w:lang w:val="en-US"/>
        </w:rPr>
        <w:fldChar w:fldCharType="end"/>
      </w:r>
      <w:bookmarkEnd w:id="2"/>
      <w:r w:rsidRPr="00056B77">
        <w:rPr>
          <w:lang w:val="en-US"/>
        </w:rPr>
        <w:t>. Discrimination &amp; Clinical Performance (Antepartum Cohort)</w:t>
      </w:r>
    </w:p>
    <w:tbl>
      <w:tblPr>
        <w:tblW w:w="9781" w:type="dxa"/>
        <w:tblInd w:w="-5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276"/>
        <w:gridCol w:w="851"/>
        <w:gridCol w:w="850"/>
        <w:gridCol w:w="851"/>
        <w:gridCol w:w="850"/>
        <w:gridCol w:w="851"/>
        <w:gridCol w:w="850"/>
        <w:gridCol w:w="851"/>
        <w:gridCol w:w="708"/>
        <w:gridCol w:w="709"/>
      </w:tblGrid>
      <w:tr w:rsidR="00806961" w:rsidRPr="00AB2363" w14:paraId="0FD9AFA9" w14:textId="77777777" w:rsidTr="000F74A9">
        <w:trPr>
          <w:trHeight w:val="773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4D731CF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Model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E9E8407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Mode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23BD25D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ROC-AUC (mean)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C02211D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PR-AUC (mean)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8BD1B85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Brier (mean)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9D589D2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Recall (mean)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0150239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Precision (mean)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10322BE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F2 (mean)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058AB4A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Mean Threshold</w:t>
            </w:r>
          </w:p>
        </w:tc>
        <w:tc>
          <w:tcPr>
            <w:tcW w:w="70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4B00EAC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Predicted Positive Rate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12FBFB1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Folds</w:t>
            </w:r>
          </w:p>
        </w:tc>
      </w:tr>
      <w:tr w:rsidR="00806961" w:rsidRPr="00AB2363" w14:paraId="42610C46" w14:textId="77777777" w:rsidTr="000F74A9">
        <w:trPr>
          <w:trHeight w:val="285"/>
        </w:trPr>
        <w:tc>
          <w:tcPr>
            <w:tcW w:w="1134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D34AF6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Ensemble</w:t>
            </w:r>
          </w:p>
          <w:p w14:paraId="5938CC9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_</w:t>
            </w:r>
            <w:proofErr w:type="spellStart"/>
            <w:r w:rsidRPr="00AB2363">
              <w:rPr>
                <w:sz w:val="18"/>
                <w:szCs w:val="18"/>
                <w:lang w:val="en-US"/>
              </w:rPr>
              <w:t>SoftVote_Uniform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30CB69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Ensemble</w:t>
            </w:r>
          </w:p>
        </w:tc>
        <w:tc>
          <w:tcPr>
            <w:tcW w:w="851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9C55F26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0.797</w:t>
            </w:r>
          </w:p>
        </w:tc>
        <w:tc>
          <w:tcPr>
            <w:tcW w:w="85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3E019B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0.490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7480E79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0.122</w:t>
            </w:r>
          </w:p>
        </w:tc>
        <w:tc>
          <w:tcPr>
            <w:tcW w:w="85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6260153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0.936</w:t>
            </w:r>
          </w:p>
        </w:tc>
        <w:tc>
          <w:tcPr>
            <w:tcW w:w="851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B1BCAD6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0.228</w:t>
            </w:r>
          </w:p>
        </w:tc>
        <w:tc>
          <w:tcPr>
            <w:tcW w:w="85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441290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0.569</w:t>
            </w:r>
          </w:p>
        </w:tc>
        <w:tc>
          <w:tcPr>
            <w:tcW w:w="851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2CF5DE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0.112</w:t>
            </w:r>
          </w:p>
        </w:tc>
        <w:tc>
          <w:tcPr>
            <w:tcW w:w="708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8529D39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NAN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  <w:hideMark/>
          </w:tcPr>
          <w:p w14:paraId="6466448F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15</w:t>
            </w:r>
          </w:p>
        </w:tc>
      </w:tr>
      <w:tr w:rsidR="00806961" w:rsidRPr="00AB2363" w14:paraId="4584AA4F" w14:textId="77777777" w:rsidTr="000F74A9">
        <w:trPr>
          <w:trHeight w:val="285"/>
        </w:trPr>
        <w:tc>
          <w:tcPr>
            <w:tcW w:w="1134" w:type="dxa"/>
            <w:noWrap/>
            <w:vAlign w:val="bottom"/>
            <w:hideMark/>
          </w:tcPr>
          <w:p w14:paraId="2020A99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Logistic Regression</w:t>
            </w:r>
          </w:p>
        </w:tc>
        <w:tc>
          <w:tcPr>
            <w:tcW w:w="1276" w:type="dxa"/>
            <w:noWrap/>
            <w:vAlign w:val="bottom"/>
            <w:hideMark/>
          </w:tcPr>
          <w:p w14:paraId="2017606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Weighted</w:t>
            </w:r>
          </w:p>
        </w:tc>
        <w:tc>
          <w:tcPr>
            <w:tcW w:w="851" w:type="dxa"/>
            <w:noWrap/>
            <w:vAlign w:val="bottom"/>
            <w:hideMark/>
          </w:tcPr>
          <w:p w14:paraId="3BDAE32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0.801</w:t>
            </w:r>
          </w:p>
        </w:tc>
        <w:tc>
          <w:tcPr>
            <w:tcW w:w="850" w:type="dxa"/>
            <w:noWrap/>
            <w:vAlign w:val="bottom"/>
            <w:hideMark/>
          </w:tcPr>
          <w:p w14:paraId="574939C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0.489</w:t>
            </w:r>
          </w:p>
        </w:tc>
        <w:tc>
          <w:tcPr>
            <w:tcW w:w="851" w:type="dxa"/>
            <w:noWrap/>
            <w:vAlign w:val="bottom"/>
            <w:hideMark/>
          </w:tcPr>
          <w:p w14:paraId="2F3AE66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0.123</w:t>
            </w:r>
          </w:p>
        </w:tc>
        <w:tc>
          <w:tcPr>
            <w:tcW w:w="850" w:type="dxa"/>
            <w:noWrap/>
            <w:vAlign w:val="bottom"/>
            <w:hideMark/>
          </w:tcPr>
          <w:p w14:paraId="01A6E0F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0.920</w:t>
            </w:r>
          </w:p>
        </w:tc>
        <w:tc>
          <w:tcPr>
            <w:tcW w:w="851" w:type="dxa"/>
            <w:noWrap/>
            <w:vAlign w:val="bottom"/>
            <w:hideMark/>
          </w:tcPr>
          <w:p w14:paraId="7A10C60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0.234</w:t>
            </w:r>
          </w:p>
        </w:tc>
        <w:tc>
          <w:tcPr>
            <w:tcW w:w="850" w:type="dxa"/>
            <w:noWrap/>
            <w:vAlign w:val="bottom"/>
            <w:hideMark/>
          </w:tcPr>
          <w:p w14:paraId="708B09F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0.572</w:t>
            </w:r>
          </w:p>
        </w:tc>
        <w:tc>
          <w:tcPr>
            <w:tcW w:w="851" w:type="dxa"/>
            <w:noWrap/>
            <w:vAlign w:val="bottom"/>
            <w:hideMark/>
          </w:tcPr>
          <w:p w14:paraId="210AFA5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0.117</w:t>
            </w:r>
          </w:p>
        </w:tc>
        <w:tc>
          <w:tcPr>
            <w:tcW w:w="708" w:type="dxa"/>
            <w:vAlign w:val="center"/>
            <w:hideMark/>
          </w:tcPr>
          <w:p w14:paraId="3D33985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0.267</w:t>
            </w:r>
          </w:p>
        </w:tc>
        <w:tc>
          <w:tcPr>
            <w:tcW w:w="709" w:type="dxa"/>
            <w:vAlign w:val="center"/>
            <w:hideMark/>
          </w:tcPr>
          <w:p w14:paraId="7F67A07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15</w:t>
            </w:r>
          </w:p>
        </w:tc>
      </w:tr>
      <w:tr w:rsidR="00806961" w:rsidRPr="00AB2363" w14:paraId="23998F6C" w14:textId="77777777" w:rsidTr="000F74A9">
        <w:trPr>
          <w:trHeight w:val="285"/>
        </w:trPr>
        <w:tc>
          <w:tcPr>
            <w:tcW w:w="1134" w:type="dxa"/>
            <w:noWrap/>
            <w:vAlign w:val="bottom"/>
            <w:hideMark/>
          </w:tcPr>
          <w:p w14:paraId="0D867CE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Ensemble</w:t>
            </w:r>
          </w:p>
          <w:p w14:paraId="7B7197F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_</w:t>
            </w:r>
            <w:proofErr w:type="spellStart"/>
            <w:r w:rsidRPr="00AB2363">
              <w:rPr>
                <w:sz w:val="18"/>
                <w:szCs w:val="18"/>
                <w:lang w:val="en-US"/>
              </w:rPr>
              <w:t>SoftVote_Weighted</w:t>
            </w:r>
            <w:proofErr w:type="spellEnd"/>
          </w:p>
        </w:tc>
        <w:tc>
          <w:tcPr>
            <w:tcW w:w="1276" w:type="dxa"/>
            <w:noWrap/>
            <w:vAlign w:val="bottom"/>
            <w:hideMark/>
          </w:tcPr>
          <w:p w14:paraId="4FDF722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Ensemble</w:t>
            </w:r>
          </w:p>
        </w:tc>
        <w:tc>
          <w:tcPr>
            <w:tcW w:w="851" w:type="dxa"/>
            <w:noWrap/>
            <w:vAlign w:val="bottom"/>
            <w:hideMark/>
          </w:tcPr>
          <w:p w14:paraId="4A2A845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0.798</w:t>
            </w:r>
          </w:p>
        </w:tc>
        <w:tc>
          <w:tcPr>
            <w:tcW w:w="850" w:type="dxa"/>
            <w:noWrap/>
            <w:vAlign w:val="bottom"/>
            <w:hideMark/>
          </w:tcPr>
          <w:p w14:paraId="5C24502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0.488</w:t>
            </w:r>
          </w:p>
        </w:tc>
        <w:tc>
          <w:tcPr>
            <w:tcW w:w="851" w:type="dxa"/>
            <w:noWrap/>
            <w:vAlign w:val="bottom"/>
            <w:hideMark/>
          </w:tcPr>
          <w:p w14:paraId="7823D1B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0.122</w:t>
            </w:r>
          </w:p>
        </w:tc>
        <w:tc>
          <w:tcPr>
            <w:tcW w:w="850" w:type="dxa"/>
            <w:noWrap/>
            <w:vAlign w:val="bottom"/>
            <w:hideMark/>
          </w:tcPr>
          <w:p w14:paraId="11323D3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0.933</w:t>
            </w:r>
          </w:p>
        </w:tc>
        <w:tc>
          <w:tcPr>
            <w:tcW w:w="851" w:type="dxa"/>
            <w:noWrap/>
            <w:vAlign w:val="bottom"/>
            <w:hideMark/>
          </w:tcPr>
          <w:p w14:paraId="4F64377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0.228</w:t>
            </w:r>
          </w:p>
        </w:tc>
        <w:tc>
          <w:tcPr>
            <w:tcW w:w="850" w:type="dxa"/>
            <w:noWrap/>
            <w:vAlign w:val="bottom"/>
            <w:hideMark/>
          </w:tcPr>
          <w:p w14:paraId="52B1603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0.569</w:t>
            </w:r>
          </w:p>
        </w:tc>
        <w:tc>
          <w:tcPr>
            <w:tcW w:w="851" w:type="dxa"/>
            <w:noWrap/>
            <w:vAlign w:val="bottom"/>
            <w:hideMark/>
          </w:tcPr>
          <w:p w14:paraId="79C52BD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0.113</w:t>
            </w:r>
          </w:p>
        </w:tc>
        <w:tc>
          <w:tcPr>
            <w:tcW w:w="708" w:type="dxa"/>
            <w:noWrap/>
            <w:vAlign w:val="bottom"/>
            <w:hideMark/>
          </w:tcPr>
          <w:p w14:paraId="1C2EEB36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NAN</w:t>
            </w:r>
          </w:p>
        </w:tc>
        <w:tc>
          <w:tcPr>
            <w:tcW w:w="709" w:type="dxa"/>
            <w:vAlign w:val="center"/>
            <w:hideMark/>
          </w:tcPr>
          <w:p w14:paraId="4F023AE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15</w:t>
            </w:r>
          </w:p>
        </w:tc>
      </w:tr>
      <w:tr w:rsidR="00806961" w:rsidRPr="00AB2363" w14:paraId="3B60E90B" w14:textId="77777777" w:rsidTr="000F74A9">
        <w:trPr>
          <w:trHeight w:val="285"/>
        </w:trPr>
        <w:tc>
          <w:tcPr>
            <w:tcW w:w="1134" w:type="dxa"/>
            <w:vAlign w:val="center"/>
            <w:hideMark/>
          </w:tcPr>
          <w:p w14:paraId="551FF93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Logistic Regression</w:t>
            </w:r>
          </w:p>
        </w:tc>
        <w:tc>
          <w:tcPr>
            <w:tcW w:w="1276" w:type="dxa"/>
            <w:vAlign w:val="center"/>
            <w:hideMark/>
          </w:tcPr>
          <w:p w14:paraId="46A8FB7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Resampled</w:t>
            </w:r>
          </w:p>
        </w:tc>
        <w:tc>
          <w:tcPr>
            <w:tcW w:w="851" w:type="dxa"/>
            <w:noWrap/>
            <w:vAlign w:val="bottom"/>
            <w:hideMark/>
          </w:tcPr>
          <w:p w14:paraId="5BC4C6F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0.800</w:t>
            </w:r>
          </w:p>
        </w:tc>
        <w:tc>
          <w:tcPr>
            <w:tcW w:w="850" w:type="dxa"/>
            <w:noWrap/>
            <w:vAlign w:val="bottom"/>
            <w:hideMark/>
          </w:tcPr>
          <w:p w14:paraId="2711184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0.486</w:t>
            </w:r>
          </w:p>
        </w:tc>
        <w:tc>
          <w:tcPr>
            <w:tcW w:w="851" w:type="dxa"/>
            <w:noWrap/>
            <w:vAlign w:val="bottom"/>
            <w:hideMark/>
          </w:tcPr>
          <w:p w14:paraId="55DCC73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0.122</w:t>
            </w:r>
          </w:p>
        </w:tc>
        <w:tc>
          <w:tcPr>
            <w:tcW w:w="850" w:type="dxa"/>
            <w:noWrap/>
            <w:vAlign w:val="bottom"/>
            <w:hideMark/>
          </w:tcPr>
          <w:p w14:paraId="11D2582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0.925</w:t>
            </w:r>
          </w:p>
        </w:tc>
        <w:tc>
          <w:tcPr>
            <w:tcW w:w="851" w:type="dxa"/>
            <w:noWrap/>
            <w:vAlign w:val="bottom"/>
            <w:hideMark/>
          </w:tcPr>
          <w:p w14:paraId="4D8C903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0.235</w:t>
            </w:r>
          </w:p>
        </w:tc>
        <w:tc>
          <w:tcPr>
            <w:tcW w:w="850" w:type="dxa"/>
            <w:noWrap/>
            <w:vAlign w:val="bottom"/>
            <w:hideMark/>
          </w:tcPr>
          <w:p w14:paraId="24860CE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0.576</w:t>
            </w:r>
          </w:p>
        </w:tc>
        <w:tc>
          <w:tcPr>
            <w:tcW w:w="851" w:type="dxa"/>
            <w:noWrap/>
            <w:vAlign w:val="bottom"/>
            <w:hideMark/>
          </w:tcPr>
          <w:p w14:paraId="45A9380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0.119</w:t>
            </w:r>
          </w:p>
        </w:tc>
        <w:tc>
          <w:tcPr>
            <w:tcW w:w="708" w:type="dxa"/>
            <w:vAlign w:val="center"/>
            <w:hideMark/>
          </w:tcPr>
          <w:p w14:paraId="07D857E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0.277</w:t>
            </w:r>
          </w:p>
        </w:tc>
        <w:tc>
          <w:tcPr>
            <w:tcW w:w="709" w:type="dxa"/>
            <w:vAlign w:val="center"/>
            <w:hideMark/>
          </w:tcPr>
          <w:p w14:paraId="11B08166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15</w:t>
            </w:r>
          </w:p>
        </w:tc>
      </w:tr>
      <w:tr w:rsidR="00806961" w:rsidRPr="00AB2363" w14:paraId="4E536AA8" w14:textId="77777777" w:rsidTr="000F74A9">
        <w:trPr>
          <w:trHeight w:val="285"/>
        </w:trPr>
        <w:tc>
          <w:tcPr>
            <w:tcW w:w="1134" w:type="dxa"/>
            <w:vAlign w:val="center"/>
            <w:hideMark/>
          </w:tcPr>
          <w:p w14:paraId="0FD90D5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proofErr w:type="spellStart"/>
            <w:r w:rsidRPr="00AB2363">
              <w:rPr>
                <w:sz w:val="18"/>
                <w:szCs w:val="18"/>
                <w:lang w:val="en-US"/>
              </w:rPr>
              <w:t>ElasticNet</w:t>
            </w:r>
            <w:proofErr w:type="spellEnd"/>
            <w:r w:rsidRPr="00AB2363">
              <w:rPr>
                <w:sz w:val="18"/>
                <w:szCs w:val="18"/>
                <w:lang w:val="en-US"/>
              </w:rPr>
              <w:t xml:space="preserve"> LR</w:t>
            </w:r>
          </w:p>
        </w:tc>
        <w:tc>
          <w:tcPr>
            <w:tcW w:w="1276" w:type="dxa"/>
            <w:vAlign w:val="center"/>
            <w:hideMark/>
          </w:tcPr>
          <w:p w14:paraId="14E06006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Weighted</w:t>
            </w:r>
          </w:p>
        </w:tc>
        <w:tc>
          <w:tcPr>
            <w:tcW w:w="851" w:type="dxa"/>
            <w:vAlign w:val="center"/>
            <w:hideMark/>
          </w:tcPr>
          <w:p w14:paraId="7ED0953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0.787</w:t>
            </w:r>
          </w:p>
        </w:tc>
        <w:tc>
          <w:tcPr>
            <w:tcW w:w="850" w:type="dxa"/>
            <w:vAlign w:val="center"/>
            <w:hideMark/>
          </w:tcPr>
          <w:p w14:paraId="22F9C41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0.478</w:t>
            </w:r>
          </w:p>
        </w:tc>
        <w:tc>
          <w:tcPr>
            <w:tcW w:w="851" w:type="dxa"/>
            <w:vAlign w:val="center"/>
            <w:hideMark/>
          </w:tcPr>
          <w:p w14:paraId="62E5518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0.113</w:t>
            </w:r>
          </w:p>
        </w:tc>
        <w:tc>
          <w:tcPr>
            <w:tcW w:w="850" w:type="dxa"/>
            <w:vAlign w:val="center"/>
            <w:hideMark/>
          </w:tcPr>
          <w:p w14:paraId="1276268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0.76</w:t>
            </w:r>
          </w:p>
        </w:tc>
        <w:tc>
          <w:tcPr>
            <w:tcW w:w="851" w:type="dxa"/>
            <w:vAlign w:val="center"/>
            <w:hideMark/>
          </w:tcPr>
          <w:p w14:paraId="59AFD0A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0.286</w:t>
            </w:r>
          </w:p>
        </w:tc>
        <w:tc>
          <w:tcPr>
            <w:tcW w:w="850" w:type="dxa"/>
            <w:vAlign w:val="center"/>
            <w:hideMark/>
          </w:tcPr>
          <w:p w14:paraId="48E4231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0.564</w:t>
            </w:r>
          </w:p>
        </w:tc>
        <w:tc>
          <w:tcPr>
            <w:tcW w:w="851" w:type="dxa"/>
            <w:vAlign w:val="center"/>
            <w:hideMark/>
          </w:tcPr>
          <w:p w14:paraId="7323A27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NAN</w:t>
            </w:r>
          </w:p>
        </w:tc>
        <w:tc>
          <w:tcPr>
            <w:tcW w:w="708" w:type="dxa"/>
            <w:vAlign w:val="center"/>
            <w:hideMark/>
          </w:tcPr>
          <w:p w14:paraId="391D93E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NAN</w:t>
            </w:r>
          </w:p>
        </w:tc>
        <w:tc>
          <w:tcPr>
            <w:tcW w:w="709" w:type="dxa"/>
            <w:vAlign w:val="center"/>
            <w:hideMark/>
          </w:tcPr>
          <w:p w14:paraId="3EBF5CAF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15</w:t>
            </w:r>
          </w:p>
        </w:tc>
      </w:tr>
      <w:tr w:rsidR="00806961" w:rsidRPr="00AB2363" w14:paraId="76E693CA" w14:textId="77777777" w:rsidTr="000F74A9">
        <w:trPr>
          <w:trHeight w:val="285"/>
        </w:trPr>
        <w:tc>
          <w:tcPr>
            <w:tcW w:w="1134" w:type="dxa"/>
            <w:vAlign w:val="center"/>
            <w:hideMark/>
          </w:tcPr>
          <w:p w14:paraId="712F9B0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Random Forest</w:t>
            </w:r>
          </w:p>
        </w:tc>
        <w:tc>
          <w:tcPr>
            <w:tcW w:w="1276" w:type="dxa"/>
            <w:vAlign w:val="center"/>
            <w:hideMark/>
          </w:tcPr>
          <w:p w14:paraId="4A5A456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Weighted</w:t>
            </w:r>
          </w:p>
        </w:tc>
        <w:tc>
          <w:tcPr>
            <w:tcW w:w="851" w:type="dxa"/>
            <w:vAlign w:val="center"/>
            <w:hideMark/>
          </w:tcPr>
          <w:p w14:paraId="0424C08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0.776</w:t>
            </w:r>
          </w:p>
        </w:tc>
        <w:tc>
          <w:tcPr>
            <w:tcW w:w="850" w:type="dxa"/>
            <w:vAlign w:val="center"/>
            <w:hideMark/>
          </w:tcPr>
          <w:p w14:paraId="10F9F10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0.462</w:t>
            </w:r>
          </w:p>
        </w:tc>
        <w:tc>
          <w:tcPr>
            <w:tcW w:w="851" w:type="dxa"/>
            <w:vAlign w:val="center"/>
            <w:hideMark/>
          </w:tcPr>
          <w:p w14:paraId="5FA05D0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0.128</w:t>
            </w:r>
          </w:p>
        </w:tc>
        <w:tc>
          <w:tcPr>
            <w:tcW w:w="850" w:type="dxa"/>
            <w:vAlign w:val="center"/>
            <w:hideMark/>
          </w:tcPr>
          <w:p w14:paraId="261EAED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0.597</w:t>
            </w:r>
          </w:p>
        </w:tc>
        <w:tc>
          <w:tcPr>
            <w:tcW w:w="851" w:type="dxa"/>
            <w:vAlign w:val="center"/>
            <w:hideMark/>
          </w:tcPr>
          <w:p w14:paraId="02253B6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0.37</w:t>
            </w:r>
          </w:p>
        </w:tc>
        <w:tc>
          <w:tcPr>
            <w:tcW w:w="850" w:type="dxa"/>
            <w:vAlign w:val="center"/>
            <w:hideMark/>
          </w:tcPr>
          <w:p w14:paraId="6964B016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0.525</w:t>
            </w:r>
          </w:p>
        </w:tc>
        <w:tc>
          <w:tcPr>
            <w:tcW w:w="851" w:type="dxa"/>
            <w:vAlign w:val="center"/>
            <w:hideMark/>
          </w:tcPr>
          <w:p w14:paraId="56C43BBF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0.204</w:t>
            </w:r>
          </w:p>
        </w:tc>
        <w:tc>
          <w:tcPr>
            <w:tcW w:w="708" w:type="dxa"/>
            <w:vAlign w:val="center"/>
            <w:hideMark/>
          </w:tcPr>
          <w:p w14:paraId="4134F39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0.284</w:t>
            </w:r>
          </w:p>
        </w:tc>
        <w:tc>
          <w:tcPr>
            <w:tcW w:w="709" w:type="dxa"/>
            <w:vAlign w:val="center"/>
            <w:hideMark/>
          </w:tcPr>
          <w:p w14:paraId="2772B716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15</w:t>
            </w:r>
          </w:p>
        </w:tc>
      </w:tr>
      <w:tr w:rsidR="00806961" w:rsidRPr="00AB2363" w14:paraId="72CFFE55" w14:textId="77777777" w:rsidTr="000F74A9">
        <w:trPr>
          <w:trHeight w:val="285"/>
        </w:trPr>
        <w:tc>
          <w:tcPr>
            <w:tcW w:w="1134" w:type="dxa"/>
            <w:vAlign w:val="center"/>
            <w:hideMark/>
          </w:tcPr>
          <w:p w14:paraId="06C0B38F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Random Forest</w:t>
            </w:r>
          </w:p>
        </w:tc>
        <w:tc>
          <w:tcPr>
            <w:tcW w:w="1276" w:type="dxa"/>
            <w:vAlign w:val="center"/>
            <w:hideMark/>
          </w:tcPr>
          <w:p w14:paraId="29B51C2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Resampled</w:t>
            </w:r>
          </w:p>
        </w:tc>
        <w:tc>
          <w:tcPr>
            <w:tcW w:w="851" w:type="dxa"/>
            <w:vAlign w:val="center"/>
            <w:hideMark/>
          </w:tcPr>
          <w:p w14:paraId="2405447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0.763</w:t>
            </w:r>
          </w:p>
        </w:tc>
        <w:tc>
          <w:tcPr>
            <w:tcW w:w="850" w:type="dxa"/>
            <w:vAlign w:val="center"/>
            <w:hideMark/>
          </w:tcPr>
          <w:p w14:paraId="7920ED6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0.432</w:t>
            </w:r>
          </w:p>
        </w:tc>
        <w:tc>
          <w:tcPr>
            <w:tcW w:w="851" w:type="dxa"/>
            <w:vAlign w:val="center"/>
            <w:hideMark/>
          </w:tcPr>
          <w:p w14:paraId="7F3FCC79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0.129</w:t>
            </w:r>
          </w:p>
        </w:tc>
        <w:tc>
          <w:tcPr>
            <w:tcW w:w="850" w:type="dxa"/>
            <w:vAlign w:val="center"/>
            <w:hideMark/>
          </w:tcPr>
          <w:p w14:paraId="4D94322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0.551</w:t>
            </w:r>
          </w:p>
        </w:tc>
        <w:tc>
          <w:tcPr>
            <w:tcW w:w="851" w:type="dxa"/>
            <w:vAlign w:val="center"/>
            <w:hideMark/>
          </w:tcPr>
          <w:p w14:paraId="4955915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0.384</w:t>
            </w:r>
          </w:p>
        </w:tc>
        <w:tc>
          <w:tcPr>
            <w:tcW w:w="850" w:type="dxa"/>
            <w:vAlign w:val="center"/>
            <w:hideMark/>
          </w:tcPr>
          <w:p w14:paraId="72B5516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0.501</w:t>
            </w:r>
          </w:p>
        </w:tc>
        <w:tc>
          <w:tcPr>
            <w:tcW w:w="851" w:type="dxa"/>
            <w:vAlign w:val="center"/>
            <w:hideMark/>
          </w:tcPr>
          <w:p w14:paraId="3101C3D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0.211</w:t>
            </w:r>
          </w:p>
        </w:tc>
        <w:tc>
          <w:tcPr>
            <w:tcW w:w="708" w:type="dxa"/>
            <w:vAlign w:val="center"/>
            <w:hideMark/>
          </w:tcPr>
          <w:p w14:paraId="2BC34269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0.251</w:t>
            </w:r>
          </w:p>
        </w:tc>
        <w:tc>
          <w:tcPr>
            <w:tcW w:w="709" w:type="dxa"/>
            <w:vAlign w:val="center"/>
            <w:hideMark/>
          </w:tcPr>
          <w:p w14:paraId="7CD7832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15</w:t>
            </w:r>
          </w:p>
        </w:tc>
      </w:tr>
      <w:tr w:rsidR="00806961" w:rsidRPr="00AB2363" w14:paraId="0A46F03D" w14:textId="77777777" w:rsidTr="000F74A9">
        <w:trPr>
          <w:trHeight w:val="285"/>
        </w:trPr>
        <w:tc>
          <w:tcPr>
            <w:tcW w:w="1134" w:type="dxa"/>
            <w:vAlign w:val="center"/>
            <w:hideMark/>
          </w:tcPr>
          <w:p w14:paraId="305CEA8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proofErr w:type="spellStart"/>
            <w:r w:rsidRPr="00AB2363">
              <w:rPr>
                <w:sz w:val="18"/>
                <w:szCs w:val="18"/>
                <w:lang w:val="en-US"/>
              </w:rPr>
              <w:t>XGBoost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779D38C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Weighted</w:t>
            </w:r>
          </w:p>
        </w:tc>
        <w:tc>
          <w:tcPr>
            <w:tcW w:w="851" w:type="dxa"/>
            <w:vAlign w:val="center"/>
            <w:hideMark/>
          </w:tcPr>
          <w:p w14:paraId="6598AD1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0.767</w:t>
            </w:r>
          </w:p>
        </w:tc>
        <w:tc>
          <w:tcPr>
            <w:tcW w:w="850" w:type="dxa"/>
            <w:vAlign w:val="center"/>
            <w:hideMark/>
          </w:tcPr>
          <w:p w14:paraId="2D355A6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0.46</w:t>
            </w:r>
            <w:r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851" w:type="dxa"/>
            <w:vAlign w:val="center"/>
            <w:hideMark/>
          </w:tcPr>
          <w:p w14:paraId="72D9A50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0.126</w:t>
            </w:r>
          </w:p>
        </w:tc>
        <w:tc>
          <w:tcPr>
            <w:tcW w:w="850" w:type="dxa"/>
            <w:vAlign w:val="center"/>
            <w:hideMark/>
          </w:tcPr>
          <w:p w14:paraId="229C598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0.6</w:t>
            </w:r>
            <w:r>
              <w:rPr>
                <w:sz w:val="18"/>
                <w:szCs w:val="18"/>
                <w:lang w:val="en-US"/>
              </w:rPr>
              <w:t>00</w:t>
            </w:r>
          </w:p>
        </w:tc>
        <w:tc>
          <w:tcPr>
            <w:tcW w:w="851" w:type="dxa"/>
            <w:vAlign w:val="center"/>
            <w:hideMark/>
          </w:tcPr>
          <w:p w14:paraId="6322759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0.364</w:t>
            </w:r>
          </w:p>
        </w:tc>
        <w:tc>
          <w:tcPr>
            <w:tcW w:w="850" w:type="dxa"/>
            <w:vAlign w:val="center"/>
            <w:hideMark/>
          </w:tcPr>
          <w:p w14:paraId="3C06FA6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0.526</w:t>
            </w:r>
          </w:p>
        </w:tc>
        <w:tc>
          <w:tcPr>
            <w:tcW w:w="851" w:type="dxa"/>
            <w:vAlign w:val="center"/>
            <w:hideMark/>
          </w:tcPr>
          <w:p w14:paraId="72C015C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0.213</w:t>
            </w:r>
          </w:p>
        </w:tc>
        <w:tc>
          <w:tcPr>
            <w:tcW w:w="708" w:type="dxa"/>
            <w:vAlign w:val="center"/>
            <w:hideMark/>
          </w:tcPr>
          <w:p w14:paraId="4E0F87FF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0.283</w:t>
            </w:r>
          </w:p>
        </w:tc>
        <w:tc>
          <w:tcPr>
            <w:tcW w:w="709" w:type="dxa"/>
            <w:vAlign w:val="center"/>
            <w:hideMark/>
          </w:tcPr>
          <w:p w14:paraId="44E1174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15</w:t>
            </w:r>
          </w:p>
        </w:tc>
      </w:tr>
      <w:tr w:rsidR="00806961" w:rsidRPr="00AB2363" w14:paraId="136AF99F" w14:textId="77777777" w:rsidTr="000F74A9">
        <w:trPr>
          <w:trHeight w:val="285"/>
        </w:trPr>
        <w:tc>
          <w:tcPr>
            <w:tcW w:w="1134" w:type="dxa"/>
            <w:vAlign w:val="center"/>
            <w:hideMark/>
          </w:tcPr>
          <w:p w14:paraId="5E7B07C9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proofErr w:type="spellStart"/>
            <w:r w:rsidRPr="00AB2363">
              <w:rPr>
                <w:sz w:val="18"/>
                <w:szCs w:val="18"/>
                <w:lang w:val="en-US"/>
              </w:rPr>
              <w:t>XGBoost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30E689A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Resampled</w:t>
            </w:r>
          </w:p>
        </w:tc>
        <w:tc>
          <w:tcPr>
            <w:tcW w:w="851" w:type="dxa"/>
            <w:vAlign w:val="center"/>
            <w:hideMark/>
          </w:tcPr>
          <w:p w14:paraId="173AB6A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0.769</w:t>
            </w:r>
          </w:p>
        </w:tc>
        <w:tc>
          <w:tcPr>
            <w:tcW w:w="850" w:type="dxa"/>
            <w:vAlign w:val="center"/>
            <w:hideMark/>
          </w:tcPr>
          <w:p w14:paraId="427D5A3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0.449</w:t>
            </w:r>
          </w:p>
        </w:tc>
        <w:tc>
          <w:tcPr>
            <w:tcW w:w="851" w:type="dxa"/>
            <w:vAlign w:val="center"/>
            <w:hideMark/>
          </w:tcPr>
          <w:p w14:paraId="5DF9CE8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0.126</w:t>
            </w:r>
          </w:p>
        </w:tc>
        <w:tc>
          <w:tcPr>
            <w:tcW w:w="850" w:type="dxa"/>
            <w:vAlign w:val="center"/>
            <w:hideMark/>
          </w:tcPr>
          <w:p w14:paraId="537440B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0.59</w:t>
            </w:r>
            <w:r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851" w:type="dxa"/>
            <w:vAlign w:val="center"/>
            <w:hideMark/>
          </w:tcPr>
          <w:p w14:paraId="2DE3B779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0.376</w:t>
            </w:r>
          </w:p>
        </w:tc>
        <w:tc>
          <w:tcPr>
            <w:tcW w:w="850" w:type="dxa"/>
            <w:vAlign w:val="center"/>
            <w:hideMark/>
          </w:tcPr>
          <w:p w14:paraId="140274A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0.526</w:t>
            </w:r>
          </w:p>
        </w:tc>
        <w:tc>
          <w:tcPr>
            <w:tcW w:w="851" w:type="dxa"/>
            <w:vAlign w:val="center"/>
            <w:hideMark/>
          </w:tcPr>
          <w:p w14:paraId="3D40E58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0.199</w:t>
            </w:r>
          </w:p>
        </w:tc>
        <w:tc>
          <w:tcPr>
            <w:tcW w:w="708" w:type="dxa"/>
            <w:vAlign w:val="center"/>
            <w:hideMark/>
          </w:tcPr>
          <w:p w14:paraId="7DB2703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0.268</w:t>
            </w:r>
          </w:p>
        </w:tc>
        <w:tc>
          <w:tcPr>
            <w:tcW w:w="709" w:type="dxa"/>
            <w:vAlign w:val="center"/>
            <w:hideMark/>
          </w:tcPr>
          <w:p w14:paraId="4187D7B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15</w:t>
            </w:r>
          </w:p>
        </w:tc>
      </w:tr>
      <w:tr w:rsidR="00806961" w:rsidRPr="00AB2363" w14:paraId="29411A72" w14:textId="77777777" w:rsidTr="000F74A9">
        <w:trPr>
          <w:trHeight w:val="285"/>
        </w:trPr>
        <w:tc>
          <w:tcPr>
            <w:tcW w:w="1134" w:type="dxa"/>
            <w:vAlign w:val="center"/>
            <w:hideMark/>
          </w:tcPr>
          <w:p w14:paraId="09F70B7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SVM (RBF)</w:t>
            </w:r>
          </w:p>
        </w:tc>
        <w:tc>
          <w:tcPr>
            <w:tcW w:w="1276" w:type="dxa"/>
            <w:vAlign w:val="center"/>
            <w:hideMark/>
          </w:tcPr>
          <w:p w14:paraId="657F079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Weighted</w:t>
            </w:r>
          </w:p>
        </w:tc>
        <w:tc>
          <w:tcPr>
            <w:tcW w:w="851" w:type="dxa"/>
            <w:vAlign w:val="center"/>
            <w:hideMark/>
          </w:tcPr>
          <w:p w14:paraId="5552999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0.779</w:t>
            </w:r>
          </w:p>
        </w:tc>
        <w:tc>
          <w:tcPr>
            <w:tcW w:w="850" w:type="dxa"/>
            <w:vAlign w:val="center"/>
            <w:hideMark/>
          </w:tcPr>
          <w:p w14:paraId="5CDA69F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0.439</w:t>
            </w:r>
          </w:p>
        </w:tc>
        <w:tc>
          <w:tcPr>
            <w:tcW w:w="851" w:type="dxa"/>
            <w:vAlign w:val="center"/>
            <w:hideMark/>
          </w:tcPr>
          <w:p w14:paraId="421F8F6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0.13</w:t>
            </w:r>
          </w:p>
        </w:tc>
        <w:tc>
          <w:tcPr>
            <w:tcW w:w="850" w:type="dxa"/>
            <w:vAlign w:val="center"/>
            <w:hideMark/>
          </w:tcPr>
          <w:p w14:paraId="4FCD537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0.618</w:t>
            </w:r>
          </w:p>
        </w:tc>
        <w:tc>
          <w:tcPr>
            <w:tcW w:w="851" w:type="dxa"/>
            <w:vAlign w:val="center"/>
            <w:hideMark/>
          </w:tcPr>
          <w:p w14:paraId="1308998F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0.374</w:t>
            </w:r>
          </w:p>
        </w:tc>
        <w:tc>
          <w:tcPr>
            <w:tcW w:w="850" w:type="dxa"/>
            <w:vAlign w:val="center"/>
            <w:hideMark/>
          </w:tcPr>
          <w:p w14:paraId="4BF7D0C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AB2363">
              <w:rPr>
                <w:b/>
                <w:bCs/>
                <w:sz w:val="18"/>
                <w:szCs w:val="18"/>
                <w:lang w:val="en-US"/>
              </w:rPr>
              <w:t>0.543</w:t>
            </w:r>
          </w:p>
        </w:tc>
        <w:tc>
          <w:tcPr>
            <w:tcW w:w="851" w:type="dxa"/>
            <w:vAlign w:val="center"/>
            <w:hideMark/>
          </w:tcPr>
          <w:p w14:paraId="7D1217B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0.189</w:t>
            </w:r>
          </w:p>
        </w:tc>
        <w:tc>
          <w:tcPr>
            <w:tcW w:w="708" w:type="dxa"/>
            <w:vAlign w:val="center"/>
            <w:hideMark/>
          </w:tcPr>
          <w:p w14:paraId="3A25DAF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0.282</w:t>
            </w:r>
          </w:p>
        </w:tc>
        <w:tc>
          <w:tcPr>
            <w:tcW w:w="709" w:type="dxa"/>
            <w:vAlign w:val="center"/>
            <w:hideMark/>
          </w:tcPr>
          <w:p w14:paraId="594E3B2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15</w:t>
            </w:r>
          </w:p>
        </w:tc>
      </w:tr>
      <w:tr w:rsidR="00806961" w:rsidRPr="00AB2363" w14:paraId="3A06B6BF" w14:textId="77777777" w:rsidTr="000F74A9">
        <w:trPr>
          <w:trHeight w:val="293"/>
        </w:trPr>
        <w:tc>
          <w:tcPr>
            <w:tcW w:w="1134" w:type="dxa"/>
            <w:vAlign w:val="center"/>
            <w:hideMark/>
          </w:tcPr>
          <w:p w14:paraId="41A04CDF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SVM (RBF)</w:t>
            </w:r>
          </w:p>
        </w:tc>
        <w:tc>
          <w:tcPr>
            <w:tcW w:w="1276" w:type="dxa"/>
            <w:vAlign w:val="center"/>
            <w:hideMark/>
          </w:tcPr>
          <w:p w14:paraId="3DB1EF76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Resampled</w:t>
            </w:r>
          </w:p>
        </w:tc>
        <w:tc>
          <w:tcPr>
            <w:tcW w:w="851" w:type="dxa"/>
            <w:vAlign w:val="center"/>
            <w:hideMark/>
          </w:tcPr>
          <w:p w14:paraId="6E3C63A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0.762</w:t>
            </w:r>
          </w:p>
        </w:tc>
        <w:tc>
          <w:tcPr>
            <w:tcW w:w="850" w:type="dxa"/>
            <w:vAlign w:val="center"/>
            <w:hideMark/>
          </w:tcPr>
          <w:p w14:paraId="1DC7B2B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</w:t>
            </w:r>
            <w:r>
              <w:rPr>
                <w:sz w:val="18"/>
                <w:szCs w:val="18"/>
                <w:lang w:val="en-US"/>
              </w:rPr>
              <w:t>00</w:t>
            </w:r>
          </w:p>
        </w:tc>
        <w:tc>
          <w:tcPr>
            <w:tcW w:w="851" w:type="dxa"/>
            <w:vAlign w:val="center"/>
            <w:hideMark/>
          </w:tcPr>
          <w:p w14:paraId="1120076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0.128</w:t>
            </w:r>
          </w:p>
        </w:tc>
        <w:tc>
          <w:tcPr>
            <w:tcW w:w="850" w:type="dxa"/>
            <w:vAlign w:val="center"/>
            <w:hideMark/>
          </w:tcPr>
          <w:p w14:paraId="14C8A3A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0.584</w:t>
            </w:r>
          </w:p>
        </w:tc>
        <w:tc>
          <w:tcPr>
            <w:tcW w:w="851" w:type="dxa"/>
            <w:vAlign w:val="center"/>
            <w:hideMark/>
          </w:tcPr>
          <w:p w14:paraId="703A2D9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0.346</w:t>
            </w:r>
          </w:p>
        </w:tc>
        <w:tc>
          <w:tcPr>
            <w:tcW w:w="850" w:type="dxa"/>
            <w:vAlign w:val="center"/>
            <w:hideMark/>
          </w:tcPr>
          <w:p w14:paraId="02F37BA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0.51</w:t>
            </w:r>
            <w:r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851" w:type="dxa"/>
            <w:vAlign w:val="center"/>
            <w:hideMark/>
          </w:tcPr>
          <w:p w14:paraId="51DB9D4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0.21</w:t>
            </w:r>
            <w:r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708" w:type="dxa"/>
            <w:vAlign w:val="center"/>
            <w:hideMark/>
          </w:tcPr>
          <w:p w14:paraId="712E281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0.29</w:t>
            </w:r>
            <w:r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709" w:type="dxa"/>
            <w:vAlign w:val="center"/>
            <w:hideMark/>
          </w:tcPr>
          <w:p w14:paraId="12C566D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15</w:t>
            </w:r>
          </w:p>
        </w:tc>
      </w:tr>
    </w:tbl>
    <w:p w14:paraId="54469F4C" w14:textId="1EFDC758" w:rsidR="00806961" w:rsidRDefault="00806961" w:rsidP="00806961">
      <w:pPr>
        <w:pStyle w:val="Caption"/>
        <w:rPr>
          <w:lang w:val="en-US"/>
        </w:rPr>
      </w:pPr>
    </w:p>
    <w:p w14:paraId="60761D85" w14:textId="77777777" w:rsidR="00E42EA9" w:rsidRDefault="00E42EA9" w:rsidP="00E42EA9">
      <w:pPr>
        <w:rPr>
          <w:lang w:val="en-US"/>
        </w:rPr>
      </w:pPr>
    </w:p>
    <w:p w14:paraId="403561D8" w14:textId="77777777" w:rsidR="001D1082" w:rsidRDefault="001D1082" w:rsidP="00E42EA9">
      <w:pPr>
        <w:rPr>
          <w:lang w:val="en-US"/>
        </w:rPr>
      </w:pPr>
    </w:p>
    <w:p w14:paraId="5FA1B442" w14:textId="77777777" w:rsidR="001D1082" w:rsidRDefault="001D1082" w:rsidP="00E42EA9">
      <w:pPr>
        <w:rPr>
          <w:lang w:val="en-US"/>
        </w:rPr>
      </w:pPr>
    </w:p>
    <w:p w14:paraId="1B6A6625" w14:textId="77777777" w:rsidR="001D1082" w:rsidRDefault="001D1082" w:rsidP="00E42EA9">
      <w:pPr>
        <w:rPr>
          <w:lang w:val="en-US"/>
        </w:rPr>
      </w:pPr>
    </w:p>
    <w:p w14:paraId="565AC855" w14:textId="77777777" w:rsidR="001D1082" w:rsidRDefault="001D1082" w:rsidP="00E42EA9">
      <w:pPr>
        <w:rPr>
          <w:lang w:val="en-US"/>
        </w:rPr>
      </w:pPr>
    </w:p>
    <w:p w14:paraId="4B75E134" w14:textId="77777777" w:rsidR="001D1082" w:rsidRDefault="001D1082" w:rsidP="00E42EA9">
      <w:pPr>
        <w:rPr>
          <w:lang w:val="en-US"/>
        </w:rPr>
      </w:pPr>
    </w:p>
    <w:p w14:paraId="29268389" w14:textId="77777777" w:rsidR="001D1082" w:rsidRDefault="001D1082" w:rsidP="00E42EA9">
      <w:pPr>
        <w:rPr>
          <w:lang w:val="en-US"/>
        </w:rPr>
      </w:pPr>
    </w:p>
    <w:p w14:paraId="64849704" w14:textId="77777777" w:rsidR="001D1082" w:rsidRDefault="001D1082" w:rsidP="00E42EA9">
      <w:pPr>
        <w:rPr>
          <w:lang w:val="en-US"/>
        </w:rPr>
      </w:pPr>
    </w:p>
    <w:p w14:paraId="699942C6" w14:textId="77777777" w:rsidR="001D1082" w:rsidRDefault="001D1082" w:rsidP="00E42EA9">
      <w:pPr>
        <w:rPr>
          <w:lang w:val="en-US"/>
        </w:rPr>
      </w:pPr>
    </w:p>
    <w:p w14:paraId="1A071099" w14:textId="77777777" w:rsidR="001D1082" w:rsidRDefault="001D1082" w:rsidP="00E42EA9">
      <w:pPr>
        <w:rPr>
          <w:lang w:val="en-US"/>
        </w:rPr>
      </w:pPr>
    </w:p>
    <w:p w14:paraId="598C83BD" w14:textId="77777777" w:rsidR="001D1082" w:rsidRPr="00E42EA9" w:rsidRDefault="001D1082" w:rsidP="00E42EA9">
      <w:pPr>
        <w:rPr>
          <w:lang w:val="en-US"/>
        </w:rPr>
      </w:pPr>
    </w:p>
    <w:p w14:paraId="6E8B3F02" w14:textId="1E4B6435" w:rsidR="00D57682" w:rsidRDefault="00D57682" w:rsidP="00D57682">
      <w:pPr>
        <w:pStyle w:val="Caption"/>
        <w:keepNext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en-US"/>
        </w:rPr>
        <w:t xml:space="preserve">: </w:t>
      </w:r>
      <w:proofErr w:type="spellStart"/>
      <w:r w:rsidRPr="00255287">
        <w:rPr>
          <w:lang w:val="en-US"/>
        </w:rPr>
        <w:t>Shap</w:t>
      </w:r>
      <w:proofErr w:type="spellEnd"/>
      <w:r w:rsidRPr="00255287">
        <w:rPr>
          <w:lang w:val="en-US"/>
        </w:rPr>
        <w:t xml:space="preserve"> Importance Matrix Antepartum</w:t>
      </w:r>
    </w:p>
    <w:tbl>
      <w:tblPr>
        <w:tblW w:w="9781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1418"/>
        <w:gridCol w:w="1275"/>
        <w:gridCol w:w="1418"/>
        <w:gridCol w:w="1276"/>
        <w:gridCol w:w="1984"/>
      </w:tblGrid>
      <w:tr w:rsidR="00806961" w:rsidRPr="00AB2363" w14:paraId="08ABC179" w14:textId="77777777" w:rsidTr="000F74A9">
        <w:trPr>
          <w:trHeight w:val="285"/>
        </w:trPr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459FF7A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Feature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BAAAF21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EB1CC4">
              <w:rPr>
                <w:b/>
                <w:bCs/>
                <w:sz w:val="18"/>
                <w:szCs w:val="18"/>
                <w:lang w:val="en-US"/>
              </w:rPr>
              <w:t>CatBoost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E0D6D96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EB1CC4">
              <w:rPr>
                <w:b/>
                <w:bCs/>
                <w:sz w:val="18"/>
                <w:szCs w:val="18"/>
                <w:lang w:val="en-US"/>
              </w:rPr>
              <w:t>ElasticNet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4320336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EB1CC4">
              <w:rPr>
                <w:b/>
                <w:bCs/>
                <w:sz w:val="18"/>
                <w:szCs w:val="18"/>
                <w:lang w:val="en-US"/>
              </w:rPr>
              <w:t>LogReg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DB201C9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r w:rsidRPr="00EB1CC4">
              <w:rPr>
                <w:b/>
                <w:bCs/>
                <w:sz w:val="18"/>
                <w:szCs w:val="18"/>
                <w:lang w:val="en-US"/>
              </w:rPr>
              <w:t>RF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0FB6DB0" w14:textId="77777777" w:rsidR="00806961" w:rsidRPr="00EB1CC4" w:rsidRDefault="00806961" w:rsidP="000F74A9">
            <w:pPr>
              <w:pStyle w:val="Heading2"/>
              <w:spacing w:before="0" w:after="0"/>
              <w:ind w:right="4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EB1CC4">
              <w:rPr>
                <w:b/>
                <w:bCs/>
                <w:sz w:val="18"/>
                <w:szCs w:val="18"/>
                <w:lang w:val="en-US"/>
              </w:rPr>
              <w:t>XGBoost</w:t>
            </w:r>
            <w:proofErr w:type="spellEnd"/>
          </w:p>
        </w:tc>
      </w:tr>
      <w:tr w:rsidR="00806961" w:rsidRPr="00AB2363" w14:paraId="1D6ED77F" w14:textId="77777777" w:rsidTr="000F74A9">
        <w:trPr>
          <w:trHeight w:val="285"/>
        </w:trPr>
        <w:tc>
          <w:tcPr>
            <w:tcW w:w="241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4029EBD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proofErr w:type="spellStart"/>
            <w:r w:rsidRPr="00AB2363">
              <w:rPr>
                <w:sz w:val="18"/>
                <w:szCs w:val="18"/>
                <w:lang w:val="en-US"/>
              </w:rPr>
              <w:t>anxious_a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349696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0.704</w:t>
            </w:r>
          </w:p>
        </w:tc>
        <w:tc>
          <w:tcPr>
            <w:tcW w:w="1275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25C72A6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0.474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3FA71DE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0.476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0933DBD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0.114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2585EA0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0.057</w:t>
            </w:r>
          </w:p>
        </w:tc>
      </w:tr>
      <w:tr w:rsidR="00806961" w:rsidRPr="00AB2363" w14:paraId="52D26180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404DE04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proofErr w:type="spellStart"/>
            <w:r w:rsidRPr="00AB2363">
              <w:rPr>
                <w:sz w:val="18"/>
                <w:szCs w:val="18"/>
                <w:lang w:val="en-US"/>
              </w:rPr>
              <w:t>selfblame</w:t>
            </w:r>
            <w:proofErr w:type="spellEnd"/>
          </w:p>
        </w:tc>
        <w:tc>
          <w:tcPr>
            <w:tcW w:w="1418" w:type="dxa"/>
            <w:noWrap/>
            <w:vAlign w:val="bottom"/>
            <w:hideMark/>
          </w:tcPr>
          <w:p w14:paraId="06A1E60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0.3</w:t>
            </w:r>
          </w:p>
        </w:tc>
        <w:tc>
          <w:tcPr>
            <w:tcW w:w="1275" w:type="dxa"/>
            <w:noWrap/>
            <w:vAlign w:val="bottom"/>
            <w:hideMark/>
          </w:tcPr>
          <w:p w14:paraId="0C02530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0.316</w:t>
            </w:r>
          </w:p>
        </w:tc>
        <w:tc>
          <w:tcPr>
            <w:tcW w:w="1418" w:type="dxa"/>
            <w:noWrap/>
            <w:vAlign w:val="bottom"/>
            <w:hideMark/>
          </w:tcPr>
          <w:p w14:paraId="50387ED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0.32</w:t>
            </w:r>
          </w:p>
        </w:tc>
        <w:tc>
          <w:tcPr>
            <w:tcW w:w="1276" w:type="dxa"/>
            <w:noWrap/>
            <w:vAlign w:val="bottom"/>
            <w:hideMark/>
          </w:tcPr>
          <w:p w14:paraId="2266367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0.029</w:t>
            </w:r>
          </w:p>
        </w:tc>
        <w:tc>
          <w:tcPr>
            <w:tcW w:w="1984" w:type="dxa"/>
            <w:noWrap/>
            <w:vAlign w:val="bottom"/>
            <w:hideMark/>
          </w:tcPr>
          <w:p w14:paraId="4644A74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0.033</w:t>
            </w:r>
          </w:p>
        </w:tc>
      </w:tr>
      <w:tr w:rsidR="00806961" w:rsidRPr="00AB2363" w14:paraId="5336BDB8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6BF35E5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denial</w:t>
            </w:r>
          </w:p>
        </w:tc>
        <w:tc>
          <w:tcPr>
            <w:tcW w:w="1418" w:type="dxa"/>
            <w:noWrap/>
            <w:vAlign w:val="bottom"/>
            <w:hideMark/>
          </w:tcPr>
          <w:p w14:paraId="7278011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0.333</w:t>
            </w:r>
          </w:p>
        </w:tc>
        <w:tc>
          <w:tcPr>
            <w:tcW w:w="1275" w:type="dxa"/>
            <w:noWrap/>
            <w:vAlign w:val="bottom"/>
            <w:hideMark/>
          </w:tcPr>
          <w:p w14:paraId="00CE60A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0.266</w:t>
            </w:r>
          </w:p>
        </w:tc>
        <w:tc>
          <w:tcPr>
            <w:tcW w:w="1418" w:type="dxa"/>
            <w:noWrap/>
            <w:vAlign w:val="bottom"/>
            <w:hideMark/>
          </w:tcPr>
          <w:p w14:paraId="085F321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0.268</w:t>
            </w:r>
          </w:p>
        </w:tc>
        <w:tc>
          <w:tcPr>
            <w:tcW w:w="1276" w:type="dxa"/>
            <w:noWrap/>
            <w:vAlign w:val="bottom"/>
            <w:hideMark/>
          </w:tcPr>
          <w:p w14:paraId="4711C8D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0.044</w:t>
            </w:r>
          </w:p>
        </w:tc>
        <w:tc>
          <w:tcPr>
            <w:tcW w:w="1984" w:type="dxa"/>
            <w:noWrap/>
            <w:vAlign w:val="bottom"/>
            <w:hideMark/>
          </w:tcPr>
          <w:p w14:paraId="1052CAB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0.028</w:t>
            </w:r>
          </w:p>
        </w:tc>
      </w:tr>
      <w:tr w:rsidR="00806961" w:rsidRPr="00AB2363" w14:paraId="1CBA5BE6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7619186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active</w:t>
            </w:r>
          </w:p>
        </w:tc>
        <w:tc>
          <w:tcPr>
            <w:tcW w:w="1418" w:type="dxa"/>
            <w:noWrap/>
            <w:vAlign w:val="bottom"/>
            <w:hideMark/>
          </w:tcPr>
          <w:p w14:paraId="3BC9279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0.251</w:t>
            </w:r>
          </w:p>
        </w:tc>
        <w:tc>
          <w:tcPr>
            <w:tcW w:w="1275" w:type="dxa"/>
            <w:noWrap/>
            <w:vAlign w:val="bottom"/>
            <w:hideMark/>
          </w:tcPr>
          <w:p w14:paraId="2F00AA5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0.208</w:t>
            </w:r>
          </w:p>
        </w:tc>
        <w:tc>
          <w:tcPr>
            <w:tcW w:w="1418" w:type="dxa"/>
            <w:noWrap/>
            <w:vAlign w:val="bottom"/>
            <w:hideMark/>
          </w:tcPr>
          <w:p w14:paraId="4793A75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0.213</w:t>
            </w:r>
          </w:p>
        </w:tc>
        <w:tc>
          <w:tcPr>
            <w:tcW w:w="1276" w:type="dxa"/>
            <w:noWrap/>
            <w:vAlign w:val="bottom"/>
            <w:hideMark/>
          </w:tcPr>
          <w:p w14:paraId="0686B4D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0.017</w:t>
            </w:r>
          </w:p>
        </w:tc>
        <w:tc>
          <w:tcPr>
            <w:tcW w:w="1984" w:type="dxa"/>
            <w:noWrap/>
            <w:vAlign w:val="bottom"/>
            <w:hideMark/>
          </w:tcPr>
          <w:p w14:paraId="78D4F4A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0.027</w:t>
            </w:r>
          </w:p>
        </w:tc>
      </w:tr>
      <w:tr w:rsidR="00806961" w:rsidRPr="00AB2363" w14:paraId="6705CDE6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3464471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proofErr w:type="spellStart"/>
            <w:r w:rsidRPr="00AB2363">
              <w:rPr>
                <w:sz w:val="18"/>
                <w:szCs w:val="18"/>
                <w:lang w:val="en-US"/>
              </w:rPr>
              <w:t>selfdistraction</w:t>
            </w:r>
            <w:proofErr w:type="spellEnd"/>
          </w:p>
        </w:tc>
        <w:tc>
          <w:tcPr>
            <w:tcW w:w="1418" w:type="dxa"/>
            <w:noWrap/>
            <w:vAlign w:val="bottom"/>
            <w:hideMark/>
          </w:tcPr>
          <w:p w14:paraId="0607401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0.238</w:t>
            </w:r>
          </w:p>
        </w:tc>
        <w:tc>
          <w:tcPr>
            <w:tcW w:w="1275" w:type="dxa"/>
            <w:noWrap/>
            <w:vAlign w:val="bottom"/>
            <w:hideMark/>
          </w:tcPr>
          <w:p w14:paraId="5F31FE2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0.21</w:t>
            </w:r>
          </w:p>
        </w:tc>
        <w:tc>
          <w:tcPr>
            <w:tcW w:w="1418" w:type="dxa"/>
            <w:noWrap/>
            <w:vAlign w:val="bottom"/>
            <w:hideMark/>
          </w:tcPr>
          <w:p w14:paraId="1BEF210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0.214</w:t>
            </w:r>
          </w:p>
        </w:tc>
        <w:tc>
          <w:tcPr>
            <w:tcW w:w="1276" w:type="dxa"/>
            <w:noWrap/>
            <w:vAlign w:val="bottom"/>
            <w:hideMark/>
          </w:tcPr>
          <w:p w14:paraId="3FD3496F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0.011</w:t>
            </w:r>
          </w:p>
        </w:tc>
        <w:tc>
          <w:tcPr>
            <w:tcW w:w="1984" w:type="dxa"/>
            <w:noWrap/>
            <w:vAlign w:val="bottom"/>
            <w:hideMark/>
          </w:tcPr>
          <w:p w14:paraId="27B5082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0.022</w:t>
            </w:r>
          </w:p>
        </w:tc>
      </w:tr>
      <w:tr w:rsidR="00806961" w:rsidRPr="00AB2363" w14:paraId="657BD4ED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64B8F0A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planning</w:t>
            </w:r>
          </w:p>
        </w:tc>
        <w:tc>
          <w:tcPr>
            <w:tcW w:w="1418" w:type="dxa"/>
            <w:noWrap/>
            <w:vAlign w:val="bottom"/>
            <w:hideMark/>
          </w:tcPr>
          <w:p w14:paraId="25F6344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0.245</w:t>
            </w:r>
          </w:p>
        </w:tc>
        <w:tc>
          <w:tcPr>
            <w:tcW w:w="1275" w:type="dxa"/>
            <w:noWrap/>
            <w:vAlign w:val="bottom"/>
            <w:hideMark/>
          </w:tcPr>
          <w:p w14:paraId="7140654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0.179</w:t>
            </w:r>
          </w:p>
        </w:tc>
        <w:tc>
          <w:tcPr>
            <w:tcW w:w="1418" w:type="dxa"/>
            <w:noWrap/>
            <w:vAlign w:val="bottom"/>
            <w:hideMark/>
          </w:tcPr>
          <w:p w14:paraId="4E7B2F3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0.183</w:t>
            </w:r>
          </w:p>
        </w:tc>
        <w:tc>
          <w:tcPr>
            <w:tcW w:w="1276" w:type="dxa"/>
            <w:noWrap/>
            <w:vAlign w:val="bottom"/>
            <w:hideMark/>
          </w:tcPr>
          <w:p w14:paraId="66CE13C9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0.014</w:t>
            </w:r>
          </w:p>
        </w:tc>
        <w:tc>
          <w:tcPr>
            <w:tcW w:w="1984" w:type="dxa"/>
            <w:noWrap/>
            <w:vAlign w:val="bottom"/>
            <w:hideMark/>
          </w:tcPr>
          <w:p w14:paraId="0AD9ED9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0.017</w:t>
            </w:r>
          </w:p>
        </w:tc>
      </w:tr>
      <w:tr w:rsidR="00806961" w:rsidRPr="00AB2363" w14:paraId="661CDCAD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5AA46E99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proofErr w:type="spellStart"/>
            <w:r w:rsidRPr="00AB2363">
              <w:rPr>
                <w:sz w:val="18"/>
                <w:szCs w:val="18"/>
                <w:lang w:val="en-US"/>
              </w:rPr>
              <w:t>humour</w:t>
            </w:r>
            <w:proofErr w:type="spellEnd"/>
          </w:p>
        </w:tc>
        <w:tc>
          <w:tcPr>
            <w:tcW w:w="1418" w:type="dxa"/>
            <w:noWrap/>
            <w:vAlign w:val="bottom"/>
            <w:hideMark/>
          </w:tcPr>
          <w:p w14:paraId="7133D00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0.246</w:t>
            </w:r>
          </w:p>
        </w:tc>
        <w:tc>
          <w:tcPr>
            <w:tcW w:w="1275" w:type="dxa"/>
            <w:noWrap/>
            <w:vAlign w:val="bottom"/>
            <w:hideMark/>
          </w:tcPr>
          <w:p w14:paraId="6BBF89D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0.149</w:t>
            </w:r>
          </w:p>
        </w:tc>
        <w:tc>
          <w:tcPr>
            <w:tcW w:w="1418" w:type="dxa"/>
            <w:noWrap/>
            <w:vAlign w:val="bottom"/>
            <w:hideMark/>
          </w:tcPr>
          <w:p w14:paraId="2E17978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0.152</w:t>
            </w:r>
          </w:p>
        </w:tc>
        <w:tc>
          <w:tcPr>
            <w:tcW w:w="1276" w:type="dxa"/>
            <w:noWrap/>
            <w:vAlign w:val="bottom"/>
            <w:hideMark/>
          </w:tcPr>
          <w:p w14:paraId="5A1E011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0.014</w:t>
            </w:r>
          </w:p>
        </w:tc>
        <w:tc>
          <w:tcPr>
            <w:tcW w:w="1984" w:type="dxa"/>
            <w:noWrap/>
            <w:vAlign w:val="bottom"/>
            <w:hideMark/>
          </w:tcPr>
          <w:p w14:paraId="4C1BEB4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0.022</w:t>
            </w:r>
          </w:p>
        </w:tc>
      </w:tr>
      <w:tr w:rsidR="00806961" w:rsidRPr="00AB2363" w14:paraId="21EEAABF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7C4ABE4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venting</w:t>
            </w:r>
          </w:p>
        </w:tc>
        <w:tc>
          <w:tcPr>
            <w:tcW w:w="1418" w:type="dxa"/>
            <w:noWrap/>
            <w:vAlign w:val="bottom"/>
            <w:hideMark/>
          </w:tcPr>
          <w:p w14:paraId="5A73679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0.197</w:t>
            </w:r>
          </w:p>
        </w:tc>
        <w:tc>
          <w:tcPr>
            <w:tcW w:w="1275" w:type="dxa"/>
            <w:noWrap/>
            <w:vAlign w:val="bottom"/>
            <w:hideMark/>
          </w:tcPr>
          <w:p w14:paraId="1858E63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0.149</w:t>
            </w:r>
          </w:p>
        </w:tc>
        <w:tc>
          <w:tcPr>
            <w:tcW w:w="1418" w:type="dxa"/>
            <w:noWrap/>
            <w:vAlign w:val="bottom"/>
            <w:hideMark/>
          </w:tcPr>
          <w:p w14:paraId="2583A85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0.151</w:t>
            </w:r>
          </w:p>
        </w:tc>
        <w:tc>
          <w:tcPr>
            <w:tcW w:w="1276" w:type="dxa"/>
            <w:noWrap/>
            <w:vAlign w:val="bottom"/>
            <w:hideMark/>
          </w:tcPr>
          <w:p w14:paraId="46DDD07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0.025</w:t>
            </w:r>
          </w:p>
        </w:tc>
        <w:tc>
          <w:tcPr>
            <w:tcW w:w="1984" w:type="dxa"/>
            <w:noWrap/>
            <w:vAlign w:val="bottom"/>
            <w:hideMark/>
          </w:tcPr>
          <w:p w14:paraId="469374A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0.021</w:t>
            </w:r>
          </w:p>
        </w:tc>
      </w:tr>
      <w:tr w:rsidR="00806961" w:rsidRPr="00AB2363" w14:paraId="34947031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5C191BD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reframing</w:t>
            </w:r>
          </w:p>
        </w:tc>
        <w:tc>
          <w:tcPr>
            <w:tcW w:w="1418" w:type="dxa"/>
            <w:noWrap/>
            <w:vAlign w:val="bottom"/>
            <w:hideMark/>
          </w:tcPr>
          <w:p w14:paraId="4A4D87E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0.154</w:t>
            </w:r>
          </w:p>
        </w:tc>
        <w:tc>
          <w:tcPr>
            <w:tcW w:w="1275" w:type="dxa"/>
            <w:noWrap/>
            <w:vAlign w:val="bottom"/>
            <w:hideMark/>
          </w:tcPr>
          <w:p w14:paraId="1B648F3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0.159</w:t>
            </w:r>
          </w:p>
        </w:tc>
        <w:tc>
          <w:tcPr>
            <w:tcW w:w="1418" w:type="dxa"/>
            <w:noWrap/>
            <w:vAlign w:val="bottom"/>
            <w:hideMark/>
          </w:tcPr>
          <w:p w14:paraId="7BD76EC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0.162</w:t>
            </w:r>
          </w:p>
        </w:tc>
        <w:tc>
          <w:tcPr>
            <w:tcW w:w="1276" w:type="dxa"/>
            <w:noWrap/>
            <w:vAlign w:val="bottom"/>
            <w:hideMark/>
          </w:tcPr>
          <w:p w14:paraId="12C17F7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0.015</w:t>
            </w:r>
          </w:p>
        </w:tc>
        <w:tc>
          <w:tcPr>
            <w:tcW w:w="1984" w:type="dxa"/>
            <w:noWrap/>
            <w:vAlign w:val="bottom"/>
            <w:hideMark/>
          </w:tcPr>
          <w:p w14:paraId="2442DFE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0.012</w:t>
            </w:r>
          </w:p>
        </w:tc>
      </w:tr>
      <w:tr w:rsidR="00806961" w:rsidRPr="00AB2363" w14:paraId="175DDF2A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3DA0E86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age</w:t>
            </w:r>
          </w:p>
        </w:tc>
        <w:tc>
          <w:tcPr>
            <w:tcW w:w="1418" w:type="dxa"/>
            <w:noWrap/>
            <w:vAlign w:val="bottom"/>
            <w:hideMark/>
          </w:tcPr>
          <w:p w14:paraId="60FFD69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0.239</w:t>
            </w:r>
          </w:p>
        </w:tc>
        <w:tc>
          <w:tcPr>
            <w:tcW w:w="1275" w:type="dxa"/>
            <w:noWrap/>
            <w:vAlign w:val="bottom"/>
            <w:hideMark/>
          </w:tcPr>
          <w:p w14:paraId="51D904C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0.108</w:t>
            </w:r>
          </w:p>
        </w:tc>
        <w:tc>
          <w:tcPr>
            <w:tcW w:w="1418" w:type="dxa"/>
            <w:noWrap/>
            <w:vAlign w:val="bottom"/>
            <w:hideMark/>
          </w:tcPr>
          <w:p w14:paraId="0D99F60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0.111</w:t>
            </w:r>
          </w:p>
        </w:tc>
        <w:tc>
          <w:tcPr>
            <w:tcW w:w="1276" w:type="dxa"/>
            <w:noWrap/>
            <w:vAlign w:val="bottom"/>
            <w:hideMark/>
          </w:tcPr>
          <w:p w14:paraId="668138C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</w:t>
            </w:r>
          </w:p>
        </w:tc>
        <w:tc>
          <w:tcPr>
            <w:tcW w:w="1984" w:type="dxa"/>
            <w:noWrap/>
            <w:vAlign w:val="bottom"/>
            <w:hideMark/>
          </w:tcPr>
          <w:p w14:paraId="066CCF6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0.022</w:t>
            </w:r>
          </w:p>
        </w:tc>
      </w:tr>
      <w:tr w:rsidR="00806961" w:rsidRPr="00AB2363" w14:paraId="59C75F51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074716F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disengagement</w:t>
            </w:r>
          </w:p>
        </w:tc>
        <w:tc>
          <w:tcPr>
            <w:tcW w:w="1418" w:type="dxa"/>
            <w:noWrap/>
            <w:vAlign w:val="bottom"/>
            <w:hideMark/>
          </w:tcPr>
          <w:p w14:paraId="4D47D65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0.166</w:t>
            </w:r>
          </w:p>
        </w:tc>
        <w:tc>
          <w:tcPr>
            <w:tcW w:w="1275" w:type="dxa"/>
            <w:noWrap/>
            <w:vAlign w:val="bottom"/>
            <w:hideMark/>
          </w:tcPr>
          <w:p w14:paraId="57F7C48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0.127</w:t>
            </w:r>
          </w:p>
        </w:tc>
        <w:tc>
          <w:tcPr>
            <w:tcW w:w="1418" w:type="dxa"/>
            <w:noWrap/>
            <w:vAlign w:val="bottom"/>
            <w:hideMark/>
          </w:tcPr>
          <w:p w14:paraId="573BCDA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0.127</w:t>
            </w:r>
          </w:p>
        </w:tc>
        <w:tc>
          <w:tcPr>
            <w:tcW w:w="1276" w:type="dxa"/>
            <w:noWrap/>
            <w:vAlign w:val="bottom"/>
            <w:hideMark/>
          </w:tcPr>
          <w:p w14:paraId="2C4D729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0.044</w:t>
            </w:r>
          </w:p>
        </w:tc>
        <w:tc>
          <w:tcPr>
            <w:tcW w:w="1984" w:type="dxa"/>
            <w:noWrap/>
            <w:vAlign w:val="bottom"/>
            <w:hideMark/>
          </w:tcPr>
          <w:p w14:paraId="3232969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0.015</w:t>
            </w:r>
          </w:p>
        </w:tc>
      </w:tr>
      <w:tr w:rsidR="00806961" w:rsidRPr="00AB2363" w14:paraId="15BED7EB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50A07F1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proofErr w:type="spellStart"/>
            <w:r w:rsidRPr="00AB2363">
              <w:rPr>
                <w:sz w:val="18"/>
                <w:szCs w:val="18"/>
                <w:lang w:val="en-US"/>
              </w:rPr>
              <w:t>emotional_s</w:t>
            </w:r>
            <w:proofErr w:type="spellEnd"/>
          </w:p>
        </w:tc>
        <w:tc>
          <w:tcPr>
            <w:tcW w:w="1418" w:type="dxa"/>
            <w:noWrap/>
            <w:vAlign w:val="bottom"/>
            <w:hideMark/>
          </w:tcPr>
          <w:p w14:paraId="3837847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0.26</w:t>
            </w:r>
          </w:p>
        </w:tc>
        <w:tc>
          <w:tcPr>
            <w:tcW w:w="1275" w:type="dxa"/>
            <w:noWrap/>
            <w:vAlign w:val="bottom"/>
            <w:hideMark/>
          </w:tcPr>
          <w:p w14:paraId="44E0D80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0.077</w:t>
            </w:r>
          </w:p>
        </w:tc>
        <w:tc>
          <w:tcPr>
            <w:tcW w:w="1418" w:type="dxa"/>
            <w:noWrap/>
            <w:vAlign w:val="bottom"/>
            <w:hideMark/>
          </w:tcPr>
          <w:p w14:paraId="00CBD9B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0.079</w:t>
            </w:r>
          </w:p>
        </w:tc>
        <w:tc>
          <w:tcPr>
            <w:tcW w:w="1276" w:type="dxa"/>
            <w:noWrap/>
            <w:vAlign w:val="bottom"/>
            <w:hideMark/>
          </w:tcPr>
          <w:p w14:paraId="276AEC50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</w:t>
            </w:r>
          </w:p>
        </w:tc>
        <w:tc>
          <w:tcPr>
            <w:tcW w:w="1984" w:type="dxa"/>
            <w:noWrap/>
            <w:vAlign w:val="bottom"/>
            <w:hideMark/>
          </w:tcPr>
          <w:p w14:paraId="4BF87575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0.022</w:t>
            </w:r>
          </w:p>
        </w:tc>
      </w:tr>
      <w:tr w:rsidR="00806961" w:rsidRPr="00AB2363" w14:paraId="1574D902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556E1C66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religion</w:t>
            </w:r>
          </w:p>
        </w:tc>
        <w:tc>
          <w:tcPr>
            <w:tcW w:w="1418" w:type="dxa"/>
            <w:noWrap/>
            <w:vAlign w:val="bottom"/>
            <w:hideMark/>
          </w:tcPr>
          <w:p w14:paraId="7C44609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0.145</w:t>
            </w:r>
          </w:p>
        </w:tc>
        <w:tc>
          <w:tcPr>
            <w:tcW w:w="1275" w:type="dxa"/>
            <w:noWrap/>
            <w:vAlign w:val="bottom"/>
            <w:hideMark/>
          </w:tcPr>
          <w:p w14:paraId="6639DA57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0.11</w:t>
            </w:r>
          </w:p>
        </w:tc>
        <w:tc>
          <w:tcPr>
            <w:tcW w:w="1418" w:type="dxa"/>
            <w:noWrap/>
            <w:vAlign w:val="bottom"/>
            <w:hideMark/>
          </w:tcPr>
          <w:p w14:paraId="547A2DDF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0.114</w:t>
            </w:r>
          </w:p>
        </w:tc>
        <w:tc>
          <w:tcPr>
            <w:tcW w:w="1276" w:type="dxa"/>
            <w:noWrap/>
            <w:vAlign w:val="bottom"/>
            <w:hideMark/>
          </w:tcPr>
          <w:p w14:paraId="6E3E9DE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0.006</w:t>
            </w:r>
          </w:p>
        </w:tc>
        <w:tc>
          <w:tcPr>
            <w:tcW w:w="1984" w:type="dxa"/>
            <w:noWrap/>
            <w:vAlign w:val="bottom"/>
            <w:hideMark/>
          </w:tcPr>
          <w:p w14:paraId="733D65BC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0.014</w:t>
            </w:r>
          </w:p>
        </w:tc>
      </w:tr>
      <w:tr w:rsidR="00806961" w:rsidRPr="00AB2363" w14:paraId="504911AC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3EB5D10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acceptance</w:t>
            </w:r>
          </w:p>
        </w:tc>
        <w:tc>
          <w:tcPr>
            <w:tcW w:w="1418" w:type="dxa"/>
            <w:noWrap/>
            <w:vAlign w:val="bottom"/>
            <w:hideMark/>
          </w:tcPr>
          <w:p w14:paraId="602004C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0.095</w:t>
            </w:r>
          </w:p>
        </w:tc>
        <w:tc>
          <w:tcPr>
            <w:tcW w:w="1275" w:type="dxa"/>
            <w:noWrap/>
            <w:vAlign w:val="bottom"/>
            <w:hideMark/>
          </w:tcPr>
          <w:p w14:paraId="47652CD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0.008</w:t>
            </w:r>
          </w:p>
        </w:tc>
        <w:tc>
          <w:tcPr>
            <w:tcW w:w="1418" w:type="dxa"/>
            <w:noWrap/>
            <w:vAlign w:val="bottom"/>
            <w:hideMark/>
          </w:tcPr>
          <w:p w14:paraId="0F757A44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0.014</w:t>
            </w:r>
          </w:p>
        </w:tc>
        <w:tc>
          <w:tcPr>
            <w:tcW w:w="1276" w:type="dxa"/>
            <w:noWrap/>
            <w:vAlign w:val="bottom"/>
            <w:hideMark/>
          </w:tcPr>
          <w:p w14:paraId="28E02D7D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0.005</w:t>
            </w:r>
          </w:p>
        </w:tc>
        <w:tc>
          <w:tcPr>
            <w:tcW w:w="1984" w:type="dxa"/>
            <w:noWrap/>
            <w:vAlign w:val="bottom"/>
            <w:hideMark/>
          </w:tcPr>
          <w:p w14:paraId="3B3DE36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0.008</w:t>
            </w:r>
          </w:p>
        </w:tc>
      </w:tr>
      <w:tr w:rsidR="00806961" w:rsidRPr="00AB2363" w14:paraId="38A571FD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1E37E2F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proofErr w:type="spellStart"/>
            <w:r w:rsidRPr="00AB2363">
              <w:rPr>
                <w:sz w:val="18"/>
                <w:szCs w:val="18"/>
                <w:lang w:val="en-US"/>
              </w:rPr>
              <w:t>use_of_informational</w:t>
            </w:r>
            <w:proofErr w:type="spellEnd"/>
          </w:p>
        </w:tc>
        <w:tc>
          <w:tcPr>
            <w:tcW w:w="1418" w:type="dxa"/>
            <w:noWrap/>
            <w:vAlign w:val="bottom"/>
            <w:hideMark/>
          </w:tcPr>
          <w:p w14:paraId="610B7573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0.105</w:t>
            </w:r>
          </w:p>
        </w:tc>
        <w:tc>
          <w:tcPr>
            <w:tcW w:w="1275" w:type="dxa"/>
            <w:noWrap/>
            <w:vAlign w:val="bottom"/>
            <w:hideMark/>
          </w:tcPr>
          <w:p w14:paraId="0FA5947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0.001</w:t>
            </w:r>
          </w:p>
        </w:tc>
        <w:tc>
          <w:tcPr>
            <w:tcW w:w="1418" w:type="dxa"/>
            <w:noWrap/>
            <w:vAlign w:val="bottom"/>
            <w:hideMark/>
          </w:tcPr>
          <w:p w14:paraId="5E3CA0D2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0.001</w:t>
            </w:r>
          </w:p>
        </w:tc>
        <w:tc>
          <w:tcPr>
            <w:tcW w:w="1276" w:type="dxa"/>
            <w:noWrap/>
            <w:vAlign w:val="bottom"/>
            <w:hideMark/>
          </w:tcPr>
          <w:p w14:paraId="56F27619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0.006</w:t>
            </w:r>
          </w:p>
        </w:tc>
        <w:tc>
          <w:tcPr>
            <w:tcW w:w="1984" w:type="dxa"/>
            <w:noWrap/>
            <w:vAlign w:val="bottom"/>
            <w:hideMark/>
          </w:tcPr>
          <w:p w14:paraId="2EA986CF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</w:t>
            </w:r>
          </w:p>
        </w:tc>
      </w:tr>
      <w:tr w:rsidR="00806961" w:rsidRPr="00AB2363" w14:paraId="5F3C4C30" w14:textId="77777777" w:rsidTr="000F74A9">
        <w:trPr>
          <w:trHeight w:val="285"/>
        </w:trPr>
        <w:tc>
          <w:tcPr>
            <w:tcW w:w="2410" w:type="dxa"/>
            <w:noWrap/>
            <w:vAlign w:val="bottom"/>
            <w:hideMark/>
          </w:tcPr>
          <w:p w14:paraId="3E12D8FE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substance</w:t>
            </w:r>
          </w:p>
        </w:tc>
        <w:tc>
          <w:tcPr>
            <w:tcW w:w="1418" w:type="dxa"/>
            <w:noWrap/>
            <w:vAlign w:val="bottom"/>
            <w:hideMark/>
          </w:tcPr>
          <w:p w14:paraId="741B5931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0.026</w:t>
            </w:r>
          </w:p>
        </w:tc>
        <w:tc>
          <w:tcPr>
            <w:tcW w:w="1275" w:type="dxa"/>
            <w:noWrap/>
            <w:vAlign w:val="bottom"/>
            <w:hideMark/>
          </w:tcPr>
          <w:p w14:paraId="5839B398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0.018</w:t>
            </w:r>
          </w:p>
        </w:tc>
        <w:tc>
          <w:tcPr>
            <w:tcW w:w="1418" w:type="dxa"/>
            <w:noWrap/>
            <w:vAlign w:val="bottom"/>
            <w:hideMark/>
          </w:tcPr>
          <w:p w14:paraId="38ABC5BB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0.019</w:t>
            </w:r>
          </w:p>
        </w:tc>
        <w:tc>
          <w:tcPr>
            <w:tcW w:w="1276" w:type="dxa"/>
            <w:noWrap/>
            <w:vAlign w:val="bottom"/>
            <w:hideMark/>
          </w:tcPr>
          <w:p w14:paraId="30CD65E9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0.001</w:t>
            </w:r>
          </w:p>
        </w:tc>
        <w:tc>
          <w:tcPr>
            <w:tcW w:w="1984" w:type="dxa"/>
            <w:noWrap/>
            <w:vAlign w:val="bottom"/>
            <w:hideMark/>
          </w:tcPr>
          <w:p w14:paraId="52CB605A" w14:textId="77777777" w:rsidR="00806961" w:rsidRPr="00AB2363" w:rsidRDefault="00806961" w:rsidP="000F74A9">
            <w:pPr>
              <w:pStyle w:val="Heading2"/>
              <w:spacing w:before="0" w:after="0"/>
              <w:ind w:right="4"/>
              <w:rPr>
                <w:sz w:val="18"/>
                <w:szCs w:val="18"/>
                <w:lang w:val="en-US"/>
              </w:rPr>
            </w:pPr>
            <w:r w:rsidRPr="00AB2363">
              <w:rPr>
                <w:sz w:val="18"/>
                <w:szCs w:val="18"/>
                <w:lang w:val="en-US"/>
              </w:rPr>
              <w:t>0.002</w:t>
            </w:r>
          </w:p>
        </w:tc>
      </w:tr>
    </w:tbl>
    <w:p w14:paraId="3D7BE1D5" w14:textId="77777777" w:rsidR="007D1F48" w:rsidRDefault="007D1F48">
      <w:pPr>
        <w:rPr>
          <w:lang w:val="en-US"/>
        </w:rPr>
      </w:pPr>
    </w:p>
    <w:p w14:paraId="71D650EA" w14:textId="77777777" w:rsidR="00C8151F" w:rsidRDefault="00C8151F">
      <w:pPr>
        <w:rPr>
          <w:lang w:val="en-US"/>
        </w:rPr>
      </w:pPr>
    </w:p>
    <w:p w14:paraId="6621407C" w14:textId="77777777" w:rsidR="00C8151F" w:rsidRDefault="00C8151F">
      <w:pPr>
        <w:rPr>
          <w:lang w:val="en-US"/>
        </w:rPr>
      </w:pPr>
    </w:p>
    <w:p w14:paraId="21483297" w14:textId="77777777" w:rsidR="00C8151F" w:rsidRDefault="00C8151F">
      <w:pPr>
        <w:rPr>
          <w:lang w:val="en-US"/>
        </w:rPr>
      </w:pPr>
    </w:p>
    <w:p w14:paraId="73116843" w14:textId="77777777" w:rsidR="00C8151F" w:rsidRDefault="00C8151F">
      <w:pPr>
        <w:rPr>
          <w:lang w:val="en-US"/>
        </w:rPr>
      </w:pPr>
    </w:p>
    <w:p w14:paraId="272FDE86" w14:textId="77777777" w:rsidR="00C8151F" w:rsidRDefault="00C8151F">
      <w:pPr>
        <w:rPr>
          <w:lang w:val="en-US"/>
        </w:rPr>
      </w:pPr>
    </w:p>
    <w:p w14:paraId="166809AE" w14:textId="77777777" w:rsidR="00C8151F" w:rsidRDefault="00C8151F">
      <w:pPr>
        <w:rPr>
          <w:lang w:val="en-US"/>
        </w:rPr>
      </w:pPr>
    </w:p>
    <w:p w14:paraId="5B170104" w14:textId="77777777" w:rsidR="00C8151F" w:rsidRDefault="00C8151F">
      <w:pPr>
        <w:rPr>
          <w:lang w:val="en-US"/>
        </w:rPr>
      </w:pPr>
    </w:p>
    <w:p w14:paraId="307A40A8" w14:textId="77777777" w:rsidR="00C8151F" w:rsidRDefault="00C8151F">
      <w:pPr>
        <w:rPr>
          <w:lang w:val="en-US"/>
        </w:rPr>
      </w:pPr>
    </w:p>
    <w:p w14:paraId="2D443484" w14:textId="77777777" w:rsidR="00C8151F" w:rsidRDefault="00C8151F">
      <w:pPr>
        <w:rPr>
          <w:lang w:val="en-US"/>
        </w:rPr>
      </w:pPr>
    </w:p>
    <w:p w14:paraId="79FD068B" w14:textId="77777777" w:rsidR="00C8151F" w:rsidRDefault="00C8151F">
      <w:pPr>
        <w:rPr>
          <w:lang w:val="en-US"/>
        </w:rPr>
      </w:pPr>
    </w:p>
    <w:p w14:paraId="08C278A5" w14:textId="77777777" w:rsidR="00C8151F" w:rsidRDefault="00C8151F">
      <w:pPr>
        <w:rPr>
          <w:lang w:val="en-US"/>
        </w:rPr>
      </w:pPr>
    </w:p>
    <w:p w14:paraId="7F31C24D" w14:textId="77777777" w:rsidR="00C8151F" w:rsidRDefault="00C8151F">
      <w:pPr>
        <w:rPr>
          <w:lang w:val="en-US"/>
        </w:rPr>
      </w:pPr>
    </w:p>
    <w:p w14:paraId="6F29CB13" w14:textId="77777777" w:rsidR="00C8151F" w:rsidRDefault="00C8151F">
      <w:pPr>
        <w:rPr>
          <w:lang w:val="en-US"/>
        </w:rPr>
      </w:pPr>
    </w:p>
    <w:p w14:paraId="618CF76B" w14:textId="77777777" w:rsidR="00C8151F" w:rsidRDefault="00C8151F">
      <w:pPr>
        <w:rPr>
          <w:lang w:val="en-US"/>
        </w:rPr>
      </w:pPr>
    </w:p>
    <w:p w14:paraId="746F5916" w14:textId="2776A738" w:rsidR="00F57093" w:rsidRDefault="00F57093" w:rsidP="00F57093">
      <w:pPr>
        <w:pStyle w:val="Caption"/>
        <w:keepNext/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57682">
        <w:rPr>
          <w:noProof/>
        </w:rPr>
        <w:t>4</w:t>
      </w:r>
      <w:r>
        <w:fldChar w:fldCharType="end"/>
      </w:r>
      <w:r>
        <w:rPr>
          <w:lang w:val="en-US"/>
        </w:rPr>
        <w:t xml:space="preserve">: </w:t>
      </w:r>
      <w:r w:rsidRPr="00385FCB">
        <w:rPr>
          <w:lang w:val="en-US"/>
        </w:rPr>
        <w:t>Summary of Modeling Pipeline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057"/>
        <w:gridCol w:w="5060"/>
      </w:tblGrid>
      <w:tr w:rsidR="00534CF4" w:rsidRPr="00534CF4" w14:paraId="4B9ECE9B" w14:textId="77777777" w:rsidTr="00AF149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CBB3E1C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b/>
                <w:bCs/>
                <w:lang w:val="en-US"/>
              </w:rPr>
            </w:pPr>
            <w:r w:rsidRPr="00534CF4">
              <w:rPr>
                <w:b/>
                <w:bCs/>
                <w:lang w:val="en-US"/>
              </w:rPr>
              <w:t>Stage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64A989C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b/>
                <w:bCs/>
                <w:lang w:val="en-US"/>
              </w:rPr>
            </w:pPr>
            <w:r w:rsidRPr="00534CF4">
              <w:rPr>
                <w:b/>
                <w:bCs/>
                <w:lang w:val="en-US"/>
              </w:rPr>
              <w:t>Step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6CD436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b/>
                <w:bCs/>
                <w:lang w:val="en-US"/>
              </w:rPr>
            </w:pPr>
            <w:r w:rsidRPr="00534CF4">
              <w:rPr>
                <w:b/>
                <w:bCs/>
                <w:lang w:val="en-US"/>
              </w:rPr>
              <w:t>Description</w:t>
            </w:r>
          </w:p>
        </w:tc>
      </w:tr>
      <w:tr w:rsidR="00534CF4" w:rsidRPr="00534CF4" w14:paraId="7E6EC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FF81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b/>
                <w:bCs/>
                <w:lang w:val="en-US"/>
              </w:rPr>
              <w:t>1. Data Preprocessing</w:t>
            </w:r>
          </w:p>
        </w:tc>
        <w:tc>
          <w:tcPr>
            <w:tcW w:w="0" w:type="auto"/>
            <w:vAlign w:val="center"/>
            <w:hideMark/>
          </w:tcPr>
          <w:p w14:paraId="251EC09F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Identify Missingness Artifact</w:t>
            </w:r>
          </w:p>
        </w:tc>
        <w:tc>
          <w:tcPr>
            <w:tcW w:w="0" w:type="auto"/>
            <w:vAlign w:val="center"/>
            <w:hideMark/>
          </w:tcPr>
          <w:p w14:paraId="27D0558D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Detected class-conditional missingness due to spreadsheet export issues (label leakage risk).</w:t>
            </w:r>
          </w:p>
        </w:tc>
      </w:tr>
      <w:tr w:rsidR="00534CF4" w:rsidRPr="00534CF4" w14:paraId="1A437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85E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E1D1E85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Dataset Harmonization</w:t>
            </w:r>
          </w:p>
        </w:tc>
        <w:tc>
          <w:tcPr>
            <w:tcW w:w="0" w:type="auto"/>
            <w:vAlign w:val="center"/>
            <w:hideMark/>
          </w:tcPr>
          <w:p w14:paraId="1E28B20E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Linked records across files using deterministic matching (psychosocial fingerprint).</w:t>
            </w:r>
          </w:p>
        </w:tc>
      </w:tr>
      <w:tr w:rsidR="00534CF4" w:rsidRPr="00534CF4" w14:paraId="64E02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E5499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B802CED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Missing Value Correction</w:t>
            </w:r>
          </w:p>
        </w:tc>
        <w:tc>
          <w:tcPr>
            <w:tcW w:w="0" w:type="auto"/>
            <w:vAlign w:val="center"/>
            <w:hideMark/>
          </w:tcPr>
          <w:p w14:paraId="0F48548C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Filled only missing values from secondary dataset without altering original data.</w:t>
            </w:r>
          </w:p>
        </w:tc>
      </w:tr>
      <w:tr w:rsidR="00534CF4" w:rsidRPr="00534CF4" w14:paraId="59C0A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9230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C33EEB1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Validate Fix</w:t>
            </w:r>
          </w:p>
        </w:tc>
        <w:tc>
          <w:tcPr>
            <w:tcW w:w="0" w:type="auto"/>
            <w:vAlign w:val="center"/>
            <w:hideMark/>
          </w:tcPr>
          <w:p w14:paraId="0F58B91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Rechecked missingness to confirm removal of label-proxy effects.</w:t>
            </w:r>
          </w:p>
        </w:tc>
      </w:tr>
      <w:tr w:rsidR="00534CF4" w:rsidRPr="00534CF4" w14:paraId="45573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C590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3A37FBA1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Block Artifact Correction</w:t>
            </w:r>
          </w:p>
        </w:tc>
        <w:tc>
          <w:tcPr>
            <w:tcW w:w="0" w:type="auto"/>
            <w:vAlign w:val="center"/>
            <w:hideMark/>
          </w:tcPr>
          <w:p w14:paraId="10BD32EC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Selected consistent feature block (≥70% coverage) to avoid structural leakage.</w:t>
            </w:r>
          </w:p>
        </w:tc>
      </w:tr>
      <w:tr w:rsidR="00534CF4" w:rsidRPr="00534CF4" w14:paraId="650E5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F5D5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88CC433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14:paraId="6B4F8781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Finalized 13 predictors with uniform availability across all participants.</w:t>
            </w:r>
          </w:p>
        </w:tc>
      </w:tr>
      <w:tr w:rsidR="00534CF4" w:rsidRPr="00534CF4" w14:paraId="1925F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655E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b/>
                <w:bCs/>
                <w:lang w:val="en-US"/>
              </w:rPr>
              <w:t>2. Data Cleaning &amp; Scaling</w:t>
            </w:r>
          </w:p>
        </w:tc>
        <w:tc>
          <w:tcPr>
            <w:tcW w:w="0" w:type="auto"/>
            <w:vAlign w:val="center"/>
            <w:hideMark/>
          </w:tcPr>
          <w:p w14:paraId="3F11B33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25145C4F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Converted variables to numeric, removed empty columns.</w:t>
            </w:r>
          </w:p>
        </w:tc>
      </w:tr>
      <w:tr w:rsidR="00534CF4" w:rsidRPr="00534CF4" w14:paraId="4C493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FD98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5CE3975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Imputation</w:t>
            </w:r>
          </w:p>
        </w:tc>
        <w:tc>
          <w:tcPr>
            <w:tcW w:w="0" w:type="auto"/>
            <w:vAlign w:val="center"/>
            <w:hideMark/>
          </w:tcPr>
          <w:p w14:paraId="2230FC3C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Median imputation applied within training folds only.</w:t>
            </w:r>
          </w:p>
        </w:tc>
      </w:tr>
      <w:tr w:rsidR="00534CF4" w:rsidRPr="00534CF4" w14:paraId="655B8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B19C9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938F64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294C0B55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Z-score normalization applied (fit on training, applied to test).</w:t>
            </w:r>
          </w:p>
        </w:tc>
      </w:tr>
      <w:tr w:rsidR="00534CF4" w:rsidRPr="00534CF4" w14:paraId="3E6BB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B108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E13221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Leakage Prevention</w:t>
            </w:r>
          </w:p>
        </w:tc>
        <w:tc>
          <w:tcPr>
            <w:tcW w:w="0" w:type="auto"/>
            <w:vAlign w:val="center"/>
            <w:hideMark/>
          </w:tcPr>
          <w:p w14:paraId="3F0F0626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 xml:space="preserve">All preprocessing </w:t>
            </w:r>
            <w:proofErr w:type="gramStart"/>
            <w:r w:rsidRPr="00534CF4">
              <w:rPr>
                <w:lang w:val="en-US"/>
              </w:rPr>
              <w:t>done</w:t>
            </w:r>
            <w:proofErr w:type="gramEnd"/>
            <w:r w:rsidRPr="00534CF4">
              <w:rPr>
                <w:lang w:val="en-US"/>
              </w:rPr>
              <w:t xml:space="preserve"> strictly within training folds.</w:t>
            </w:r>
          </w:p>
        </w:tc>
      </w:tr>
      <w:tr w:rsidR="00534CF4" w:rsidRPr="00534CF4" w14:paraId="56442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E4D8C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b/>
                <w:bCs/>
                <w:lang w:val="en-US"/>
              </w:rPr>
              <w:t>3. Model Development</w:t>
            </w:r>
          </w:p>
        </w:tc>
        <w:tc>
          <w:tcPr>
            <w:tcW w:w="0" w:type="auto"/>
            <w:vAlign w:val="center"/>
            <w:hideMark/>
          </w:tcPr>
          <w:p w14:paraId="0811C35D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Cross-Validation</w:t>
            </w:r>
          </w:p>
        </w:tc>
        <w:tc>
          <w:tcPr>
            <w:tcW w:w="0" w:type="auto"/>
            <w:vAlign w:val="center"/>
            <w:hideMark/>
          </w:tcPr>
          <w:p w14:paraId="2C806F8C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Repeated 5-fold group-aware CV (15 folds total).</w:t>
            </w:r>
          </w:p>
        </w:tc>
      </w:tr>
      <w:tr w:rsidR="00534CF4" w:rsidRPr="00534CF4" w14:paraId="1580F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DC1E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5CC29EA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Grouping Strategy</w:t>
            </w:r>
          </w:p>
        </w:tc>
        <w:tc>
          <w:tcPr>
            <w:tcW w:w="0" w:type="auto"/>
            <w:vAlign w:val="center"/>
            <w:hideMark/>
          </w:tcPr>
          <w:p w14:paraId="2470C6A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proofErr w:type="gramStart"/>
            <w:r w:rsidRPr="00534CF4">
              <w:rPr>
                <w:lang w:val="en-US"/>
              </w:rPr>
              <w:t>Prevented</w:t>
            </w:r>
            <w:proofErr w:type="gramEnd"/>
            <w:r w:rsidRPr="00534CF4">
              <w:rPr>
                <w:lang w:val="en-US"/>
              </w:rPr>
              <w:t xml:space="preserve"> duplicate leakage using hashed grouping.</w:t>
            </w:r>
          </w:p>
        </w:tc>
      </w:tr>
      <w:tr w:rsidR="00534CF4" w:rsidRPr="00534CF4" w14:paraId="07CB9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12B4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4F349E7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Class Imbalance Handling</w:t>
            </w:r>
          </w:p>
        </w:tc>
        <w:tc>
          <w:tcPr>
            <w:tcW w:w="0" w:type="auto"/>
            <w:vAlign w:val="center"/>
            <w:hideMark/>
          </w:tcPr>
          <w:p w14:paraId="5466D378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 xml:space="preserve">Used class weighting or SMOTE + </w:t>
            </w:r>
            <w:proofErr w:type="spellStart"/>
            <w:r w:rsidRPr="00534CF4">
              <w:rPr>
                <w:lang w:val="en-US"/>
              </w:rPr>
              <w:t>undersampling</w:t>
            </w:r>
            <w:proofErr w:type="spellEnd"/>
            <w:r w:rsidRPr="00534CF4">
              <w:rPr>
                <w:lang w:val="en-US"/>
              </w:rPr>
              <w:t>.</w:t>
            </w:r>
          </w:p>
        </w:tc>
      </w:tr>
      <w:tr w:rsidR="00534CF4" w:rsidRPr="00534CF4" w14:paraId="5C146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5171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444D1BAA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Hyperparameter Tuning</w:t>
            </w:r>
          </w:p>
        </w:tc>
        <w:tc>
          <w:tcPr>
            <w:tcW w:w="0" w:type="auto"/>
            <w:vAlign w:val="center"/>
            <w:hideMark/>
          </w:tcPr>
          <w:p w14:paraId="5D2B2AC3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proofErr w:type="spellStart"/>
            <w:r w:rsidRPr="00534CF4">
              <w:rPr>
                <w:lang w:val="en-US"/>
              </w:rPr>
              <w:t>RandomizedSearchCV</w:t>
            </w:r>
            <w:proofErr w:type="spellEnd"/>
            <w:r w:rsidRPr="00534CF4">
              <w:rPr>
                <w:lang w:val="en-US"/>
              </w:rPr>
              <w:t xml:space="preserve"> (15 configs) optimizing F2-score.</w:t>
            </w:r>
          </w:p>
        </w:tc>
      </w:tr>
      <w:tr w:rsidR="00534CF4" w:rsidRPr="00534CF4" w14:paraId="7C3BD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FC216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2A596B0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Probability Calibration</w:t>
            </w:r>
          </w:p>
        </w:tc>
        <w:tc>
          <w:tcPr>
            <w:tcW w:w="0" w:type="auto"/>
            <w:vAlign w:val="center"/>
            <w:hideMark/>
          </w:tcPr>
          <w:p w14:paraId="5592CFD4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Applied Platt scaling.</w:t>
            </w:r>
          </w:p>
        </w:tc>
      </w:tr>
      <w:tr w:rsidR="00534CF4" w:rsidRPr="00534CF4" w14:paraId="6A2EF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8A06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153DBBA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Threshold Optimization</w:t>
            </w:r>
          </w:p>
        </w:tc>
        <w:tc>
          <w:tcPr>
            <w:tcW w:w="0" w:type="auto"/>
            <w:vAlign w:val="center"/>
            <w:hideMark/>
          </w:tcPr>
          <w:p w14:paraId="5921365A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Target: Recall ≥ 0.85 and Precision ≥ 0.20 (or max F2).</w:t>
            </w:r>
          </w:p>
        </w:tc>
      </w:tr>
      <w:tr w:rsidR="00534CF4" w:rsidRPr="00534CF4" w14:paraId="0A721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3CAB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4192CCA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Leakage Checks</w:t>
            </w:r>
          </w:p>
        </w:tc>
        <w:tc>
          <w:tcPr>
            <w:tcW w:w="0" w:type="auto"/>
            <w:vAlign w:val="center"/>
            <w:hideMark/>
          </w:tcPr>
          <w:p w14:paraId="24D7EB7F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Label shuffling + proxy feature scan (validated no leakage).</w:t>
            </w:r>
          </w:p>
        </w:tc>
      </w:tr>
      <w:tr w:rsidR="00534CF4" w:rsidRPr="00534CF4" w14:paraId="00B48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8546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b/>
                <w:bCs/>
                <w:lang w:val="en-US"/>
              </w:rPr>
              <w:t>4. Ensemble Modeling</w:t>
            </w:r>
          </w:p>
        </w:tc>
        <w:tc>
          <w:tcPr>
            <w:tcW w:w="0" w:type="auto"/>
            <w:vAlign w:val="center"/>
            <w:hideMark/>
          </w:tcPr>
          <w:p w14:paraId="4AC1BA8D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Model Combination</w:t>
            </w:r>
          </w:p>
        </w:tc>
        <w:tc>
          <w:tcPr>
            <w:tcW w:w="0" w:type="auto"/>
            <w:vAlign w:val="center"/>
            <w:hideMark/>
          </w:tcPr>
          <w:p w14:paraId="051E9130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Built soft-voting ensembles from base learners.</w:t>
            </w:r>
          </w:p>
        </w:tc>
      </w:tr>
      <w:tr w:rsidR="00534CF4" w:rsidRPr="00534CF4" w14:paraId="0ACDE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DE6D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078FB81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Weighting Strategies</w:t>
            </w:r>
          </w:p>
        </w:tc>
        <w:tc>
          <w:tcPr>
            <w:tcW w:w="0" w:type="auto"/>
            <w:vAlign w:val="center"/>
            <w:hideMark/>
          </w:tcPr>
          <w:p w14:paraId="2F95398F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Tested uniform and performance-</w:t>
            </w:r>
            <w:proofErr w:type="gramStart"/>
            <w:r w:rsidRPr="00534CF4">
              <w:rPr>
                <w:lang w:val="en-US"/>
              </w:rPr>
              <w:t>weighted</w:t>
            </w:r>
            <w:proofErr w:type="gramEnd"/>
            <w:r w:rsidRPr="00534CF4">
              <w:rPr>
                <w:lang w:val="en-US"/>
              </w:rPr>
              <w:t xml:space="preserve"> voting.</w:t>
            </w:r>
          </w:p>
        </w:tc>
      </w:tr>
      <w:tr w:rsidR="00534CF4" w:rsidRPr="00534CF4" w14:paraId="5B04C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9586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599ED9E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Leak-Safe Training</w:t>
            </w:r>
          </w:p>
        </w:tc>
        <w:tc>
          <w:tcPr>
            <w:tcW w:w="0" w:type="auto"/>
            <w:vAlign w:val="center"/>
            <w:hideMark/>
          </w:tcPr>
          <w:p w14:paraId="1D3D7D83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All weights/calibration learned on inner folds only.</w:t>
            </w:r>
          </w:p>
        </w:tc>
      </w:tr>
      <w:tr w:rsidR="00534CF4" w:rsidRPr="00534CF4" w14:paraId="4B42C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AD7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b/>
                <w:bCs/>
                <w:lang w:val="en-US"/>
              </w:rPr>
              <w:t>5. Model Evaluation</w:t>
            </w:r>
          </w:p>
        </w:tc>
        <w:tc>
          <w:tcPr>
            <w:tcW w:w="0" w:type="auto"/>
            <w:vAlign w:val="center"/>
            <w:hideMark/>
          </w:tcPr>
          <w:p w14:paraId="432CCEC6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Threshold-Independent Metrics</w:t>
            </w:r>
          </w:p>
        </w:tc>
        <w:tc>
          <w:tcPr>
            <w:tcW w:w="0" w:type="auto"/>
            <w:vAlign w:val="center"/>
            <w:hideMark/>
          </w:tcPr>
          <w:p w14:paraId="29054C09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ROC-AUC, PR-AUC (primary), Brier score.</w:t>
            </w:r>
          </w:p>
        </w:tc>
      </w:tr>
      <w:tr w:rsidR="00534CF4" w:rsidRPr="00534CF4" w14:paraId="47B9B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2E82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7DBF23DD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Threshold-Dependent Metrics</w:t>
            </w:r>
          </w:p>
        </w:tc>
        <w:tc>
          <w:tcPr>
            <w:tcW w:w="0" w:type="auto"/>
            <w:vAlign w:val="center"/>
            <w:hideMark/>
          </w:tcPr>
          <w:p w14:paraId="28CFD20B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Precision, Recall, Specificity, F1, F2.</w:t>
            </w:r>
          </w:p>
        </w:tc>
      </w:tr>
      <w:tr w:rsidR="00534CF4" w:rsidRPr="00534CF4" w14:paraId="22C33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F4DEB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99D0F9B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Practical Metric</w:t>
            </w:r>
          </w:p>
        </w:tc>
        <w:tc>
          <w:tcPr>
            <w:tcW w:w="0" w:type="auto"/>
            <w:vAlign w:val="center"/>
            <w:hideMark/>
          </w:tcPr>
          <w:p w14:paraId="096C81FB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Monitored predicted positive rate (alert burden).</w:t>
            </w:r>
          </w:p>
        </w:tc>
      </w:tr>
      <w:tr w:rsidR="00534CF4" w:rsidRPr="00534CF4" w14:paraId="4858F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2D41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17A1F15B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Validation Check</w:t>
            </w:r>
          </w:p>
        </w:tc>
        <w:tc>
          <w:tcPr>
            <w:tcW w:w="0" w:type="auto"/>
            <w:vAlign w:val="center"/>
            <w:hideMark/>
          </w:tcPr>
          <w:p w14:paraId="3AB4E243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Label-shuffle confirmed chance-level performance.</w:t>
            </w:r>
          </w:p>
        </w:tc>
      </w:tr>
      <w:tr w:rsidR="00534CF4" w:rsidRPr="00534CF4" w14:paraId="2F3EC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504D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b/>
                <w:bCs/>
                <w:lang w:val="en-US"/>
              </w:rPr>
              <w:t>6. Model Comparison</w:t>
            </w:r>
          </w:p>
        </w:tc>
        <w:tc>
          <w:tcPr>
            <w:tcW w:w="0" w:type="auto"/>
            <w:vAlign w:val="center"/>
            <w:hideMark/>
          </w:tcPr>
          <w:p w14:paraId="0B5261D5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Confidence Intervals</w:t>
            </w:r>
          </w:p>
        </w:tc>
        <w:tc>
          <w:tcPr>
            <w:tcW w:w="0" w:type="auto"/>
            <w:vAlign w:val="center"/>
            <w:hideMark/>
          </w:tcPr>
          <w:p w14:paraId="727FE345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95% CI via bootstrap on fold-level results.</w:t>
            </w:r>
          </w:p>
        </w:tc>
      </w:tr>
      <w:tr w:rsidR="00534CF4" w:rsidRPr="00534CF4" w14:paraId="4FE182B1" w14:textId="77777777" w:rsidTr="00AF1491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1628CE14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67682D3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Model Comparison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B859CE9" w14:textId="77777777" w:rsidR="00534CF4" w:rsidRPr="00534CF4" w:rsidRDefault="00534CF4" w:rsidP="00AF1491">
            <w:pPr>
              <w:spacing w:before="0" w:after="0"/>
              <w:contextualSpacing/>
              <w:jc w:val="left"/>
              <w:rPr>
                <w:lang w:val="en-US"/>
              </w:rPr>
            </w:pPr>
            <w:r w:rsidRPr="00534CF4">
              <w:rPr>
                <w:lang w:val="en-US"/>
              </w:rPr>
              <w:t>Paired bootstrap on fold differences (e.g., ΔPR-AUC).</w:t>
            </w:r>
          </w:p>
        </w:tc>
      </w:tr>
    </w:tbl>
    <w:p w14:paraId="02DB8E47" w14:textId="77777777" w:rsidR="00C8151F" w:rsidRPr="00806961" w:rsidRDefault="00C8151F">
      <w:pPr>
        <w:rPr>
          <w:lang w:val="en-US"/>
        </w:rPr>
      </w:pPr>
    </w:p>
    <w:sectPr w:rsidR="00C8151F" w:rsidRPr="00806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961"/>
    <w:rsid w:val="001D1082"/>
    <w:rsid w:val="003233F6"/>
    <w:rsid w:val="00534CF4"/>
    <w:rsid w:val="007D1F48"/>
    <w:rsid w:val="00806961"/>
    <w:rsid w:val="00AA6F96"/>
    <w:rsid w:val="00AF1491"/>
    <w:rsid w:val="00C8151F"/>
    <w:rsid w:val="00D154F9"/>
    <w:rsid w:val="00D57682"/>
    <w:rsid w:val="00E42EA9"/>
    <w:rsid w:val="00F5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040FB"/>
  <w15:chartTrackingRefBased/>
  <w15:docId w15:val="{BD366F7A-1C82-8F41-AF58-C04E78B2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961"/>
    <w:pPr>
      <w:spacing w:before="360" w:after="120" w:line="240" w:lineRule="auto"/>
      <w:jc w:val="both"/>
    </w:pPr>
    <w:rPr>
      <w:rFonts w:asciiTheme="majorBidi" w:eastAsia="Arial" w:hAnsiTheme="majorBidi" w:cs="Arial"/>
      <w:kern w:val="0"/>
      <w:sz w:val="20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961"/>
    <w:pPr>
      <w:keepNext/>
      <w:keepLines/>
      <w:spacing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96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961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961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961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961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961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961"/>
    <w:pPr>
      <w:keepNext/>
      <w:keepLines/>
      <w:spacing w:before="0"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961"/>
    <w:pPr>
      <w:keepNext/>
      <w:keepLines/>
      <w:spacing w:before="0"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961"/>
    <w:pPr>
      <w:spacing w:before="0"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06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961"/>
    <w:pPr>
      <w:numPr>
        <w:ilvl w:val="1"/>
      </w:numPr>
      <w:spacing w:before="0"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06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96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06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961"/>
    <w:pPr>
      <w:spacing w:before="0"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06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96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06961"/>
    <w:pPr>
      <w:spacing w:before="240" w:after="0"/>
      <w:jc w:val="center"/>
    </w:pPr>
    <w:rPr>
      <w:i/>
      <w:iCs/>
      <w:color w:val="000000" w:themeColor="text1"/>
      <w:sz w:val="18"/>
      <w:szCs w:val="18"/>
    </w:rPr>
  </w:style>
  <w:style w:type="table" w:styleId="TableGrid">
    <w:name w:val="Table Grid"/>
    <w:basedOn w:val="TableNormal"/>
    <w:uiPriority w:val="39"/>
    <w:rsid w:val="00806961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AAFAAC6-2350-42D4-9171-064B5BA39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746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Khan</dc:creator>
  <cp:keywords/>
  <dc:description/>
  <cp:lastModifiedBy>Mais Alkhateeb</cp:lastModifiedBy>
  <cp:revision>2</cp:revision>
  <dcterms:created xsi:type="dcterms:W3CDTF">2026-04-24T15:40:00Z</dcterms:created>
  <dcterms:modified xsi:type="dcterms:W3CDTF">2026-04-24T15:40:00Z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279063b-f412-428a-8754-04284e113b68_Enabled">
    <vt:lpwstr>true</vt:lpwstr>
  </property>
  <property fmtid="{D5CDD505-2E9C-101B-9397-08002B2CF9AE}" pid="3" name="MSIP_Label_6279063b-f412-428a-8754-04284e113b68_SetDate">
    <vt:lpwstr>2026-04-24T15:30:56Z</vt:lpwstr>
  </property>
  <property fmtid="{D5CDD505-2E9C-101B-9397-08002B2CF9AE}" pid="4" name="MSIP_Label_6279063b-f412-428a-8754-04284e113b68_Method">
    <vt:lpwstr>Standard</vt:lpwstr>
  </property>
  <property fmtid="{D5CDD505-2E9C-101B-9397-08002B2CF9AE}" pid="5" name="MSIP_Label_6279063b-f412-428a-8754-04284e113b68_Name">
    <vt:lpwstr>General</vt:lpwstr>
  </property>
  <property fmtid="{D5CDD505-2E9C-101B-9397-08002B2CF9AE}" pid="6" name="MSIP_Label_6279063b-f412-428a-8754-04284e113b68_SiteId">
    <vt:lpwstr>2cc8bd3b-fa10-4f8c-bc70-972655a0d220</vt:lpwstr>
  </property>
  <property fmtid="{D5CDD505-2E9C-101B-9397-08002B2CF9AE}" pid="7" name="MSIP_Label_6279063b-f412-428a-8754-04284e113b68_ActionId">
    <vt:lpwstr>69e4ca37-3c05-474a-aa41-87115320baa0</vt:lpwstr>
  </property>
  <property fmtid="{D5CDD505-2E9C-101B-9397-08002B2CF9AE}" pid="8" name="MSIP_Label_6279063b-f412-428a-8754-04284e113b68_ContentBits">
    <vt:lpwstr>0</vt:lpwstr>
  </property>
  <property fmtid="{D5CDD505-2E9C-101B-9397-08002B2CF9AE}" pid="9" name="MSIP_Label_6279063b-f412-428a-8754-04284e113b68_Tag">
    <vt:lpwstr>10, 3, 0, 1</vt:lpwstr>
  </property>
</Properties>
</file>