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A465" w14:textId="28BB2E3D" w:rsidR="000D27DB" w:rsidRPr="000D27DB" w:rsidRDefault="000D27DB" w:rsidP="000D27DB">
      <w:pPr>
        <w:rPr>
          <w:b/>
          <w:bCs/>
          <w:sz w:val="28"/>
          <w:szCs w:val="28"/>
        </w:rPr>
      </w:pPr>
      <w:r w:rsidRPr="000D27DB">
        <w:rPr>
          <w:b/>
          <w:bCs/>
          <w:sz w:val="28"/>
          <w:szCs w:val="28"/>
        </w:rPr>
        <w:t>Deliverables – Post-Race Media Optimiser Project (Expanded)</w:t>
      </w:r>
    </w:p>
    <w:p w14:paraId="6A02181D" w14:textId="5398CBBB" w:rsidR="000D27DB" w:rsidRPr="000D27DB" w:rsidRDefault="000D27DB" w:rsidP="000D27DB">
      <w:pPr>
        <w:rPr>
          <w:b/>
          <w:bCs/>
        </w:rPr>
      </w:pPr>
      <w:r w:rsidRPr="000D27DB">
        <w:rPr>
          <w:b/>
          <w:bCs/>
        </w:rPr>
        <w:t>1. AI-ML / GenAI Powered Web-Based Application</w:t>
      </w:r>
    </w:p>
    <w:p w14:paraId="6D63FEC1" w14:textId="77777777" w:rsidR="000D27DB" w:rsidRPr="008F7AD9" w:rsidRDefault="000D27DB" w:rsidP="000D27DB">
      <w:pPr>
        <w:numPr>
          <w:ilvl w:val="0"/>
          <w:numId w:val="1"/>
        </w:numPr>
      </w:pPr>
      <w:r w:rsidRPr="008F7AD9">
        <w:t>1.1 Develop and deliver a secure, role-based web application platform that enables Jaguar TCS Racing commercial teams to curate, score, tag, and publish post-race media assets.</w:t>
      </w:r>
    </w:p>
    <w:p w14:paraId="3031135F" w14:textId="77777777" w:rsidR="000D27DB" w:rsidRPr="008F7AD9" w:rsidRDefault="000D27DB" w:rsidP="000D27DB">
      <w:pPr>
        <w:numPr>
          <w:ilvl w:val="0"/>
          <w:numId w:val="1"/>
        </w:numPr>
      </w:pPr>
      <w:r w:rsidRPr="008F7AD9">
        <w:t>1.2 Build and integrate core AI/ML modules including clustering, sponsor/logo detection, facial expression analysis, emotion recognition, and asset scoring.</w:t>
      </w:r>
    </w:p>
    <w:p w14:paraId="65C0F4A8" w14:textId="77777777" w:rsidR="000D27DB" w:rsidRPr="008F7AD9" w:rsidRDefault="000D27DB" w:rsidP="000D27DB">
      <w:pPr>
        <w:numPr>
          <w:ilvl w:val="0"/>
          <w:numId w:val="1"/>
        </w:numPr>
      </w:pPr>
      <w:r w:rsidRPr="008F7AD9">
        <w:t>1.3 Integrate GenAI-driven captioning, summarization, and alt-text generation to accelerate content production workflows.</w:t>
      </w:r>
    </w:p>
    <w:p w14:paraId="3676C65F" w14:textId="18D0BF0D" w:rsidR="000D27DB" w:rsidRPr="000D27DB" w:rsidRDefault="000D27DB" w:rsidP="000D27DB"/>
    <w:p w14:paraId="05A4EF3A" w14:textId="77777777" w:rsidR="000D27DB" w:rsidRPr="000D27DB" w:rsidRDefault="000D27DB" w:rsidP="000D27DB">
      <w:pPr>
        <w:rPr>
          <w:b/>
          <w:bCs/>
        </w:rPr>
      </w:pPr>
      <w:r w:rsidRPr="000D27DB">
        <w:rPr>
          <w:b/>
          <w:bCs/>
        </w:rPr>
        <w:t>2. User Authentication &amp; Access Control</w:t>
      </w:r>
    </w:p>
    <w:p w14:paraId="237A26D7" w14:textId="77777777" w:rsidR="000D27DB" w:rsidRPr="008F7AD9" w:rsidRDefault="000D27DB" w:rsidP="000D27DB">
      <w:pPr>
        <w:numPr>
          <w:ilvl w:val="0"/>
          <w:numId w:val="2"/>
        </w:numPr>
      </w:pPr>
      <w:r w:rsidRPr="008F7AD9">
        <w:t>2.1 Implement SSO-enabled login credentials for authorized stakeholders across Partnerships, PR, Digital, Comms, Events &amp; Sales teams.</w:t>
      </w:r>
    </w:p>
    <w:p w14:paraId="2030C460" w14:textId="77777777" w:rsidR="000D27DB" w:rsidRPr="008F7AD9" w:rsidRDefault="000D27DB" w:rsidP="000D27DB">
      <w:pPr>
        <w:numPr>
          <w:ilvl w:val="0"/>
          <w:numId w:val="2"/>
        </w:numPr>
      </w:pPr>
      <w:r w:rsidRPr="008F7AD9">
        <w:t>2.2 Enable role-based permission layers (RBAC) aligned to JLR security policies, ensuring access is restricted to relevant user groups.</w:t>
      </w:r>
    </w:p>
    <w:p w14:paraId="09EA482E" w14:textId="77777777" w:rsidR="000D27DB" w:rsidRPr="008F7AD9" w:rsidRDefault="000D27DB" w:rsidP="000D27DB">
      <w:pPr>
        <w:numPr>
          <w:ilvl w:val="0"/>
          <w:numId w:val="2"/>
        </w:numPr>
      </w:pPr>
      <w:r w:rsidRPr="008F7AD9">
        <w:t>2.3 Integrate security guardrails such as MFA, session timeouts, and activity logs to ensure secure usage and governance.</w:t>
      </w:r>
    </w:p>
    <w:p w14:paraId="7BDFD41D" w14:textId="1B3E1D95" w:rsidR="000D27DB" w:rsidRPr="000D27DB" w:rsidRDefault="000D27DB" w:rsidP="000D27DB"/>
    <w:p w14:paraId="54D960B5" w14:textId="77777777" w:rsidR="000D27DB" w:rsidRPr="000D27DB" w:rsidRDefault="000D27DB" w:rsidP="000D27DB">
      <w:pPr>
        <w:rPr>
          <w:b/>
          <w:bCs/>
        </w:rPr>
      </w:pPr>
      <w:r w:rsidRPr="000D27DB">
        <w:rPr>
          <w:b/>
          <w:bCs/>
        </w:rPr>
        <w:t>3. Sponsor Visibility &amp; Media Scoring Dashboard</w:t>
      </w:r>
    </w:p>
    <w:p w14:paraId="325FE97B" w14:textId="77777777" w:rsidR="000D27DB" w:rsidRPr="008F7AD9" w:rsidRDefault="000D27DB" w:rsidP="000D27DB">
      <w:pPr>
        <w:numPr>
          <w:ilvl w:val="0"/>
          <w:numId w:val="3"/>
        </w:numPr>
      </w:pPr>
      <w:r w:rsidRPr="008F7AD9">
        <w:t>3.1 Deliver an intuitive Content Review Dashboard to visualize clustered media assets, ranked scores, captions, and metadata.</w:t>
      </w:r>
    </w:p>
    <w:p w14:paraId="248CD27A" w14:textId="77777777" w:rsidR="000D27DB" w:rsidRPr="008F7AD9" w:rsidRDefault="000D27DB" w:rsidP="000D27DB">
      <w:pPr>
        <w:numPr>
          <w:ilvl w:val="0"/>
          <w:numId w:val="3"/>
        </w:numPr>
      </w:pPr>
      <w:r w:rsidRPr="008F7AD9">
        <w:t>3.2 Implement advanced filtering and sorting capabilities (race, sponsor, priority, channel, emotional tone).</w:t>
      </w:r>
    </w:p>
    <w:p w14:paraId="49734E0A" w14:textId="77777777" w:rsidR="000D27DB" w:rsidRPr="008F7AD9" w:rsidRDefault="000D27DB" w:rsidP="000D27DB">
      <w:pPr>
        <w:numPr>
          <w:ilvl w:val="0"/>
          <w:numId w:val="3"/>
        </w:numPr>
      </w:pPr>
      <w:r w:rsidRPr="008F7AD9">
        <w:t>3.3 Enable real-time scoring visualization and confidence-level indicators to support faster content decision-making.</w:t>
      </w:r>
    </w:p>
    <w:p w14:paraId="6785A68E" w14:textId="39019806" w:rsidR="000D27DB" w:rsidRPr="000D27DB" w:rsidRDefault="000D27DB" w:rsidP="000D27DB"/>
    <w:p w14:paraId="0D537606" w14:textId="77777777" w:rsidR="000D27DB" w:rsidRPr="000D27DB" w:rsidRDefault="000D27DB" w:rsidP="000D27DB">
      <w:pPr>
        <w:rPr>
          <w:b/>
          <w:bCs/>
        </w:rPr>
      </w:pPr>
      <w:r w:rsidRPr="000D27DB">
        <w:rPr>
          <w:b/>
          <w:bCs/>
        </w:rPr>
        <w:t>4. Integration with Existing DAM &amp; Publishing Systems</w:t>
      </w:r>
    </w:p>
    <w:p w14:paraId="55E36EE3" w14:textId="77777777" w:rsidR="000D27DB" w:rsidRPr="008F7AD9" w:rsidRDefault="000D27DB" w:rsidP="000D27DB">
      <w:pPr>
        <w:numPr>
          <w:ilvl w:val="0"/>
          <w:numId w:val="4"/>
        </w:numPr>
      </w:pPr>
      <w:r w:rsidRPr="008F7AD9">
        <w:t>4.1 Establish API-based integrations with SharePoint and Imagen for seamless asset publishing.</w:t>
      </w:r>
    </w:p>
    <w:p w14:paraId="1121E8D6" w14:textId="77777777" w:rsidR="000D27DB" w:rsidRPr="008F7AD9" w:rsidRDefault="000D27DB" w:rsidP="000D27DB">
      <w:pPr>
        <w:numPr>
          <w:ilvl w:val="0"/>
          <w:numId w:val="4"/>
        </w:numPr>
      </w:pPr>
      <w:r w:rsidRPr="008F7AD9">
        <w:t>4.2 Automate metadata tagging and content handover to existing DAM infrastructure, ensuring minimal manual intervention.</w:t>
      </w:r>
    </w:p>
    <w:p w14:paraId="36B12A29" w14:textId="34331978" w:rsidR="000D27DB" w:rsidRDefault="000D27DB" w:rsidP="000D27DB">
      <w:pPr>
        <w:numPr>
          <w:ilvl w:val="0"/>
          <w:numId w:val="4"/>
        </w:numPr>
      </w:pPr>
      <w:r w:rsidRPr="008F7AD9">
        <w:t>4.3 Ensure integration is compliant with JLR’s data handling, security and publishing workflows.</w:t>
      </w:r>
    </w:p>
    <w:p w14:paraId="322F2139" w14:textId="77777777" w:rsidR="00893B38" w:rsidRDefault="00893B38" w:rsidP="00893B38"/>
    <w:p w14:paraId="6BEFB9A3" w14:textId="77777777" w:rsidR="00893B38" w:rsidRDefault="00893B38" w:rsidP="00893B38"/>
    <w:p w14:paraId="45AB28AE" w14:textId="77777777" w:rsidR="000D27DB" w:rsidRPr="000D27DB" w:rsidRDefault="000D27DB" w:rsidP="000D27DB">
      <w:pPr>
        <w:rPr>
          <w:b/>
          <w:bCs/>
        </w:rPr>
      </w:pPr>
      <w:r w:rsidRPr="000D27DB">
        <w:rPr>
          <w:b/>
          <w:bCs/>
        </w:rPr>
        <w:lastRenderedPageBreak/>
        <w:t>5. Performance Analytics &amp; Benchmarking Suite</w:t>
      </w:r>
    </w:p>
    <w:p w14:paraId="5244877B" w14:textId="77777777" w:rsidR="000D27DB" w:rsidRPr="008F7AD9" w:rsidRDefault="000D27DB" w:rsidP="000D27DB">
      <w:pPr>
        <w:numPr>
          <w:ilvl w:val="0"/>
          <w:numId w:val="5"/>
        </w:numPr>
      </w:pPr>
      <w:r w:rsidRPr="008F7AD9">
        <w:t>5.1 Build an analytics layer to track post-publication performance, including impressions, engagement, and sponsor visibility KPIs.</w:t>
      </w:r>
    </w:p>
    <w:p w14:paraId="2A0E6595" w14:textId="77777777" w:rsidR="000D27DB" w:rsidRPr="008F7AD9" w:rsidRDefault="000D27DB" w:rsidP="000D27DB">
      <w:pPr>
        <w:numPr>
          <w:ilvl w:val="0"/>
          <w:numId w:val="5"/>
        </w:numPr>
      </w:pPr>
      <w:r w:rsidRPr="008F7AD9">
        <w:t>5.2 Deliver trend and benchmark insights to support strategic content planning and sponsorship storytelling.</w:t>
      </w:r>
    </w:p>
    <w:p w14:paraId="055BCE30" w14:textId="77777777" w:rsidR="000D27DB" w:rsidRPr="008F7AD9" w:rsidRDefault="000D27DB" w:rsidP="000D27DB">
      <w:pPr>
        <w:numPr>
          <w:ilvl w:val="0"/>
          <w:numId w:val="5"/>
        </w:numPr>
      </w:pPr>
      <w:r w:rsidRPr="008F7AD9">
        <w:t>5.3 Implement customizable reporting dashboards for leadership and operational teams, with exportable formats.</w:t>
      </w:r>
    </w:p>
    <w:p w14:paraId="2E01BEBC" w14:textId="4FB178C0" w:rsidR="000D27DB" w:rsidRPr="000D27DB" w:rsidRDefault="000D27DB" w:rsidP="000D27DB"/>
    <w:p w14:paraId="13FF0E16" w14:textId="77777777" w:rsidR="000D27DB" w:rsidRPr="000D27DB" w:rsidRDefault="000D27DB" w:rsidP="000D27DB">
      <w:pPr>
        <w:rPr>
          <w:b/>
          <w:bCs/>
        </w:rPr>
      </w:pPr>
      <w:r w:rsidRPr="000D27DB">
        <w:rPr>
          <w:b/>
          <w:bCs/>
        </w:rPr>
        <w:t>6. Security, Privacy &amp; Governance Guardrails</w:t>
      </w:r>
    </w:p>
    <w:p w14:paraId="3ACC2906" w14:textId="77777777" w:rsidR="000D27DB" w:rsidRPr="008F7AD9" w:rsidRDefault="000D27DB" w:rsidP="000D27DB">
      <w:pPr>
        <w:numPr>
          <w:ilvl w:val="0"/>
          <w:numId w:val="6"/>
        </w:numPr>
      </w:pPr>
      <w:r w:rsidRPr="008F7AD9">
        <w:t>6.1 Embed end-to-end encryption, GDPR compliance, and access logging across the platform.</w:t>
      </w:r>
    </w:p>
    <w:p w14:paraId="454EAC83" w14:textId="77777777" w:rsidR="000D27DB" w:rsidRPr="008F7AD9" w:rsidRDefault="000D27DB" w:rsidP="000D27DB">
      <w:pPr>
        <w:numPr>
          <w:ilvl w:val="0"/>
          <w:numId w:val="6"/>
        </w:numPr>
      </w:pPr>
      <w:r w:rsidRPr="008F7AD9">
        <w:t>6.2 Implement bias detection, fairness checks, and explainable AI guardrails for responsible media scoring and caption generation.</w:t>
      </w:r>
    </w:p>
    <w:p w14:paraId="763CF58D" w14:textId="77777777" w:rsidR="000D27DB" w:rsidRPr="008F7AD9" w:rsidRDefault="000D27DB" w:rsidP="000D27DB">
      <w:pPr>
        <w:numPr>
          <w:ilvl w:val="0"/>
          <w:numId w:val="6"/>
        </w:numPr>
      </w:pPr>
      <w:r w:rsidRPr="008F7AD9">
        <w:t>6.3 Deploy automated governance workflows for monitoring, model retraining, and audit readiness.</w:t>
      </w:r>
    </w:p>
    <w:p w14:paraId="1BA52BDE" w14:textId="66722AB3" w:rsidR="000D27DB" w:rsidRPr="000D27DB" w:rsidRDefault="000D27DB" w:rsidP="000D27DB"/>
    <w:p w14:paraId="2A90B10D" w14:textId="77777777" w:rsidR="000D27DB" w:rsidRPr="000D27DB" w:rsidRDefault="000D27DB" w:rsidP="000D27DB">
      <w:pPr>
        <w:rPr>
          <w:b/>
          <w:bCs/>
        </w:rPr>
      </w:pPr>
      <w:r w:rsidRPr="000D27DB">
        <w:rPr>
          <w:b/>
          <w:bCs/>
        </w:rPr>
        <w:t>7. Onboarding &amp; Training Sessions</w:t>
      </w:r>
    </w:p>
    <w:p w14:paraId="0BE50B8E" w14:textId="77777777" w:rsidR="000D27DB" w:rsidRPr="008F7AD9" w:rsidRDefault="000D27DB" w:rsidP="000D27DB">
      <w:pPr>
        <w:numPr>
          <w:ilvl w:val="0"/>
          <w:numId w:val="7"/>
        </w:numPr>
      </w:pPr>
      <w:r w:rsidRPr="008F7AD9">
        <w:t>7.1 Conduct structured onboarding sessions and enablement workshops for all Jaguar TCS Racing user groups.</w:t>
      </w:r>
    </w:p>
    <w:p w14:paraId="6CF8F32A" w14:textId="77777777" w:rsidR="000D27DB" w:rsidRPr="008F7AD9" w:rsidRDefault="000D27DB" w:rsidP="000D27DB">
      <w:pPr>
        <w:numPr>
          <w:ilvl w:val="0"/>
          <w:numId w:val="7"/>
        </w:numPr>
      </w:pPr>
      <w:r w:rsidRPr="008F7AD9">
        <w:t>7.2 Deliver a comprehensive user manual, quick-start guide, and training videos to support adoption.</w:t>
      </w:r>
    </w:p>
    <w:p w14:paraId="25959562" w14:textId="77777777" w:rsidR="000D27DB" w:rsidRPr="008F7AD9" w:rsidRDefault="000D27DB" w:rsidP="000D27DB">
      <w:pPr>
        <w:numPr>
          <w:ilvl w:val="0"/>
          <w:numId w:val="7"/>
        </w:numPr>
      </w:pPr>
      <w:r w:rsidRPr="008F7AD9">
        <w:t>7.3 Provide train-the-trainer sessions to enable Jaguar TCS Racing’s internal champions to support future onboarding independently.</w:t>
      </w:r>
    </w:p>
    <w:p w14:paraId="7690A5A4" w14:textId="44DD03C5" w:rsidR="000D27DB" w:rsidRPr="000D27DB" w:rsidRDefault="000D27DB" w:rsidP="000D27DB"/>
    <w:p w14:paraId="262F8B00" w14:textId="77777777" w:rsidR="000D27DB" w:rsidRPr="000D27DB" w:rsidRDefault="000D27DB" w:rsidP="000D27DB">
      <w:pPr>
        <w:rPr>
          <w:b/>
          <w:bCs/>
        </w:rPr>
      </w:pPr>
      <w:r w:rsidRPr="000D27DB">
        <w:rPr>
          <w:b/>
          <w:bCs/>
        </w:rPr>
        <w:t>8. Post-Go-Live Support &amp; Continuous Optimization</w:t>
      </w:r>
    </w:p>
    <w:p w14:paraId="08F453BF" w14:textId="77777777" w:rsidR="000D27DB" w:rsidRPr="008F7AD9" w:rsidRDefault="000D27DB" w:rsidP="000D27DB">
      <w:pPr>
        <w:numPr>
          <w:ilvl w:val="0"/>
          <w:numId w:val="8"/>
        </w:numPr>
      </w:pPr>
      <w:r w:rsidRPr="008F7AD9">
        <w:t>8.1 Provide hypercare support post-launch to ensure a smooth transition from development to operational use.</w:t>
      </w:r>
    </w:p>
    <w:p w14:paraId="203D8A93" w14:textId="77777777" w:rsidR="000D27DB" w:rsidRPr="008F7AD9" w:rsidRDefault="000D27DB" w:rsidP="000D27DB">
      <w:pPr>
        <w:numPr>
          <w:ilvl w:val="0"/>
          <w:numId w:val="8"/>
        </w:numPr>
      </w:pPr>
      <w:r w:rsidRPr="008F7AD9">
        <w:t>8.2 Conduct periodic AI model tuning, performance enhancement, and retraining cycles to maintain scoring and captioning accuracy.</w:t>
      </w:r>
    </w:p>
    <w:p w14:paraId="73F9E81D" w14:textId="77777777" w:rsidR="000D27DB" w:rsidRPr="008F7AD9" w:rsidRDefault="000D27DB" w:rsidP="000D27DB">
      <w:pPr>
        <w:numPr>
          <w:ilvl w:val="0"/>
          <w:numId w:val="8"/>
        </w:numPr>
      </w:pPr>
      <w:r w:rsidRPr="008F7AD9">
        <w:t>8.3 Offer structured feedback loops, release updates, and system evolution roadmap for long-term optimization and feature growth.</w:t>
      </w:r>
    </w:p>
    <w:p w14:paraId="124D4F65" w14:textId="77777777" w:rsidR="007349C7" w:rsidRDefault="007349C7"/>
    <w:p w14:paraId="5C065952" w14:textId="77777777" w:rsidR="00B66E8E" w:rsidRDefault="00B66E8E"/>
    <w:p w14:paraId="082EF2E3" w14:textId="77777777" w:rsidR="00B66E8E" w:rsidRDefault="00B66E8E"/>
    <w:p w14:paraId="0BDF82FD" w14:textId="77777777" w:rsidR="00B66E8E" w:rsidRDefault="00B66E8E"/>
    <w:p w14:paraId="543C8C90" w14:textId="3ED6D5A4" w:rsidR="003228ED" w:rsidRPr="003228ED" w:rsidRDefault="003228ED">
      <w:pPr>
        <w:rPr>
          <w:b/>
          <w:bCs/>
          <w:sz w:val="28"/>
          <w:szCs w:val="28"/>
        </w:rPr>
      </w:pPr>
      <w:r w:rsidRPr="003228ED">
        <w:rPr>
          <w:b/>
          <w:bCs/>
          <w:sz w:val="28"/>
          <w:szCs w:val="28"/>
        </w:rPr>
        <w:lastRenderedPageBreak/>
        <w:t xml:space="preserve">Deliverables: </w:t>
      </w:r>
    </w:p>
    <w:p w14:paraId="1174BA60" w14:textId="77777777" w:rsidR="00B66E8E" w:rsidRPr="00B66E8E" w:rsidRDefault="00B66E8E" w:rsidP="00B66E8E">
      <w:pPr>
        <w:rPr>
          <w:b/>
          <w:bCs/>
        </w:rPr>
      </w:pPr>
      <w:r w:rsidRPr="00B66E8E">
        <w:rPr>
          <w:b/>
          <w:bCs/>
        </w:rPr>
        <w:t>1. AI-ML / GenAI Powered Web-Based Application</w:t>
      </w:r>
    </w:p>
    <w:p w14:paraId="461EA68D" w14:textId="77777777" w:rsidR="00B66E8E" w:rsidRPr="00B66E8E" w:rsidRDefault="00B66E8E" w:rsidP="00B66E8E">
      <w:pPr>
        <w:rPr>
          <w:b/>
          <w:bCs/>
        </w:rPr>
      </w:pPr>
      <w:r w:rsidRPr="00B66E8E">
        <w:rPr>
          <w:b/>
          <w:bCs/>
        </w:rPr>
        <w:t>1.1. Core Web Platform Development</w:t>
      </w:r>
    </w:p>
    <w:p w14:paraId="20E85979" w14:textId="319FE4E2" w:rsidR="00B66E8E" w:rsidRPr="00B66E8E" w:rsidRDefault="00B66E8E" w:rsidP="00B66E8E">
      <w:r w:rsidRPr="00B66E8E">
        <w:t>1.1.1. Design and development of a secure, role-based web application that enables Jaguar TCS Racing commercial teams to curate, score, tag, and publish post-race media assets.</w:t>
      </w:r>
    </w:p>
    <w:p w14:paraId="0CBD402A" w14:textId="64CFC640" w:rsidR="00B66E8E" w:rsidRPr="00B66E8E" w:rsidRDefault="00B66E8E" w:rsidP="00B66E8E">
      <w:r w:rsidRPr="00B66E8E">
        <w:t>1.1.2. The tool/platform will be cloud-hosted (depending on infrastructure resource availability), responsive, and scalable to handle race-day media volumes.</w:t>
      </w:r>
      <w:r w:rsidRPr="00B66E8E">
        <w:br/>
      </w:r>
      <w:r w:rsidR="000C4851">
        <w:rPr>
          <w:b/>
          <w:bCs/>
        </w:rPr>
        <w:t xml:space="preserve">Review &amp; </w:t>
      </w:r>
      <w:r w:rsidR="009E21A1">
        <w:rPr>
          <w:b/>
          <w:bCs/>
        </w:rPr>
        <w:t xml:space="preserve">Approvals </w:t>
      </w:r>
      <w:r w:rsidRPr="00B66E8E">
        <w:rPr>
          <w:b/>
          <w:bCs/>
        </w:rPr>
        <w:t>:</w:t>
      </w:r>
      <w:r w:rsidRPr="00B66E8E">
        <w:t xml:space="preserve"> Environment and infrastructure readiness confirmation from Jaguar TCS Racing IT prior to</w:t>
      </w:r>
      <w:r w:rsidR="002E0198">
        <w:t xml:space="preserve"> </w:t>
      </w:r>
      <w:r w:rsidRPr="00B66E8E">
        <w:t xml:space="preserve">deployment (Week </w:t>
      </w:r>
      <w:r w:rsidR="00555936">
        <w:t>6</w:t>
      </w:r>
      <w:r w:rsidRPr="00B66E8E">
        <w:t>).</w:t>
      </w:r>
    </w:p>
    <w:p w14:paraId="5353507E" w14:textId="77777777" w:rsidR="00B66E8E" w:rsidRPr="00B66E8E" w:rsidRDefault="00B66E8E" w:rsidP="00B66E8E">
      <w:pPr>
        <w:rPr>
          <w:b/>
          <w:bCs/>
        </w:rPr>
      </w:pPr>
      <w:r w:rsidRPr="00B66E8E">
        <w:rPr>
          <w:b/>
          <w:bCs/>
        </w:rPr>
        <w:t>1.2. AI/ML &amp; GenAI Processing Modules</w:t>
      </w:r>
    </w:p>
    <w:p w14:paraId="3E43C552" w14:textId="090E3190" w:rsidR="00B66E8E" w:rsidRPr="00B66E8E" w:rsidRDefault="00B66E8E" w:rsidP="00B66E8E">
      <w:r w:rsidRPr="00B66E8E">
        <w:t>1.2.1. Development of integrated modules for media clustering, sponsor/logo detection, emotion analysis, caption generation, and media scoring.</w:t>
      </w:r>
      <w:r w:rsidRPr="00B66E8E">
        <w:br/>
      </w:r>
      <w:r w:rsidR="00EE376C">
        <w:rPr>
          <w:b/>
          <w:bCs/>
        </w:rPr>
        <w:t xml:space="preserve">Joint </w:t>
      </w:r>
      <w:r w:rsidRPr="00B66E8E">
        <w:rPr>
          <w:b/>
          <w:bCs/>
        </w:rPr>
        <w:t>Review:</w:t>
      </w:r>
      <w:r w:rsidRPr="00B66E8E">
        <w:t xml:space="preserve"> Joint review with Jaguar TCS Racing for model training datasets, sponsor repository, and campaign metadata (Weeks 5).</w:t>
      </w:r>
    </w:p>
    <w:p w14:paraId="48F5A292" w14:textId="35A7EA20" w:rsidR="00B66E8E" w:rsidRPr="00B66E8E" w:rsidRDefault="00B66E8E" w:rsidP="00B66E8E">
      <w:r w:rsidRPr="00B66E8E">
        <w:t>1.2.2. Built on scalable architecture to allow future model enhancements and new feature additions.</w:t>
      </w:r>
      <w:r w:rsidRPr="00B66E8E">
        <w:br/>
      </w:r>
      <w:r w:rsidR="00743C14">
        <w:rPr>
          <w:b/>
          <w:bCs/>
        </w:rPr>
        <w:t xml:space="preserve">Joint </w:t>
      </w:r>
      <w:r w:rsidRPr="00B66E8E">
        <w:rPr>
          <w:b/>
          <w:bCs/>
        </w:rPr>
        <w:t xml:space="preserve">Review </w:t>
      </w:r>
      <w:r w:rsidR="00743C14">
        <w:rPr>
          <w:b/>
          <w:bCs/>
        </w:rPr>
        <w:t>&amp; Demo</w:t>
      </w:r>
      <w:r w:rsidRPr="00B66E8E">
        <w:rPr>
          <w:b/>
          <w:bCs/>
        </w:rPr>
        <w:t>:</w:t>
      </w:r>
      <w:r w:rsidRPr="00B66E8E">
        <w:t xml:space="preserve"> Milestone demo of clustering and scoring engine to Jaguar TCS Racing for feedback prior to integration (Week 6).</w:t>
      </w:r>
    </w:p>
    <w:p w14:paraId="126A9555" w14:textId="77777777" w:rsidR="00B66E8E" w:rsidRPr="00B66E8E" w:rsidRDefault="00B66E8E" w:rsidP="00B66E8E">
      <w:pPr>
        <w:rPr>
          <w:b/>
          <w:bCs/>
        </w:rPr>
      </w:pPr>
      <w:r w:rsidRPr="00B66E8E">
        <w:rPr>
          <w:b/>
          <w:bCs/>
        </w:rPr>
        <w:t>1.3. Media Asset Ingestion Module</w:t>
      </w:r>
    </w:p>
    <w:p w14:paraId="1DEF8CA3" w14:textId="3393EFDE" w:rsidR="00B66E8E" w:rsidRPr="00B66E8E" w:rsidRDefault="00B66E8E" w:rsidP="00B66E8E">
      <w:r w:rsidRPr="00B66E8E">
        <w:t>1.3.1. Implementation of automated ingestion pipelines for photos, videos, and audio files from multiple sources</w:t>
      </w:r>
      <w:r w:rsidR="00D117EF">
        <w:t>.</w:t>
      </w:r>
    </w:p>
    <w:p w14:paraId="09F309E2" w14:textId="45B011C6" w:rsidR="00B66E8E" w:rsidRPr="00B66E8E" w:rsidRDefault="00B66E8E" w:rsidP="00B66E8E">
      <w:r w:rsidRPr="00B66E8E">
        <w:t>1.3.2. Secured storage with metadata extraction for downstream processing.</w:t>
      </w:r>
      <w:r w:rsidRPr="00B66E8E">
        <w:br/>
      </w:r>
      <w:r w:rsidR="00C002EB">
        <w:rPr>
          <w:b/>
          <w:bCs/>
        </w:rPr>
        <w:t xml:space="preserve">Joint </w:t>
      </w:r>
      <w:r w:rsidRPr="00B66E8E">
        <w:rPr>
          <w:b/>
          <w:bCs/>
        </w:rPr>
        <w:t>Review:</w:t>
      </w:r>
      <w:r w:rsidR="00C827A2">
        <w:rPr>
          <w:b/>
          <w:bCs/>
        </w:rPr>
        <w:t xml:space="preserve"> </w:t>
      </w:r>
      <w:r w:rsidR="00C827A2" w:rsidRPr="00B66E8E">
        <w:t>Jaguar TCS Racing to confirm data ingestion sources and permissions</w:t>
      </w:r>
      <w:r w:rsidR="00AD3088">
        <w:t xml:space="preserve"> and</w:t>
      </w:r>
      <w:r w:rsidRPr="00B66E8E">
        <w:t xml:space="preserve"> Security &amp; data governance review with Jaguar TCS Racing (Week </w:t>
      </w:r>
      <w:r w:rsidR="00D87A7A">
        <w:t>6</w:t>
      </w:r>
      <w:r w:rsidRPr="00B66E8E">
        <w:t>).</w:t>
      </w:r>
    </w:p>
    <w:p w14:paraId="4BCECD36" w14:textId="77777777" w:rsidR="00B66E8E" w:rsidRPr="00B66E8E" w:rsidRDefault="00B66E8E" w:rsidP="00B66E8E">
      <w:pPr>
        <w:rPr>
          <w:b/>
          <w:bCs/>
        </w:rPr>
      </w:pPr>
      <w:r w:rsidRPr="00B66E8E">
        <w:rPr>
          <w:b/>
          <w:bCs/>
        </w:rPr>
        <w:t>1.4. Workflow UI Module</w:t>
      </w:r>
    </w:p>
    <w:p w14:paraId="57A36D9A" w14:textId="782EF58F" w:rsidR="00B66E8E" w:rsidRPr="00B66E8E" w:rsidRDefault="00B66E8E" w:rsidP="00B66E8E">
      <w:r w:rsidRPr="00B66E8E">
        <w:t>1.4.1. Delivery of a user-friendly interface that allows real-time preview, curation, and tagging of assets.</w:t>
      </w:r>
    </w:p>
    <w:p w14:paraId="33B096BF" w14:textId="2556C388" w:rsidR="00B66E8E" w:rsidRPr="00B66E8E" w:rsidRDefault="00B66E8E" w:rsidP="00B66E8E">
      <w:r w:rsidRPr="00B66E8E">
        <w:t>1.4.2. Enables reviewers to manage approval workflows efficiently prior to publishing.</w:t>
      </w:r>
      <w:r w:rsidRPr="00B66E8E">
        <w:br/>
      </w:r>
      <w:r w:rsidRPr="00B66E8E">
        <w:rPr>
          <w:b/>
          <w:bCs/>
        </w:rPr>
        <w:t>Review</w:t>
      </w:r>
      <w:r w:rsidR="00CF725B">
        <w:rPr>
          <w:b/>
          <w:bCs/>
        </w:rPr>
        <w:t xml:space="preserve"> &amp; </w:t>
      </w:r>
      <w:r w:rsidR="00C002EB">
        <w:rPr>
          <w:b/>
          <w:bCs/>
        </w:rPr>
        <w:t>Approval</w:t>
      </w:r>
      <w:r w:rsidRPr="00B66E8E">
        <w:rPr>
          <w:b/>
          <w:bCs/>
        </w:rPr>
        <w:t>:</w:t>
      </w:r>
      <w:r w:rsidRPr="00B66E8E">
        <w:t xml:space="preserve"> </w:t>
      </w:r>
      <w:r w:rsidR="00C827A2" w:rsidRPr="00B66E8E">
        <w:t>UI/UX prototype walkthrough with Jaguar TCS Racing</w:t>
      </w:r>
      <w:r w:rsidR="00F2428C">
        <w:t xml:space="preserve"> </w:t>
      </w:r>
      <w:r w:rsidRPr="00B66E8E">
        <w:t>for workflow module (Week 9).</w:t>
      </w:r>
    </w:p>
    <w:p w14:paraId="1893E326" w14:textId="5D8AD0D2" w:rsidR="00B66E8E" w:rsidRPr="00B66E8E" w:rsidRDefault="00B66E8E" w:rsidP="00B66E8E"/>
    <w:p w14:paraId="7C7DE066" w14:textId="77777777" w:rsidR="00B66E8E" w:rsidRPr="00B66E8E" w:rsidRDefault="00B66E8E" w:rsidP="00B66E8E">
      <w:pPr>
        <w:rPr>
          <w:b/>
          <w:bCs/>
        </w:rPr>
      </w:pPr>
      <w:r w:rsidRPr="00B66E8E">
        <w:rPr>
          <w:b/>
          <w:bCs/>
        </w:rPr>
        <w:t>2. User Authentication &amp; Access Control</w:t>
      </w:r>
    </w:p>
    <w:p w14:paraId="0416A0B8" w14:textId="51FD7F74" w:rsidR="00B66E8E" w:rsidRPr="00B66E8E" w:rsidRDefault="00B66E8E" w:rsidP="00B66E8E">
      <w:r w:rsidRPr="00B66E8E">
        <w:t>2.1. Implementation of SSO-enabled login credentials for authorized Jaguar TCS Racing stakeholders (Partnerships, PR, Digital, Comms, Events &amp; Sales teams).</w:t>
      </w:r>
    </w:p>
    <w:p w14:paraId="73206977" w14:textId="43EF999B" w:rsidR="00B66E8E" w:rsidRPr="00B66E8E" w:rsidRDefault="00B66E8E" w:rsidP="00B66E8E">
      <w:r w:rsidRPr="00B66E8E">
        <w:t>2.2. Access control will follow JLR’s security standards and role-based permission structure.</w:t>
      </w:r>
      <w:r w:rsidRPr="00B66E8E">
        <w:br/>
      </w:r>
      <w:r w:rsidR="00C15866">
        <w:rPr>
          <w:b/>
          <w:bCs/>
        </w:rPr>
        <w:t xml:space="preserve">Joint </w:t>
      </w:r>
      <w:r w:rsidRPr="00B66E8E">
        <w:rPr>
          <w:b/>
          <w:bCs/>
        </w:rPr>
        <w:t>Review:</w:t>
      </w:r>
      <w:r w:rsidRPr="00B66E8E">
        <w:t xml:space="preserve"> Security &amp; Compliance sign-off (Week</w:t>
      </w:r>
      <w:r w:rsidR="00B52D0A">
        <w:t xml:space="preserve"> </w:t>
      </w:r>
      <w:r w:rsidR="00A2523C">
        <w:t>9</w:t>
      </w:r>
      <w:r w:rsidRPr="00B66E8E">
        <w:t>).</w:t>
      </w:r>
    </w:p>
    <w:p w14:paraId="3D7AE408" w14:textId="10C12A92" w:rsidR="00B66E8E" w:rsidRPr="00B66E8E" w:rsidRDefault="00B66E8E" w:rsidP="00B66E8E"/>
    <w:p w14:paraId="2E8ACCAA" w14:textId="77777777" w:rsidR="00B66E8E" w:rsidRPr="00B66E8E" w:rsidRDefault="00B66E8E" w:rsidP="00B66E8E">
      <w:pPr>
        <w:rPr>
          <w:b/>
          <w:bCs/>
        </w:rPr>
      </w:pPr>
      <w:r w:rsidRPr="00B66E8E">
        <w:rPr>
          <w:b/>
          <w:bCs/>
        </w:rPr>
        <w:lastRenderedPageBreak/>
        <w:t>3. Sponsor Visibility &amp; Media Scoring Dashboard</w:t>
      </w:r>
    </w:p>
    <w:p w14:paraId="1DDA73B8" w14:textId="14D5E37C" w:rsidR="00B66E8E" w:rsidRPr="00B66E8E" w:rsidRDefault="00B66E8E" w:rsidP="00B66E8E">
      <w:r w:rsidRPr="00B66E8E">
        <w:t>3.1. A real-time Content Review Dashboard to visualize clustered media assets, ranked scores, captions, and publishing status.</w:t>
      </w:r>
    </w:p>
    <w:p w14:paraId="60962B24" w14:textId="35DD3456" w:rsidR="00B66E8E" w:rsidRPr="00B66E8E" w:rsidRDefault="00B66E8E" w:rsidP="00B66E8E">
      <w:r w:rsidRPr="00B66E8E">
        <w:t>3.2. The dashboard will support filtering by race, sponsor, priority, channel, and emotional resonance.</w:t>
      </w:r>
      <w:r w:rsidRPr="00B66E8E">
        <w:br/>
      </w:r>
      <w:r w:rsidR="002D432D">
        <w:rPr>
          <w:b/>
          <w:bCs/>
        </w:rPr>
        <w:t xml:space="preserve">Join </w:t>
      </w:r>
      <w:r w:rsidRPr="00B66E8E">
        <w:rPr>
          <w:b/>
          <w:bCs/>
        </w:rPr>
        <w:t xml:space="preserve">Review </w:t>
      </w:r>
      <w:r w:rsidR="002D432D">
        <w:rPr>
          <w:b/>
          <w:bCs/>
        </w:rPr>
        <w:t>&amp; Approval</w:t>
      </w:r>
      <w:r w:rsidRPr="00B66E8E">
        <w:rPr>
          <w:b/>
          <w:bCs/>
        </w:rPr>
        <w:t>:</w:t>
      </w:r>
      <w:r w:rsidR="00A12A9C">
        <w:rPr>
          <w:b/>
          <w:bCs/>
        </w:rPr>
        <w:t xml:space="preserve"> </w:t>
      </w:r>
      <w:r w:rsidR="00A12A9C" w:rsidRPr="00B66E8E">
        <w:t>Dashboard prototype review and feedback session with Jaguar TCS Racing</w:t>
      </w:r>
      <w:r w:rsidR="002D432D">
        <w:t>.</w:t>
      </w:r>
      <w:r w:rsidRPr="00B66E8E">
        <w:t xml:space="preserve"> UAT and business sign-off after validation of scoring logic and filtering workflows (Week </w:t>
      </w:r>
      <w:r w:rsidR="000C6A19">
        <w:t>9</w:t>
      </w:r>
      <w:r w:rsidRPr="00B66E8E">
        <w:t>).</w:t>
      </w:r>
    </w:p>
    <w:p w14:paraId="7C01E0FC" w14:textId="1923E2D1" w:rsidR="00B66E8E" w:rsidRPr="00B66E8E" w:rsidRDefault="00B66E8E" w:rsidP="00B66E8E"/>
    <w:p w14:paraId="6F212CBD" w14:textId="77777777" w:rsidR="00B66E8E" w:rsidRPr="00B66E8E" w:rsidRDefault="00B66E8E" w:rsidP="00B66E8E">
      <w:pPr>
        <w:rPr>
          <w:b/>
          <w:bCs/>
        </w:rPr>
      </w:pPr>
      <w:r w:rsidRPr="00B66E8E">
        <w:rPr>
          <w:b/>
          <w:bCs/>
        </w:rPr>
        <w:t>4. Integration with Existing DAM &amp; Publishing Systems</w:t>
      </w:r>
    </w:p>
    <w:p w14:paraId="66BE3EFA" w14:textId="3DAD0459" w:rsidR="00B66E8E" w:rsidRPr="00B66E8E" w:rsidRDefault="00B66E8E" w:rsidP="00B66E8E">
      <w:r w:rsidRPr="00B66E8E">
        <w:t>4.1. Full API-based integration with SharePoint / Imagen to enable seamless tagging, metadata handover, and publishing workflows, in compliance with Jaguar TCS Racing’s internal infrastructure.</w:t>
      </w:r>
      <w:r w:rsidRPr="00B66E8E">
        <w:br/>
      </w:r>
      <w:r w:rsidR="00444566">
        <w:rPr>
          <w:b/>
          <w:bCs/>
        </w:rPr>
        <w:t xml:space="preserve">Testing &amp; </w:t>
      </w:r>
      <w:r w:rsidRPr="00B66E8E">
        <w:rPr>
          <w:b/>
          <w:bCs/>
        </w:rPr>
        <w:t>Review</w:t>
      </w:r>
      <w:r w:rsidR="00444566">
        <w:rPr>
          <w:b/>
          <w:bCs/>
        </w:rPr>
        <w:t xml:space="preserve"> </w:t>
      </w:r>
      <w:r w:rsidRPr="00B66E8E">
        <w:rPr>
          <w:b/>
          <w:bCs/>
        </w:rPr>
        <w:t>:</w:t>
      </w:r>
      <w:r w:rsidRPr="00B66E8E">
        <w:t xml:space="preserve"> Integration testing and joint go-live readiness review (Week 11).</w:t>
      </w:r>
    </w:p>
    <w:p w14:paraId="2B82E173" w14:textId="3A4AB44B" w:rsidR="00B66E8E" w:rsidRPr="00B66E8E" w:rsidRDefault="00B66E8E" w:rsidP="00B66E8E"/>
    <w:p w14:paraId="570FD071" w14:textId="77777777" w:rsidR="00B66E8E" w:rsidRPr="00B66E8E" w:rsidRDefault="00B66E8E" w:rsidP="00B66E8E">
      <w:pPr>
        <w:rPr>
          <w:b/>
          <w:bCs/>
        </w:rPr>
      </w:pPr>
      <w:r w:rsidRPr="00B66E8E">
        <w:rPr>
          <w:b/>
          <w:bCs/>
        </w:rPr>
        <w:t>5. Performance Analytics &amp; Benchmarking Suite</w:t>
      </w:r>
    </w:p>
    <w:p w14:paraId="14BC6CD3" w14:textId="1CA6F16D" w:rsidR="00B66E8E" w:rsidRPr="00B66E8E" w:rsidRDefault="00B66E8E" w:rsidP="00B66E8E">
      <w:r w:rsidRPr="00B66E8E">
        <w:t>5.1. A built-in Analytics &amp; Monitoring layer to provide post-publication performance tracking, sponsor visibility KPIs, and benchmarking insights to guide content and partnership strategies.</w:t>
      </w:r>
      <w:r w:rsidRPr="00B66E8E">
        <w:br/>
      </w:r>
      <w:r w:rsidRPr="00B66E8E">
        <w:rPr>
          <w:b/>
          <w:bCs/>
        </w:rPr>
        <w:t xml:space="preserve">Review </w:t>
      </w:r>
      <w:r w:rsidR="009627E4">
        <w:rPr>
          <w:b/>
          <w:bCs/>
        </w:rPr>
        <w:t>&amp; Validation</w:t>
      </w:r>
      <w:r w:rsidRPr="00B66E8E">
        <w:rPr>
          <w:b/>
          <w:bCs/>
        </w:rPr>
        <w:t>:</w:t>
      </w:r>
      <w:r w:rsidRPr="00B66E8E">
        <w:t xml:space="preserve"> Analytics model calibration and KPI validation with Jaguar TCS Racing’s Partnerships &amp; Digital teams (Week 11–12).</w:t>
      </w:r>
    </w:p>
    <w:p w14:paraId="1BA7921A" w14:textId="3C2A3547" w:rsidR="00B66E8E" w:rsidRPr="00B66E8E" w:rsidRDefault="00B66E8E" w:rsidP="00B66E8E"/>
    <w:p w14:paraId="069CB2CF" w14:textId="77777777" w:rsidR="00B66E8E" w:rsidRPr="00B66E8E" w:rsidRDefault="00B66E8E" w:rsidP="00B66E8E">
      <w:pPr>
        <w:rPr>
          <w:b/>
          <w:bCs/>
        </w:rPr>
      </w:pPr>
      <w:r w:rsidRPr="00B66E8E">
        <w:rPr>
          <w:b/>
          <w:bCs/>
        </w:rPr>
        <w:t>6. Security, Privacy &amp; Governance Guardrails</w:t>
      </w:r>
    </w:p>
    <w:p w14:paraId="44846DFD" w14:textId="67373558" w:rsidR="00B66E8E" w:rsidRPr="00B66E8E" w:rsidRDefault="00B66E8E" w:rsidP="00B66E8E">
      <w:r w:rsidRPr="00B66E8E">
        <w:t>6.1. Implementation of RBAC, encryption protocols, GDPR compliance, and audit logging, ensuring responsible AI practices across the tool/platform lifecycle.</w:t>
      </w:r>
    </w:p>
    <w:p w14:paraId="277C64FE" w14:textId="65454D96" w:rsidR="00B66E8E" w:rsidRPr="00B66E8E" w:rsidRDefault="00B66E8E" w:rsidP="00B66E8E">
      <w:r w:rsidRPr="00B66E8E">
        <w:t>6.2. Includes a governance framework for ongoing monitoring and model retraining.</w:t>
      </w:r>
      <w:r w:rsidRPr="00B66E8E">
        <w:br/>
      </w:r>
      <w:r w:rsidR="0058272F">
        <w:rPr>
          <w:b/>
          <w:bCs/>
        </w:rPr>
        <w:t xml:space="preserve">Joint </w:t>
      </w:r>
      <w:r w:rsidRPr="00B66E8E">
        <w:rPr>
          <w:b/>
          <w:bCs/>
        </w:rPr>
        <w:t>Review:</w:t>
      </w:r>
      <w:r w:rsidR="005B6514">
        <w:rPr>
          <w:b/>
          <w:bCs/>
        </w:rPr>
        <w:t xml:space="preserve"> </w:t>
      </w:r>
      <w:r w:rsidR="005B6514" w:rsidRPr="00B66E8E">
        <w:t>Security and compliance review with Jaguar TCS Racing legal &amp; IT teams</w:t>
      </w:r>
      <w:r w:rsidR="005B6514">
        <w:t xml:space="preserve"> and</w:t>
      </w:r>
      <w:r w:rsidRPr="00B66E8E">
        <w:t xml:space="preserve"> </w:t>
      </w:r>
      <w:r w:rsidR="005B6514">
        <w:t>a</w:t>
      </w:r>
      <w:r w:rsidRPr="00B66E8E">
        <w:t>greement on governance framework and escalation workflows (Week 11).</w:t>
      </w:r>
    </w:p>
    <w:p w14:paraId="6A3B3532" w14:textId="3AB7E71E" w:rsidR="00B66E8E" w:rsidRPr="00B66E8E" w:rsidRDefault="00B66E8E" w:rsidP="00B66E8E"/>
    <w:p w14:paraId="7C749F98" w14:textId="77777777" w:rsidR="00B66E8E" w:rsidRPr="00B66E8E" w:rsidRDefault="00B66E8E" w:rsidP="00B66E8E">
      <w:pPr>
        <w:rPr>
          <w:b/>
          <w:bCs/>
        </w:rPr>
      </w:pPr>
      <w:r w:rsidRPr="00B66E8E">
        <w:rPr>
          <w:b/>
          <w:bCs/>
        </w:rPr>
        <w:t>7. Onboarding &amp; Training Sessions</w:t>
      </w:r>
    </w:p>
    <w:p w14:paraId="211B81A8" w14:textId="25D5B88E" w:rsidR="00B66E8E" w:rsidRPr="00B66E8E" w:rsidRDefault="00B66E8E" w:rsidP="00B66E8E">
      <w:r w:rsidRPr="00B66E8E">
        <w:t>7.1. TCS will conduct structured onboarding and enablement workshops for end-users and administrators to ensure smooth adoption and effective use of the tool/platform.</w:t>
      </w:r>
    </w:p>
    <w:p w14:paraId="26115235" w14:textId="1A12B55B" w:rsidR="00B66E8E" w:rsidRDefault="00B66E8E" w:rsidP="00B66E8E">
      <w:r w:rsidRPr="00B66E8E">
        <w:t>7.2. A detailed user manual and quick-start guide will be delivered as part of onboarding.</w:t>
      </w:r>
      <w:r w:rsidRPr="00B66E8E">
        <w:br/>
      </w:r>
      <w:r w:rsidR="0058272F">
        <w:rPr>
          <w:b/>
          <w:bCs/>
        </w:rPr>
        <w:t xml:space="preserve">Joint </w:t>
      </w:r>
      <w:r w:rsidRPr="00B66E8E">
        <w:rPr>
          <w:b/>
          <w:bCs/>
        </w:rPr>
        <w:t xml:space="preserve">Review </w:t>
      </w:r>
      <w:r w:rsidR="002D71AE">
        <w:rPr>
          <w:b/>
          <w:bCs/>
        </w:rPr>
        <w:t>&amp; Sign-off</w:t>
      </w:r>
      <w:r w:rsidRPr="00B66E8E">
        <w:rPr>
          <w:b/>
          <w:bCs/>
        </w:rPr>
        <w:t>:</w:t>
      </w:r>
      <w:r w:rsidRPr="00B66E8E">
        <w:t xml:space="preserve"> </w:t>
      </w:r>
      <w:r w:rsidR="00A22F24" w:rsidRPr="00B66E8E">
        <w:t>Pre-onboarding dry run with Jaguar TCS Racing internal champions</w:t>
      </w:r>
      <w:r w:rsidR="004463C5">
        <w:t xml:space="preserve"> and </w:t>
      </w:r>
      <w:r w:rsidR="004463C5">
        <w:t>d</w:t>
      </w:r>
      <w:r w:rsidR="004463C5" w:rsidRPr="00B66E8E">
        <w:t>ocumentation sign-off by Jaguar TCS Racing</w:t>
      </w:r>
      <w:r w:rsidR="00A22F24" w:rsidRPr="00B66E8E">
        <w:t xml:space="preserve"> </w:t>
      </w:r>
      <w:r w:rsidRPr="00B66E8E">
        <w:t>(Week 1</w:t>
      </w:r>
      <w:r w:rsidR="004463C5">
        <w:t>2</w:t>
      </w:r>
      <w:r w:rsidRPr="00B66E8E">
        <w:t>).</w:t>
      </w:r>
    </w:p>
    <w:p w14:paraId="02E91FB9" w14:textId="77777777" w:rsidR="004463C5" w:rsidRDefault="004463C5" w:rsidP="00B66E8E"/>
    <w:p w14:paraId="32291907" w14:textId="77777777" w:rsidR="00A93FDE" w:rsidRDefault="00A93FDE" w:rsidP="00B66E8E"/>
    <w:p w14:paraId="5B822443" w14:textId="77777777" w:rsidR="00A93FDE" w:rsidRDefault="00A93FDE" w:rsidP="00B66E8E"/>
    <w:p w14:paraId="22FBC301" w14:textId="77777777" w:rsidR="00A93FDE" w:rsidRDefault="00A93FDE" w:rsidP="00B66E8E"/>
    <w:p w14:paraId="018B7BC5" w14:textId="77777777" w:rsidR="00B66E8E" w:rsidRPr="00B66E8E" w:rsidRDefault="00B66E8E" w:rsidP="00B66E8E">
      <w:pPr>
        <w:rPr>
          <w:b/>
          <w:bCs/>
        </w:rPr>
      </w:pPr>
      <w:r w:rsidRPr="00B66E8E">
        <w:rPr>
          <w:b/>
          <w:bCs/>
        </w:rPr>
        <w:t>8. Post-Go-Live Support &amp; Continuous Optimization</w:t>
      </w:r>
    </w:p>
    <w:p w14:paraId="5F17F71A" w14:textId="50C04B11" w:rsidR="00B66E8E" w:rsidRPr="00B66E8E" w:rsidRDefault="00B66E8E" w:rsidP="00B66E8E">
      <w:r w:rsidRPr="00B66E8E">
        <w:t>8.1. Provision of hypercare support for initial rollout, followed by continuous optimization cycles.</w:t>
      </w:r>
    </w:p>
    <w:p w14:paraId="356F85AD" w14:textId="25BFF99C" w:rsidR="00B66E8E" w:rsidRPr="00B66E8E" w:rsidRDefault="00B66E8E" w:rsidP="00B66E8E">
      <w:r w:rsidRPr="00B66E8E">
        <w:t>8.2. Includes model tuning, performance enhancements, and on-demand retraining to improve scoring accuracy and content recommendations over time.</w:t>
      </w:r>
      <w:r w:rsidRPr="00B66E8E">
        <w:br/>
      </w:r>
      <w:r w:rsidR="00625BA8">
        <w:rPr>
          <w:b/>
          <w:bCs/>
        </w:rPr>
        <w:t xml:space="preserve">Joint </w:t>
      </w:r>
      <w:r w:rsidRPr="00B66E8E">
        <w:rPr>
          <w:b/>
          <w:bCs/>
        </w:rPr>
        <w:t xml:space="preserve">Review </w:t>
      </w:r>
      <w:r w:rsidR="00EC2833" w:rsidRPr="00B66E8E">
        <w:rPr>
          <w:b/>
          <w:bCs/>
        </w:rPr>
        <w:t>:</w:t>
      </w:r>
      <w:r w:rsidR="00EC2833" w:rsidRPr="00B66E8E">
        <w:t xml:space="preserve"> Hypercare monitoring review with Jaguar TCS Racing </w:t>
      </w:r>
      <w:r w:rsidR="00EB60A8">
        <w:t>two</w:t>
      </w:r>
      <w:r w:rsidR="00EC2833" w:rsidRPr="00B66E8E">
        <w:t>-week</w:t>
      </w:r>
      <w:r w:rsidR="00EB60A8">
        <w:t>s</w:t>
      </w:r>
      <w:r w:rsidR="00EC2833" w:rsidRPr="00B66E8E">
        <w:t xml:space="preserve"> post-launch</w:t>
      </w:r>
      <w:r w:rsidR="00EC2833">
        <w:t xml:space="preserve">. </w:t>
      </w:r>
      <w:r w:rsidRPr="00B66E8E">
        <w:t>Quarterly joint optimization checkpoints with Jaguar TCS Racing Partnerships &amp; Digital team</w:t>
      </w:r>
      <w:r w:rsidR="00EC2833">
        <w:t xml:space="preserve"> </w:t>
      </w:r>
      <w:r w:rsidR="00EC2833" w:rsidRPr="00B66E8E">
        <w:t>(Week 1</w:t>
      </w:r>
      <w:r w:rsidR="00EB60A8">
        <w:t>4</w:t>
      </w:r>
      <w:r w:rsidR="00EC2833" w:rsidRPr="00B66E8E">
        <w:t>).</w:t>
      </w:r>
    </w:p>
    <w:p w14:paraId="12680C00" w14:textId="4BC5F749" w:rsidR="00B66E8E" w:rsidRPr="00B66E8E" w:rsidRDefault="00B66E8E" w:rsidP="00B66E8E"/>
    <w:p w14:paraId="3CA120C9" w14:textId="38951EA8" w:rsidR="00B66E8E" w:rsidRPr="00B66E8E" w:rsidRDefault="00B66E8E" w:rsidP="00B66E8E">
      <w:pPr>
        <w:rPr>
          <w:b/>
          <w:bCs/>
        </w:rPr>
      </w:pPr>
      <w:r w:rsidRPr="00B66E8E">
        <w:rPr>
          <w:b/>
          <w:bCs/>
        </w:rPr>
        <w:t>Summary of Approval &amp; Review Timeline</w:t>
      </w:r>
    </w:p>
    <w:tbl>
      <w:tblPr>
        <w:tblStyle w:val="PlainTable1"/>
        <w:tblW w:w="0" w:type="auto"/>
        <w:tblLayout w:type="fixed"/>
        <w:tblLook w:val="04A0" w:firstRow="1" w:lastRow="0" w:firstColumn="1" w:lastColumn="0" w:noHBand="0" w:noVBand="1"/>
      </w:tblPr>
      <w:tblGrid>
        <w:gridCol w:w="329"/>
        <w:gridCol w:w="1635"/>
        <w:gridCol w:w="1859"/>
        <w:gridCol w:w="936"/>
        <w:gridCol w:w="1190"/>
        <w:gridCol w:w="1458"/>
        <w:gridCol w:w="1609"/>
      </w:tblGrid>
      <w:tr w:rsidR="00EB60A8" w:rsidRPr="00EB60A8" w14:paraId="3F727DBE" w14:textId="77777777" w:rsidTr="00EB60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" w:type="dxa"/>
            <w:hideMark/>
          </w:tcPr>
          <w:p w14:paraId="4F3F8709" w14:textId="77777777" w:rsidR="00EB60A8" w:rsidRPr="00EB60A8" w:rsidRDefault="00EB60A8" w:rsidP="00EB60A8">
            <w:pPr>
              <w:spacing w:after="160" w:line="259" w:lineRule="auto"/>
            </w:pPr>
            <w:r w:rsidRPr="00EB60A8">
              <w:t>#</w:t>
            </w:r>
          </w:p>
        </w:tc>
        <w:tc>
          <w:tcPr>
            <w:tcW w:w="1635" w:type="dxa"/>
            <w:hideMark/>
          </w:tcPr>
          <w:p w14:paraId="532C4FF1" w14:textId="77777777" w:rsidR="00EB60A8" w:rsidRPr="00EB60A8" w:rsidRDefault="00EB60A8" w:rsidP="00EB60A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Deliverable</w:t>
            </w:r>
          </w:p>
        </w:tc>
        <w:tc>
          <w:tcPr>
            <w:tcW w:w="1859" w:type="dxa"/>
            <w:hideMark/>
          </w:tcPr>
          <w:p w14:paraId="6603AB10" w14:textId="77777777" w:rsidR="00EB60A8" w:rsidRPr="00EB60A8" w:rsidRDefault="00EB60A8" w:rsidP="00EB60A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Description</w:t>
            </w:r>
          </w:p>
        </w:tc>
        <w:tc>
          <w:tcPr>
            <w:tcW w:w="936" w:type="dxa"/>
            <w:hideMark/>
          </w:tcPr>
          <w:p w14:paraId="35C66ED6" w14:textId="77777777" w:rsidR="00EB60A8" w:rsidRPr="00EB60A8" w:rsidRDefault="00EB60A8" w:rsidP="00EB60A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Owner</w:t>
            </w:r>
          </w:p>
        </w:tc>
        <w:tc>
          <w:tcPr>
            <w:tcW w:w="1190" w:type="dxa"/>
            <w:hideMark/>
          </w:tcPr>
          <w:p w14:paraId="1896E268" w14:textId="77777777" w:rsidR="00EB60A8" w:rsidRPr="00EB60A8" w:rsidRDefault="00EB60A8" w:rsidP="00EB60A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Timeline</w:t>
            </w:r>
          </w:p>
        </w:tc>
        <w:tc>
          <w:tcPr>
            <w:tcW w:w="1458" w:type="dxa"/>
            <w:hideMark/>
          </w:tcPr>
          <w:p w14:paraId="6F788160" w14:textId="77777777" w:rsidR="00EB60A8" w:rsidRPr="00EB60A8" w:rsidRDefault="00EB60A8" w:rsidP="00EB60A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Key Output</w:t>
            </w:r>
          </w:p>
        </w:tc>
        <w:tc>
          <w:tcPr>
            <w:tcW w:w="1609" w:type="dxa"/>
            <w:hideMark/>
          </w:tcPr>
          <w:p w14:paraId="7D0838A8" w14:textId="77777777" w:rsidR="00EB60A8" w:rsidRPr="00EB60A8" w:rsidRDefault="00EB60A8" w:rsidP="00EB60A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Review &amp; Approval</w:t>
            </w:r>
          </w:p>
        </w:tc>
      </w:tr>
      <w:tr w:rsidR="00EB60A8" w:rsidRPr="00EB60A8" w14:paraId="521D184C" w14:textId="77777777" w:rsidTr="00EB6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" w:type="dxa"/>
            <w:hideMark/>
          </w:tcPr>
          <w:p w14:paraId="264EAD7A" w14:textId="77777777" w:rsidR="00EB60A8" w:rsidRPr="00EB60A8" w:rsidRDefault="00EB60A8" w:rsidP="00EB60A8">
            <w:pPr>
              <w:spacing w:after="160" w:line="259" w:lineRule="auto"/>
            </w:pPr>
            <w:r w:rsidRPr="00EB60A8">
              <w:t>1</w:t>
            </w:r>
          </w:p>
        </w:tc>
        <w:tc>
          <w:tcPr>
            <w:tcW w:w="1635" w:type="dxa"/>
            <w:hideMark/>
          </w:tcPr>
          <w:p w14:paraId="3361F7CA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rPr>
                <w:b/>
                <w:bCs/>
              </w:rPr>
              <w:t>AI-ML / GenAI Powered Web-Based Application</w:t>
            </w:r>
          </w:p>
        </w:tc>
        <w:tc>
          <w:tcPr>
            <w:tcW w:w="1859" w:type="dxa"/>
            <w:hideMark/>
          </w:tcPr>
          <w:p w14:paraId="506BCB63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>Delivery of a secure, cloud-hosted, role-based web application with integrated AI/ML modules for clustering, sponsor/logo detection, emotion analysis, captioning, scoring, and asset workflows.</w:t>
            </w:r>
          </w:p>
        </w:tc>
        <w:tc>
          <w:tcPr>
            <w:tcW w:w="936" w:type="dxa"/>
            <w:hideMark/>
          </w:tcPr>
          <w:p w14:paraId="526667FC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>TCS</w:t>
            </w:r>
          </w:p>
        </w:tc>
        <w:tc>
          <w:tcPr>
            <w:tcW w:w="1190" w:type="dxa"/>
            <w:hideMark/>
          </w:tcPr>
          <w:p w14:paraId="3DB01247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>Week 6–9</w:t>
            </w:r>
          </w:p>
        </w:tc>
        <w:tc>
          <w:tcPr>
            <w:tcW w:w="1458" w:type="dxa"/>
            <w:hideMark/>
          </w:tcPr>
          <w:p w14:paraId="26B9FE91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>Fully functional web platform</w:t>
            </w:r>
          </w:p>
        </w:tc>
        <w:tc>
          <w:tcPr>
            <w:tcW w:w="1609" w:type="dxa"/>
            <w:hideMark/>
          </w:tcPr>
          <w:p w14:paraId="4867D32C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>Environment &amp; infra readiness sign-off (W6); Model &amp; dataset joint review (W5); Milestone demo (W6); Data ingestion &amp; security review (W6); UI/UX approval (W9)</w:t>
            </w:r>
          </w:p>
        </w:tc>
      </w:tr>
      <w:tr w:rsidR="00EB60A8" w:rsidRPr="00EB60A8" w14:paraId="11608A6F" w14:textId="77777777" w:rsidTr="00EB6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" w:type="dxa"/>
            <w:hideMark/>
          </w:tcPr>
          <w:p w14:paraId="413A093B" w14:textId="77777777" w:rsidR="00EB60A8" w:rsidRPr="00EB60A8" w:rsidRDefault="00EB60A8" w:rsidP="00EB60A8">
            <w:pPr>
              <w:spacing w:after="160" w:line="259" w:lineRule="auto"/>
            </w:pPr>
            <w:r w:rsidRPr="00EB60A8">
              <w:t>2</w:t>
            </w:r>
          </w:p>
        </w:tc>
        <w:tc>
          <w:tcPr>
            <w:tcW w:w="1635" w:type="dxa"/>
            <w:hideMark/>
          </w:tcPr>
          <w:p w14:paraId="6A80EC4E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rPr>
                <w:b/>
                <w:bCs/>
              </w:rPr>
              <w:t>User Authentication &amp; Access Control</w:t>
            </w:r>
          </w:p>
        </w:tc>
        <w:tc>
          <w:tcPr>
            <w:tcW w:w="1859" w:type="dxa"/>
            <w:hideMark/>
          </w:tcPr>
          <w:p w14:paraId="6EF65E4D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SSO-enabled authentication for authorized Jaguar TCS Racing stakeholders, following JLR security standards with RBAC.</w:t>
            </w:r>
          </w:p>
        </w:tc>
        <w:tc>
          <w:tcPr>
            <w:tcW w:w="936" w:type="dxa"/>
            <w:hideMark/>
          </w:tcPr>
          <w:p w14:paraId="7C8C9460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TCS</w:t>
            </w:r>
          </w:p>
        </w:tc>
        <w:tc>
          <w:tcPr>
            <w:tcW w:w="1190" w:type="dxa"/>
            <w:hideMark/>
          </w:tcPr>
          <w:p w14:paraId="38251000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Week 9</w:t>
            </w:r>
          </w:p>
        </w:tc>
        <w:tc>
          <w:tcPr>
            <w:tcW w:w="1458" w:type="dxa"/>
            <w:hideMark/>
          </w:tcPr>
          <w:p w14:paraId="00E3A3D9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Secure user login with RBAC</w:t>
            </w:r>
          </w:p>
        </w:tc>
        <w:tc>
          <w:tcPr>
            <w:tcW w:w="1609" w:type="dxa"/>
            <w:hideMark/>
          </w:tcPr>
          <w:p w14:paraId="38117920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Security &amp; compliance sign-off (W9)</w:t>
            </w:r>
          </w:p>
        </w:tc>
      </w:tr>
      <w:tr w:rsidR="00EB60A8" w:rsidRPr="00EB60A8" w14:paraId="793591C3" w14:textId="77777777" w:rsidTr="00EB6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" w:type="dxa"/>
            <w:hideMark/>
          </w:tcPr>
          <w:p w14:paraId="3FAB800B" w14:textId="77777777" w:rsidR="00EB60A8" w:rsidRPr="00EB60A8" w:rsidRDefault="00EB60A8" w:rsidP="00EB60A8">
            <w:pPr>
              <w:spacing w:after="160" w:line="259" w:lineRule="auto"/>
            </w:pPr>
            <w:r w:rsidRPr="00EB60A8">
              <w:t>3</w:t>
            </w:r>
          </w:p>
        </w:tc>
        <w:tc>
          <w:tcPr>
            <w:tcW w:w="1635" w:type="dxa"/>
            <w:hideMark/>
          </w:tcPr>
          <w:p w14:paraId="315BF6EB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rPr>
                <w:b/>
                <w:bCs/>
              </w:rPr>
              <w:t>Sponsor Visibility &amp; Media Scoring Dashboard</w:t>
            </w:r>
          </w:p>
        </w:tc>
        <w:tc>
          <w:tcPr>
            <w:tcW w:w="1859" w:type="dxa"/>
            <w:hideMark/>
          </w:tcPr>
          <w:p w14:paraId="301C75CE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 xml:space="preserve">Deployment of a real-time dashboard for visualization of clustered assets, </w:t>
            </w:r>
            <w:r w:rsidRPr="00EB60A8">
              <w:lastRenderedPageBreak/>
              <w:t>ranked scores, captions, and publishing status. Includes filtering by race, sponsor, priority, channel, and emotional resonance.</w:t>
            </w:r>
          </w:p>
        </w:tc>
        <w:tc>
          <w:tcPr>
            <w:tcW w:w="936" w:type="dxa"/>
            <w:hideMark/>
          </w:tcPr>
          <w:p w14:paraId="4EE030E8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lastRenderedPageBreak/>
              <w:t>TCS</w:t>
            </w:r>
          </w:p>
        </w:tc>
        <w:tc>
          <w:tcPr>
            <w:tcW w:w="1190" w:type="dxa"/>
            <w:hideMark/>
          </w:tcPr>
          <w:p w14:paraId="09C122A7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>Week 9</w:t>
            </w:r>
          </w:p>
        </w:tc>
        <w:tc>
          <w:tcPr>
            <w:tcW w:w="1458" w:type="dxa"/>
            <w:hideMark/>
          </w:tcPr>
          <w:p w14:paraId="515B297F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>Interactive dashboard UI</w:t>
            </w:r>
          </w:p>
        </w:tc>
        <w:tc>
          <w:tcPr>
            <w:tcW w:w="1609" w:type="dxa"/>
            <w:hideMark/>
          </w:tcPr>
          <w:p w14:paraId="3153DC42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 xml:space="preserve">Dashboard prototype review &amp; feedback; UAT &amp; business </w:t>
            </w:r>
            <w:r w:rsidRPr="00EB60A8">
              <w:lastRenderedPageBreak/>
              <w:t>sign-off after scoring logic validation (W9)</w:t>
            </w:r>
          </w:p>
        </w:tc>
      </w:tr>
      <w:tr w:rsidR="00EB60A8" w:rsidRPr="00EB60A8" w14:paraId="375483EB" w14:textId="77777777" w:rsidTr="00EB6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" w:type="dxa"/>
            <w:hideMark/>
          </w:tcPr>
          <w:p w14:paraId="1725D21D" w14:textId="77777777" w:rsidR="00EB60A8" w:rsidRPr="00EB60A8" w:rsidRDefault="00EB60A8" w:rsidP="00EB60A8">
            <w:pPr>
              <w:spacing w:after="160" w:line="259" w:lineRule="auto"/>
            </w:pPr>
            <w:r w:rsidRPr="00EB60A8">
              <w:lastRenderedPageBreak/>
              <w:t>4</w:t>
            </w:r>
          </w:p>
        </w:tc>
        <w:tc>
          <w:tcPr>
            <w:tcW w:w="1635" w:type="dxa"/>
            <w:hideMark/>
          </w:tcPr>
          <w:p w14:paraId="20FA6825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rPr>
                <w:b/>
                <w:bCs/>
              </w:rPr>
              <w:t>Integration with Existing DAM &amp; Publishing Systems</w:t>
            </w:r>
          </w:p>
        </w:tc>
        <w:tc>
          <w:tcPr>
            <w:tcW w:w="1859" w:type="dxa"/>
            <w:hideMark/>
          </w:tcPr>
          <w:p w14:paraId="417A2377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Full API-based integration with SharePoint/Imagen to enable tagging, metadata handover, and publishing workflows.</w:t>
            </w:r>
          </w:p>
        </w:tc>
        <w:tc>
          <w:tcPr>
            <w:tcW w:w="936" w:type="dxa"/>
            <w:hideMark/>
          </w:tcPr>
          <w:p w14:paraId="05AF65C6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TCS</w:t>
            </w:r>
          </w:p>
        </w:tc>
        <w:tc>
          <w:tcPr>
            <w:tcW w:w="1190" w:type="dxa"/>
            <w:hideMark/>
          </w:tcPr>
          <w:p w14:paraId="34E012BB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Week 11</w:t>
            </w:r>
          </w:p>
        </w:tc>
        <w:tc>
          <w:tcPr>
            <w:tcW w:w="1458" w:type="dxa"/>
            <w:hideMark/>
          </w:tcPr>
          <w:p w14:paraId="133B5372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Live DAM integration</w:t>
            </w:r>
          </w:p>
        </w:tc>
        <w:tc>
          <w:tcPr>
            <w:tcW w:w="1609" w:type="dxa"/>
            <w:hideMark/>
          </w:tcPr>
          <w:p w14:paraId="65FD0923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Integration testing and joint go-live readiness review (W11)</w:t>
            </w:r>
          </w:p>
        </w:tc>
      </w:tr>
      <w:tr w:rsidR="00EB60A8" w:rsidRPr="00EB60A8" w14:paraId="5B35E316" w14:textId="77777777" w:rsidTr="00EB6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" w:type="dxa"/>
            <w:hideMark/>
          </w:tcPr>
          <w:p w14:paraId="4055A00B" w14:textId="77777777" w:rsidR="00EB60A8" w:rsidRPr="00EB60A8" w:rsidRDefault="00EB60A8" w:rsidP="00EB60A8">
            <w:pPr>
              <w:spacing w:after="160" w:line="259" w:lineRule="auto"/>
            </w:pPr>
            <w:r w:rsidRPr="00EB60A8">
              <w:t>5</w:t>
            </w:r>
          </w:p>
        </w:tc>
        <w:tc>
          <w:tcPr>
            <w:tcW w:w="1635" w:type="dxa"/>
            <w:hideMark/>
          </w:tcPr>
          <w:p w14:paraId="2FE99F63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rPr>
                <w:b/>
                <w:bCs/>
              </w:rPr>
              <w:t>Performance Analytics &amp; Benchmarking Suite</w:t>
            </w:r>
          </w:p>
        </w:tc>
        <w:tc>
          <w:tcPr>
            <w:tcW w:w="1859" w:type="dxa"/>
            <w:hideMark/>
          </w:tcPr>
          <w:p w14:paraId="30946731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>Built-in analytics and monitoring layer for post-publication tracking, sponsor visibility KPIs, and content performance benchmarking.</w:t>
            </w:r>
          </w:p>
        </w:tc>
        <w:tc>
          <w:tcPr>
            <w:tcW w:w="936" w:type="dxa"/>
            <w:hideMark/>
          </w:tcPr>
          <w:p w14:paraId="48478E8E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>TCS</w:t>
            </w:r>
          </w:p>
        </w:tc>
        <w:tc>
          <w:tcPr>
            <w:tcW w:w="1190" w:type="dxa"/>
            <w:hideMark/>
          </w:tcPr>
          <w:p w14:paraId="7C34A98F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>Week 11–12</w:t>
            </w:r>
          </w:p>
        </w:tc>
        <w:tc>
          <w:tcPr>
            <w:tcW w:w="1458" w:type="dxa"/>
            <w:hideMark/>
          </w:tcPr>
          <w:p w14:paraId="0B59DA33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>Analytics &amp; KPI dashboards</w:t>
            </w:r>
          </w:p>
        </w:tc>
        <w:tc>
          <w:tcPr>
            <w:tcW w:w="1609" w:type="dxa"/>
            <w:hideMark/>
          </w:tcPr>
          <w:p w14:paraId="111484C3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>Analytics model calibration &amp; KPI validation with Jaguar TCS Racing Partnerships &amp; Digital (W11–12)</w:t>
            </w:r>
          </w:p>
        </w:tc>
      </w:tr>
      <w:tr w:rsidR="00EB60A8" w:rsidRPr="00EB60A8" w14:paraId="10C765E3" w14:textId="77777777" w:rsidTr="00EB6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" w:type="dxa"/>
            <w:hideMark/>
          </w:tcPr>
          <w:p w14:paraId="3D55B050" w14:textId="77777777" w:rsidR="00EB60A8" w:rsidRPr="00EB60A8" w:rsidRDefault="00EB60A8" w:rsidP="00EB60A8">
            <w:pPr>
              <w:spacing w:after="160" w:line="259" w:lineRule="auto"/>
            </w:pPr>
            <w:r w:rsidRPr="00EB60A8">
              <w:t>6</w:t>
            </w:r>
          </w:p>
        </w:tc>
        <w:tc>
          <w:tcPr>
            <w:tcW w:w="1635" w:type="dxa"/>
            <w:hideMark/>
          </w:tcPr>
          <w:p w14:paraId="1B59C76E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rPr>
                <w:b/>
                <w:bCs/>
              </w:rPr>
              <w:t>Security, Privacy &amp; Governance Guardrails</w:t>
            </w:r>
          </w:p>
        </w:tc>
        <w:tc>
          <w:tcPr>
            <w:tcW w:w="1859" w:type="dxa"/>
            <w:hideMark/>
          </w:tcPr>
          <w:p w14:paraId="5E447CAF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Implementation of RBAC, encryption, GDPR compliance, and audit logging. Governance framework for ongoing monitoring and model retraining.</w:t>
            </w:r>
          </w:p>
        </w:tc>
        <w:tc>
          <w:tcPr>
            <w:tcW w:w="936" w:type="dxa"/>
            <w:hideMark/>
          </w:tcPr>
          <w:p w14:paraId="0470287C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TCS</w:t>
            </w:r>
          </w:p>
        </w:tc>
        <w:tc>
          <w:tcPr>
            <w:tcW w:w="1190" w:type="dxa"/>
            <w:hideMark/>
          </w:tcPr>
          <w:p w14:paraId="5DCDC788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Week 11</w:t>
            </w:r>
          </w:p>
        </w:tc>
        <w:tc>
          <w:tcPr>
            <w:tcW w:w="1458" w:type="dxa"/>
            <w:hideMark/>
          </w:tcPr>
          <w:p w14:paraId="3A6C85DF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Security-compliant platform</w:t>
            </w:r>
          </w:p>
        </w:tc>
        <w:tc>
          <w:tcPr>
            <w:tcW w:w="1609" w:type="dxa"/>
            <w:hideMark/>
          </w:tcPr>
          <w:p w14:paraId="70589134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Security &amp; compliance review with legal &amp; IT + governance framework sign-off (W11)</w:t>
            </w:r>
          </w:p>
        </w:tc>
      </w:tr>
      <w:tr w:rsidR="00EB60A8" w:rsidRPr="00EB60A8" w14:paraId="50FB6AA5" w14:textId="77777777" w:rsidTr="00EB60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" w:type="dxa"/>
            <w:hideMark/>
          </w:tcPr>
          <w:p w14:paraId="4C9C81D1" w14:textId="77777777" w:rsidR="00EB60A8" w:rsidRPr="00EB60A8" w:rsidRDefault="00EB60A8" w:rsidP="00EB60A8">
            <w:pPr>
              <w:spacing w:after="160" w:line="259" w:lineRule="auto"/>
            </w:pPr>
            <w:r w:rsidRPr="00EB60A8">
              <w:t>7</w:t>
            </w:r>
          </w:p>
        </w:tc>
        <w:tc>
          <w:tcPr>
            <w:tcW w:w="1635" w:type="dxa"/>
            <w:hideMark/>
          </w:tcPr>
          <w:p w14:paraId="2B2D0C4A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rPr>
                <w:b/>
                <w:bCs/>
              </w:rPr>
              <w:t>Onboarding &amp; Training Sessions</w:t>
            </w:r>
          </w:p>
        </w:tc>
        <w:tc>
          <w:tcPr>
            <w:tcW w:w="1859" w:type="dxa"/>
            <w:hideMark/>
          </w:tcPr>
          <w:p w14:paraId="7A3D32CB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 xml:space="preserve">End-user enablement including structured training workshops, live demos, and </w:t>
            </w:r>
            <w:r w:rsidRPr="00EB60A8">
              <w:lastRenderedPageBreak/>
              <w:t>delivery of user manuals &amp; quick start guides.</w:t>
            </w:r>
          </w:p>
        </w:tc>
        <w:tc>
          <w:tcPr>
            <w:tcW w:w="936" w:type="dxa"/>
            <w:hideMark/>
          </w:tcPr>
          <w:p w14:paraId="18D293A1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lastRenderedPageBreak/>
              <w:t>TCS + Jaguar TCS Racing</w:t>
            </w:r>
          </w:p>
        </w:tc>
        <w:tc>
          <w:tcPr>
            <w:tcW w:w="1190" w:type="dxa"/>
            <w:hideMark/>
          </w:tcPr>
          <w:p w14:paraId="617640F5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>Week 12</w:t>
            </w:r>
          </w:p>
        </w:tc>
        <w:tc>
          <w:tcPr>
            <w:tcW w:w="1458" w:type="dxa"/>
            <w:hideMark/>
          </w:tcPr>
          <w:p w14:paraId="10A6DD0F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>Training sessions + documentation</w:t>
            </w:r>
          </w:p>
        </w:tc>
        <w:tc>
          <w:tcPr>
            <w:tcW w:w="1609" w:type="dxa"/>
            <w:hideMark/>
          </w:tcPr>
          <w:p w14:paraId="6C7B4B0F" w14:textId="77777777" w:rsidR="00EB60A8" w:rsidRPr="00EB60A8" w:rsidRDefault="00EB60A8" w:rsidP="00EB60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60A8">
              <w:t>Pre-onboarding dry run + documentation sign-off by Jaguar TCS Racing (W12)</w:t>
            </w:r>
          </w:p>
        </w:tc>
      </w:tr>
      <w:tr w:rsidR="00EB60A8" w:rsidRPr="00EB60A8" w14:paraId="673DB30B" w14:textId="77777777" w:rsidTr="00EB60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9" w:type="dxa"/>
            <w:hideMark/>
          </w:tcPr>
          <w:p w14:paraId="583720DE" w14:textId="77777777" w:rsidR="00EB60A8" w:rsidRPr="00EB60A8" w:rsidRDefault="00EB60A8" w:rsidP="00EB60A8">
            <w:pPr>
              <w:spacing w:after="160" w:line="259" w:lineRule="auto"/>
            </w:pPr>
            <w:r w:rsidRPr="00EB60A8">
              <w:t>8</w:t>
            </w:r>
          </w:p>
        </w:tc>
        <w:tc>
          <w:tcPr>
            <w:tcW w:w="1635" w:type="dxa"/>
            <w:hideMark/>
          </w:tcPr>
          <w:p w14:paraId="55F4D830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rPr>
                <w:b/>
                <w:bCs/>
              </w:rPr>
              <w:t>Post-Go-Live Support &amp; Continuous Optimization</w:t>
            </w:r>
          </w:p>
        </w:tc>
        <w:tc>
          <w:tcPr>
            <w:tcW w:w="1859" w:type="dxa"/>
            <w:hideMark/>
          </w:tcPr>
          <w:p w14:paraId="2D1686BA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Hypercare support post-launch including model tuning, performance enhancements, and retraining cycles.</w:t>
            </w:r>
          </w:p>
        </w:tc>
        <w:tc>
          <w:tcPr>
            <w:tcW w:w="936" w:type="dxa"/>
            <w:hideMark/>
          </w:tcPr>
          <w:p w14:paraId="543B4684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TCS</w:t>
            </w:r>
          </w:p>
        </w:tc>
        <w:tc>
          <w:tcPr>
            <w:tcW w:w="1190" w:type="dxa"/>
            <w:hideMark/>
          </w:tcPr>
          <w:p w14:paraId="010D1198" w14:textId="0DC7FD6B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Week 1</w:t>
            </w:r>
            <w:r w:rsidR="005270E9">
              <w:t>4</w:t>
            </w:r>
            <w:r w:rsidRPr="00EB60A8">
              <w:t xml:space="preserve"> &amp; ongoing</w:t>
            </w:r>
          </w:p>
        </w:tc>
        <w:tc>
          <w:tcPr>
            <w:tcW w:w="1458" w:type="dxa"/>
            <w:hideMark/>
          </w:tcPr>
          <w:p w14:paraId="6D68AD50" w14:textId="77777777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Continuous improvement roadmap</w:t>
            </w:r>
          </w:p>
        </w:tc>
        <w:tc>
          <w:tcPr>
            <w:tcW w:w="1609" w:type="dxa"/>
            <w:hideMark/>
          </w:tcPr>
          <w:p w14:paraId="63CDBFA3" w14:textId="1108BB7C" w:rsidR="00EB60A8" w:rsidRPr="00EB60A8" w:rsidRDefault="00EB60A8" w:rsidP="00EB60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60A8">
              <w:t>Hypercare monitoring review (</w:t>
            </w:r>
            <w:r w:rsidR="00B75C06">
              <w:t xml:space="preserve">2 </w:t>
            </w:r>
            <w:r w:rsidR="00B75C06" w:rsidRPr="00EB60A8">
              <w:t>week</w:t>
            </w:r>
            <w:r w:rsidR="00B75C06">
              <w:t xml:space="preserve">s </w:t>
            </w:r>
            <w:r w:rsidRPr="00EB60A8">
              <w:t>post-launch); Quarterly joint optimization checkpoints</w:t>
            </w:r>
          </w:p>
        </w:tc>
      </w:tr>
    </w:tbl>
    <w:p w14:paraId="7266DD95" w14:textId="77777777" w:rsidR="00B66E8E" w:rsidRDefault="00B66E8E"/>
    <w:sectPr w:rsidR="00B6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61210"/>
    <w:multiLevelType w:val="multilevel"/>
    <w:tmpl w:val="49E6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B4708"/>
    <w:multiLevelType w:val="multilevel"/>
    <w:tmpl w:val="6A0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74BD4"/>
    <w:multiLevelType w:val="multilevel"/>
    <w:tmpl w:val="B0AE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A5E7B"/>
    <w:multiLevelType w:val="multilevel"/>
    <w:tmpl w:val="B7EC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AE244F"/>
    <w:multiLevelType w:val="multilevel"/>
    <w:tmpl w:val="4BB8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3666D"/>
    <w:multiLevelType w:val="multilevel"/>
    <w:tmpl w:val="4E60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F14DF"/>
    <w:multiLevelType w:val="multilevel"/>
    <w:tmpl w:val="EA4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464193"/>
    <w:multiLevelType w:val="multilevel"/>
    <w:tmpl w:val="BABA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147425">
    <w:abstractNumId w:val="6"/>
  </w:num>
  <w:num w:numId="2" w16cid:durableId="2145806382">
    <w:abstractNumId w:val="7"/>
  </w:num>
  <w:num w:numId="3" w16cid:durableId="1150446313">
    <w:abstractNumId w:val="5"/>
  </w:num>
  <w:num w:numId="4" w16cid:durableId="475226572">
    <w:abstractNumId w:val="2"/>
  </w:num>
  <w:num w:numId="5" w16cid:durableId="35548219">
    <w:abstractNumId w:val="1"/>
  </w:num>
  <w:num w:numId="6" w16cid:durableId="214396512">
    <w:abstractNumId w:val="4"/>
  </w:num>
  <w:num w:numId="7" w16cid:durableId="1231111647">
    <w:abstractNumId w:val="0"/>
  </w:num>
  <w:num w:numId="8" w16cid:durableId="1606965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DB"/>
    <w:rsid w:val="00012E59"/>
    <w:rsid w:val="000B7C5B"/>
    <w:rsid w:val="000C4851"/>
    <w:rsid w:val="000C6A19"/>
    <w:rsid w:val="000D27DB"/>
    <w:rsid w:val="001D3873"/>
    <w:rsid w:val="00202656"/>
    <w:rsid w:val="002D432D"/>
    <w:rsid w:val="002D71AE"/>
    <w:rsid w:val="002E0198"/>
    <w:rsid w:val="003228ED"/>
    <w:rsid w:val="00444566"/>
    <w:rsid w:val="004463C5"/>
    <w:rsid w:val="004640ED"/>
    <w:rsid w:val="004D7689"/>
    <w:rsid w:val="00501CE8"/>
    <w:rsid w:val="005270E9"/>
    <w:rsid w:val="00555936"/>
    <w:rsid w:val="0058272F"/>
    <w:rsid w:val="005B6514"/>
    <w:rsid w:val="00625BA8"/>
    <w:rsid w:val="006C109A"/>
    <w:rsid w:val="007349C7"/>
    <w:rsid w:val="00743C14"/>
    <w:rsid w:val="00784692"/>
    <w:rsid w:val="008004B7"/>
    <w:rsid w:val="008528E7"/>
    <w:rsid w:val="00893B38"/>
    <w:rsid w:val="008B7D17"/>
    <w:rsid w:val="008C4F35"/>
    <w:rsid w:val="008F7AD9"/>
    <w:rsid w:val="009627E4"/>
    <w:rsid w:val="00976E80"/>
    <w:rsid w:val="009E21A1"/>
    <w:rsid w:val="00A12A9C"/>
    <w:rsid w:val="00A22F24"/>
    <w:rsid w:val="00A2523C"/>
    <w:rsid w:val="00A93FDE"/>
    <w:rsid w:val="00AD3088"/>
    <w:rsid w:val="00B16AD0"/>
    <w:rsid w:val="00B256F3"/>
    <w:rsid w:val="00B52D0A"/>
    <w:rsid w:val="00B66E8E"/>
    <w:rsid w:val="00B75C06"/>
    <w:rsid w:val="00C002EB"/>
    <w:rsid w:val="00C15866"/>
    <w:rsid w:val="00C27358"/>
    <w:rsid w:val="00C827A2"/>
    <w:rsid w:val="00CF725B"/>
    <w:rsid w:val="00D117EF"/>
    <w:rsid w:val="00D7238E"/>
    <w:rsid w:val="00D87A7A"/>
    <w:rsid w:val="00EA2C81"/>
    <w:rsid w:val="00EB60A8"/>
    <w:rsid w:val="00EC2833"/>
    <w:rsid w:val="00EE376C"/>
    <w:rsid w:val="00F2428C"/>
    <w:rsid w:val="00F27A6B"/>
    <w:rsid w:val="00F67E81"/>
    <w:rsid w:val="00F7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5C7E6C4"/>
  <w15:chartTrackingRefBased/>
  <w15:docId w15:val="{BCB834E5-985E-4E63-8D9A-87DC80939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7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7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7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7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7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7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7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7DB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66E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1377</Words>
  <Characters>9327</Characters>
  <Application>Microsoft Office Word</Application>
  <DocSecurity>0</DocSecurity>
  <Lines>211</Lines>
  <Paragraphs>120</Paragraphs>
  <ScaleCrop>false</ScaleCrop>
  <Company/>
  <LinksUpToDate>false</LinksUpToDate>
  <CharactersWithSpaces>10584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 Ghosh</dc:creator>
  <cp:keywords/>
  <dc:description/>
  <cp:lastModifiedBy>Arindam Ghosh</cp:lastModifiedBy>
  <cp:revision>55</cp:revision>
  <dcterms:created xsi:type="dcterms:W3CDTF">2025-10-22T13:26:00Z</dcterms:created>
  <dcterms:modified xsi:type="dcterms:W3CDTF">2025-10-22T15:04:00Z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eec1c99-31d3-4e87-859e-7c7f74847519_Enabled">
    <vt:lpwstr>true</vt:lpwstr>
  </property>
  <property fmtid="{D5CDD505-2E9C-101B-9397-08002B2CF9AE}" pid="3" name="MSIP_Label_4eec1c99-31d3-4e87-859e-7c7f74847519_SetDate">
    <vt:lpwstr>2025-10-22T13:29:51Z</vt:lpwstr>
  </property>
  <property fmtid="{D5CDD505-2E9C-101B-9397-08002B2CF9AE}" pid="4" name="MSIP_Label_4eec1c99-31d3-4e87-859e-7c7f74847519_Method">
    <vt:lpwstr>Privileged</vt:lpwstr>
  </property>
  <property fmtid="{D5CDD505-2E9C-101B-9397-08002B2CF9AE}" pid="5" name="MSIP_Label_4eec1c99-31d3-4e87-859e-7c7f74847519_Name">
    <vt:lpwstr>4eec1c99-31d3-4e87-859e-7c7f74847519</vt:lpwstr>
  </property>
  <property fmtid="{D5CDD505-2E9C-101B-9397-08002B2CF9AE}" pid="6" name="MSIP_Label_4eec1c99-31d3-4e87-859e-7c7f74847519_SiteId">
    <vt:lpwstr>143a7396-a856-47d7-8e31-62990b5bacd0</vt:lpwstr>
  </property>
  <property fmtid="{D5CDD505-2E9C-101B-9397-08002B2CF9AE}" pid="7" name="MSIP_Label_4eec1c99-31d3-4e87-859e-7c7f74847519_ActionId">
    <vt:lpwstr>ad48aa10-3516-465d-b820-d83404765f41</vt:lpwstr>
  </property>
  <property fmtid="{D5CDD505-2E9C-101B-9397-08002B2CF9AE}" pid="8" name="MSIP_Label_4eec1c99-31d3-4e87-859e-7c7f74847519_ContentBits">
    <vt:lpwstr>0</vt:lpwstr>
  </property>
  <property fmtid="{D5CDD505-2E9C-101B-9397-08002B2CF9AE}" pid="9" name="MSIP_Label_4eec1c99-31d3-4e87-859e-7c7f74847519_Tag">
    <vt:lpwstr>10, 0, 1, 1</vt:lpwstr>
  </property>
</Properties>
</file>