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Site Data Collection Form</w:t>
      </w:r>
    </w:p>
    <w:p>
      <w:pPr>
        <w:spacing w:after="160"/>
      </w:pPr>
      <w:r>
        <w:rPr>
          <w:rFonts w:ascii="Calibri" w:cs="Calibri" w:eastAsia="Calibri" w:hAnsi="Calibri"/>
          <w:color w:val="6B6B62"/>
          <w:sz w:val="22"/>
          <w:szCs w:val="22"/>
        </w:rPr>
        <w:t xml:space="preserve">Brick / block masonry: delay events, for checking the Bricks-ly risk tool against real sites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Fill in one form for each COMPLETED masonry activity. Three to five activities is a useful minimum. Use working days. If you do not know a figure, write "unknown" and never guess; the source column says how sure the figure is.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Part A. Activity details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5666"/>
      </w:tblGrid>
      <w:tr>
        <w:trPr>
          <w:tblHeader/>
        </w:trPr>
        <w:tc>
          <w:tcPr>
            <w:tcW w:type="dxa" w:w="480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shd w:fill="E9E9D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5666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shd w:fill="E9E9D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Your entry</w:t>
            </w:r>
          </w:p>
        </w:tc>
      </w:tr>
      <w:tr>
        <w:trPr>
          <w:trHeight w:val="420" w:hRule="atLeast"/>
        </w:trPr>
        <w:tc>
          <w:tcPr>
            <w:tcW w:type="dxa" w:w="480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Site / project name and location</w:t>
            </w:r>
          </w:p>
        </w:tc>
        <w:tc>
          <w:tcPr>
            <w:tcW w:type="dxa" w:w="5666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480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Activity (e.g. brick masonry, ground-floor walls)</w:t>
            </w:r>
          </w:p>
        </w:tc>
        <w:tc>
          <w:tcPr>
            <w:tcW w:type="dxa" w:w="5666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480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Wall quantity (m² or m³)</w:t>
            </w:r>
          </w:p>
        </w:tc>
        <w:tc>
          <w:tcPr>
            <w:tcW w:type="dxa" w:w="5666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480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Brick or block type</w:t>
            </w:r>
          </w:p>
        </w:tc>
        <w:tc>
          <w:tcPr>
            <w:tcW w:type="dxa" w:w="5666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480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Planned start date / finish date</w:t>
            </w:r>
          </w:p>
        </w:tc>
        <w:tc>
          <w:tcPr>
            <w:tcW w:type="dxa" w:w="5666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480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PLANNED duration (working days)</w:t>
            </w:r>
          </w:p>
        </w:tc>
        <w:tc>
          <w:tcPr>
            <w:tcW w:type="dxa" w:w="5666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480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Actual start date / finish date</w:t>
            </w:r>
          </w:p>
        </w:tc>
        <w:tc>
          <w:tcPr>
            <w:tcW w:type="dxa" w:w="5666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480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ACTUAL duration (working days)</w:t>
            </w:r>
          </w:p>
        </w:tc>
        <w:tc>
          <w:tcPr>
            <w:tcW w:type="dxa" w:w="5666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480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ACTUAL DELAY = actual − planned (working days)</w:t>
            </w:r>
          </w:p>
        </w:tc>
        <w:tc>
          <w:tcPr>
            <w:tcW w:type="dxa" w:w="5666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480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Crew: number of masons / helpers</w:t>
            </w:r>
          </w:p>
        </w:tc>
        <w:tc>
          <w:tcPr>
            <w:tcW w:type="dxa" w:w="5666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480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Season (dry / monsoon / summer / winter)</w:t>
            </w:r>
          </w:p>
        </w:tc>
        <w:tc>
          <w:tcPr>
            <w:tcW w:type="dxa" w:w="5666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480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Who gave this information (site diary, engineer, supervisor)</w:t>
            </w:r>
          </w:p>
        </w:tc>
        <w:tc>
          <w:tcPr>
            <w:tcW w:type="dxa" w:w="5666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Part B. Delay events (one row for each thing that lost time)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Risk type: use one of the ten risk names in Part C, or write "other". Source of the figure: site diary, daily progress report, engineer's estimate, or memory.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1500"/>
        <w:gridCol w:w="3000"/>
        <w:gridCol w:w="1900"/>
        <w:gridCol w:w="1300"/>
        <w:gridCol w:w="2346"/>
      </w:tblGrid>
      <w:tr>
        <w:trPr>
          <w:tblHeader/>
        </w:trPr>
        <w:tc>
          <w:tcPr>
            <w:tcW w:type="dxa" w:w="42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shd w:fill="E9E9D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150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shd w:fill="E9E9D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Date(s)</w:t>
            </w:r>
          </w:p>
        </w:tc>
        <w:tc>
          <w:tcPr>
            <w:tcW w:type="dxa" w:w="300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shd w:fill="E9E9D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What happened</w:t>
            </w:r>
          </w:p>
        </w:tc>
        <w:tc>
          <w:tcPr>
            <w:tcW w:type="dxa" w:w="190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shd w:fill="E9E9D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Risk type</w:t>
            </w:r>
          </w:p>
        </w:tc>
        <w:tc>
          <w:tcPr>
            <w:tcW w:type="dxa" w:w="130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shd w:fill="E9E9D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Working days lost</w:t>
            </w:r>
          </w:p>
        </w:tc>
        <w:tc>
          <w:tcPr>
            <w:tcW w:type="dxa" w:w="2346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shd w:fill="E9E9D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Source of the figure</w:t>
            </w:r>
          </w:p>
        </w:tc>
      </w:tr>
      <w:tr>
        <w:trPr>
          <w:trHeight w:val="520" w:hRule="atLeast"/>
        </w:trPr>
        <w:tc>
          <w:tcPr>
            <w:tcW w:type="dxa" w:w="42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50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46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42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50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46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42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50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46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42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50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46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42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50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46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42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50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46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42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50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46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42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50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46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Part C. Risk check: did each one occur on this activity?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Tick or write Y or N for every row. The N answers matter as much as the Y answers: they show how often a risk does not occur.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300"/>
        <w:gridCol w:w="1300"/>
        <w:gridCol w:w="2766"/>
      </w:tblGrid>
      <w:tr>
        <w:trPr>
          <w:tblHeader/>
        </w:trPr>
        <w:tc>
          <w:tcPr>
            <w:tcW w:type="dxa" w:w="110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shd w:fill="E9E9D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530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shd w:fill="E9E9D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Risk</w:t>
            </w:r>
          </w:p>
        </w:tc>
        <w:tc>
          <w:tcPr>
            <w:tcW w:type="dxa" w:w="130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shd w:fill="E9E9D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Occurred? (Y/N)</w:t>
            </w:r>
          </w:p>
        </w:tc>
        <w:tc>
          <w:tcPr>
            <w:tcW w:type="dxa" w:w="2766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shd w:fill="E9E9D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Days lost (if Y)</w:t>
            </w:r>
          </w:p>
        </w:tc>
      </w:tr>
      <w:tr>
        <w:trPr>
          <w:trHeight w:val="400" w:hRule="atLeast"/>
        </w:trPr>
        <w:tc>
          <w:tcPr>
            <w:tcW w:type="dxa" w:w="110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R-MAT</w:t>
            </w:r>
          </w:p>
        </w:tc>
        <w:tc>
          <w:tcPr>
            <w:tcW w:type="dxa" w:w="530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Brick / block / mortar material shortage or late delivery</w:t>
            </w:r>
          </w:p>
        </w:tc>
        <w:tc>
          <w:tcPr>
            <w:tcW w:type="dxa" w:w="130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766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110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R-TOOL</w:t>
            </w:r>
          </w:p>
        </w:tc>
        <w:tc>
          <w:tcPr>
            <w:tcW w:type="dxa" w:w="530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Tools and equipment delay</w:t>
            </w:r>
          </w:p>
        </w:tc>
        <w:tc>
          <w:tcPr>
            <w:tcW w:type="dxa" w:w="130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766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110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R-LAB</w:t>
            </w:r>
          </w:p>
        </w:tc>
        <w:tc>
          <w:tcPr>
            <w:tcW w:type="dxa" w:w="530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Labour absenteeism or shortage</w:t>
            </w:r>
          </w:p>
        </w:tc>
        <w:tc>
          <w:tcPr>
            <w:tcW w:type="dxa" w:w="130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766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110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R-SKILL</w:t>
            </w:r>
          </w:p>
        </w:tc>
        <w:tc>
          <w:tcPr>
            <w:tcW w:type="dxa" w:w="530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Unskilled or unqualified labour</w:t>
            </w:r>
          </w:p>
        </w:tc>
        <w:tc>
          <w:tcPr>
            <w:tcW w:type="dxa" w:w="130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766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110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R-PLAN</w:t>
            </w:r>
          </w:p>
        </w:tc>
        <w:tc>
          <w:tcPr>
            <w:tcW w:type="dxa" w:w="530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Poor planning or unrealistic scheduling</w:t>
            </w:r>
          </w:p>
        </w:tc>
        <w:tc>
          <w:tcPr>
            <w:tcW w:type="dxa" w:w="130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766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110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R-SAFE</w:t>
            </w:r>
          </w:p>
        </w:tc>
        <w:tc>
          <w:tcPr>
            <w:tcW w:type="dxa" w:w="530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Unsafe conditions or work at height</w:t>
            </w:r>
          </w:p>
        </w:tc>
        <w:tc>
          <w:tcPr>
            <w:tcW w:type="dxa" w:w="130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766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110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R-WX</w:t>
            </w:r>
          </w:p>
        </w:tc>
        <w:tc>
          <w:tcPr>
            <w:tcW w:type="dxa" w:w="530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Rain / monsoon stoppage</w:t>
            </w:r>
          </w:p>
        </w:tc>
        <w:tc>
          <w:tcPr>
            <w:tcW w:type="dxa" w:w="130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766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110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R-RWK</w:t>
            </w:r>
          </w:p>
        </w:tc>
        <w:tc>
          <w:tcPr>
            <w:tcW w:type="dxa" w:w="530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Rework due to workmanship or defects</w:t>
            </w:r>
          </w:p>
        </w:tc>
        <w:tc>
          <w:tcPr>
            <w:tcW w:type="dxa" w:w="130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766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110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R-PAY</w:t>
            </w:r>
          </w:p>
        </w:tc>
        <w:tc>
          <w:tcPr>
            <w:tcW w:type="dxa" w:w="530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Payment delay</w:t>
            </w:r>
          </w:p>
        </w:tc>
        <w:tc>
          <w:tcPr>
            <w:tcW w:type="dxa" w:w="130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766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110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R-DES</w:t>
            </w:r>
          </w:p>
        </w:tc>
        <w:tc>
          <w:tcPr>
            <w:tcW w:type="dxa" w:w="530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Design changes or incomplete documentation</w:t>
            </w:r>
          </w:p>
        </w:tc>
        <w:tc>
          <w:tcPr>
            <w:tcW w:type="dxa" w:w="130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766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110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Other</w:t>
            </w:r>
          </w:p>
        </w:tc>
        <w:tc>
          <w:tcPr>
            <w:tcW w:type="dxa" w:w="530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Write it here: </w:t>
            </w:r>
          </w:p>
        </w:tc>
        <w:tc>
          <w:tcPr>
            <w:tcW w:type="dxa" w:w="130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766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Part D. Site conditions at the start (optional)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These match the site-fact rules in the tool, so the rules can be checked against what happened.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4066"/>
      </w:tblGrid>
      <w:tr>
        <w:trPr>
          <w:tblHeader/>
        </w:trPr>
        <w:tc>
          <w:tcPr>
            <w:tcW w:type="dxa" w:w="640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shd w:fill="E9E9D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Condition</w:t>
            </w:r>
          </w:p>
        </w:tc>
        <w:tc>
          <w:tcPr>
            <w:tcW w:type="dxa" w:w="4066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shd w:fill="E9E9D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Your entry</w:t>
            </w:r>
          </w:p>
        </w:tc>
      </w:tr>
      <w:tr>
        <w:trPr>
          <w:trHeight w:val="400" w:hRule="atLeast"/>
        </w:trPr>
        <w:tc>
          <w:tcPr>
            <w:tcW w:type="dxa" w:w="640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Bricks / blocks / mortar in stock at start (days of work)</w:t>
            </w:r>
          </w:p>
        </w:tc>
        <w:tc>
          <w:tcPr>
            <w:tcW w:type="dxa" w:w="4066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40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Crew present vs crew planned (e.g. 6 of 8)</w:t>
            </w:r>
          </w:p>
        </w:tc>
        <w:tc>
          <w:tcPr>
            <w:tcW w:type="dxa" w:w="4066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40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Rain expected during the activity? (Y/N)</w:t>
            </w:r>
          </w:p>
        </w:tc>
        <w:tc>
          <w:tcPr>
            <w:tcW w:type="dxa" w:w="4066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40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Drawings and details complete at start? (Y/N)</w:t>
            </w:r>
          </w:p>
        </w:tc>
        <w:tc>
          <w:tcPr>
            <w:tcW w:type="dxa" w:w="4066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40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Working at height / scaffolding needed? (Y/N)</w:t>
            </w:r>
          </w:p>
        </w:tc>
        <w:tc>
          <w:tcPr>
            <w:tcW w:type="dxa" w:w="4066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40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Payment to labour or suppliers overdue at start? (Y/N)</w:t>
            </w:r>
          </w:p>
        </w:tc>
        <w:tc>
          <w:tcPr>
            <w:tcW w:type="dxa" w:w="4066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How this form is used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Risk identification: did the tool flag the risks that actually happened? (Parts B and 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Ranking: does the matrix order match the order of days lost? (Part 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Probabilities: across several activities, how often did each risk occur? (Part 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Total delay: for a later prediction step, did the actual delay fall in the predicted range? (Part A)</w:t>
      </w:r>
    </w:p>
    <w:p>
      <w:pPr>
        <w:spacing w:before="100"/>
      </w:pPr>
      <w:r>
        <w:rPr>
          <w:rFonts w:ascii="Calibri" w:cs="Calibri" w:eastAsia="Calibri" w:hAnsi="Calibri"/>
          <w:sz w:val="20"/>
          <w:szCs w:val="20"/>
        </w:rPr>
        <w:t xml:space="preserve">Best sources: site diary, daily progress report, contractor's planned-versus-actual schedule.</w:t>
      </w:r>
    </w:p>
    <w:sectPr>
      <w:footerReference w:type="default" r:id="rId6"/>
      <w:pgSz w:w="11906" w:h="16838" w:orient="portrait"/>
      <w:pgMar w:top="1080" w:right="720" w:bottom="108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B62"/>
        <w:sz w:val="16"/>
        <w:szCs w:val="16"/>
      </w:rPr>
      <w:t xml:space="preserve">Bricks-ly: site data collection form   |   page </w:t>
    </w:r>
    <w:r>
      <w:rPr>
        <w:rFonts w:ascii="Calibri" w:cs="Calibri" w:eastAsia="Calibri" w:hAnsi="Calibri"/>
        <w:color w:val="6B6B6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2026-09-28T18:39:47.621Z</dcterms:created>
  <dcterms:modified xsi:type="dcterms:W3CDTF">2026-09-28T18:39:47.624Z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