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3E" w:rsidRDefault="00FF383E" w14:paraId="30E7C08A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07209E" w:rsidTr="38AEEFF0" w14:paraId="341D7C9F" w14:textId="77777777">
        <w:tc>
          <w:tcPr>
            <w:tcW w:w="6925" w:type="dxa"/>
            <w:tcMar/>
          </w:tcPr>
          <w:p w:rsidRPr="007B0AD3" w:rsidR="0007209E" w:rsidP="000239F3" w:rsidRDefault="0007209E" w14:paraId="41FC7849" w14:textId="77777777">
            <w:pPr>
              <w:pStyle w:val="NormalWeb"/>
              <w:rPr>
                <w:b w:val="1"/>
                <w:bCs w:val="1"/>
                <w:sz w:val="32"/>
                <w:szCs w:val="32"/>
              </w:rPr>
            </w:pPr>
            <w:r w:rsidRPr="38AEEFF0" w:rsidR="38655D6E">
              <w:rPr>
                <w:b w:val="1"/>
                <w:bCs w:val="1"/>
                <w:sz w:val="32"/>
                <w:szCs w:val="32"/>
              </w:rPr>
              <w:t>Design Controls Worksheet</w:t>
            </w:r>
            <w:r w:rsidRPr="38AEEFF0" w:rsidR="38655D6E">
              <w:rPr>
                <w:b w:val="1"/>
                <w:bCs w:val="1"/>
                <w:sz w:val="32"/>
                <w:szCs w:val="32"/>
              </w:rPr>
              <w:t xml:space="preserve"> – </w:t>
            </w:r>
            <w:r w:rsidRPr="38AEEFF0" w:rsidR="38655D6E">
              <w:rPr>
                <w:b w:val="1"/>
                <w:bCs w:val="1"/>
                <w:sz w:val="32"/>
                <w:szCs w:val="32"/>
              </w:rPr>
              <w:t>5</w:t>
            </w:r>
            <w:r w:rsidRPr="38AEEFF0" w:rsidR="38655D6E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0 Pts</w:t>
            </w:r>
          </w:p>
        </w:tc>
        <w:tc>
          <w:tcPr>
            <w:tcW w:w="2425" w:type="dxa"/>
            <w:tcMar/>
            <w:vAlign w:val="center"/>
          </w:tcPr>
          <w:p w:rsidRPr="00263CA9" w:rsidR="0007209E" w:rsidP="38AEEFF0" w:rsidRDefault="0007209E" w14:paraId="0D9F521B" w14:textId="77777777">
            <w:pPr>
              <w:pStyle w:val="NormalWeb"/>
              <w:jc w:val="right"/>
              <w:rPr>
                <w:b w:val="1"/>
                <w:bCs w:val="1"/>
                <w:sz w:val="36"/>
                <w:szCs w:val="36"/>
              </w:rPr>
            </w:pPr>
            <w:r w:rsidRPr="38AEEFF0" w:rsidR="38655D6E">
              <w:rPr>
                <w:b w:val="1"/>
                <w:bCs w:val="1"/>
                <w:sz w:val="36"/>
                <w:szCs w:val="36"/>
              </w:rPr>
              <w:t xml:space="preserve">ID: </w:t>
            </w:r>
            <w:r w:rsidRPr="38AEEFF0" w:rsidR="38655D6E">
              <w:rPr>
                <w:b w:val="1"/>
                <w:bCs w:val="1"/>
                <w:sz w:val="36"/>
                <w:szCs w:val="36"/>
              </w:rPr>
              <w:t>DCW</w:t>
            </w:r>
            <w:r w:rsidRPr="38AEEFF0" w:rsidR="38655D6E">
              <w:rPr>
                <w:b w:val="1"/>
                <w:bCs w:val="1"/>
                <w:sz w:val="36"/>
                <w:szCs w:val="36"/>
              </w:rPr>
              <w:t>-1</w:t>
            </w:r>
          </w:p>
        </w:tc>
      </w:tr>
      <w:tr w:rsidR="0007209E" w:rsidTr="38AEEFF0" w14:paraId="53CBFFC2" w14:textId="77777777">
        <w:trPr>
          <w:trHeight w:val="557"/>
        </w:trPr>
        <w:tc>
          <w:tcPr>
            <w:tcW w:w="6925" w:type="dxa"/>
            <w:tcMar/>
            <w:vAlign w:val="center"/>
          </w:tcPr>
          <w:p w:rsidRPr="00DB7EC2" w:rsidR="0007209E" w:rsidP="38AEEFF0" w:rsidRDefault="0007209E" w14:paraId="6A42BD0C" w14:textId="0A0D5519">
            <w:pPr>
              <w:pStyle w:val="NormalWeb"/>
              <w:rPr>
                <w:b w:val="1"/>
                <w:bCs w:val="1"/>
              </w:rPr>
            </w:pPr>
            <w:r w:rsidRPr="38AEEFF0" w:rsidR="38655D6E">
              <w:rPr>
                <w:b w:val="1"/>
                <w:bCs w:val="1"/>
              </w:rPr>
              <w:t xml:space="preserve">Due Date: </w:t>
            </w:r>
            <w:r w:rsidRPr="38AEEFF0" w:rsidR="08E3F4FD">
              <w:rPr>
                <w:b w:val="1"/>
                <w:bCs w:val="1"/>
              </w:rPr>
              <w:t>4/6/</w:t>
            </w:r>
            <w:r w:rsidRPr="38AEEFF0" w:rsidR="38655D6E">
              <w:rPr>
                <w:b w:val="1"/>
                <w:bCs w:val="1"/>
              </w:rPr>
              <w:t>2020 11:59 PM, Canvas Upload</w:t>
            </w:r>
          </w:p>
        </w:tc>
        <w:tc>
          <w:tcPr>
            <w:tcW w:w="2425" w:type="dxa"/>
            <w:tcMar/>
          </w:tcPr>
          <w:p w:rsidR="0007209E" w:rsidP="000239F3" w:rsidRDefault="0007209E" w14:paraId="1D5B54AC" w14:textId="77777777">
            <w:pPr>
              <w:pStyle w:val="NormalWeb"/>
              <w:rPr>
                <w:b/>
                <w:iCs/>
              </w:rPr>
            </w:pPr>
          </w:p>
        </w:tc>
      </w:tr>
    </w:tbl>
    <w:p w:rsidR="009A0B56" w:rsidP="38AEEFF0" w:rsidRDefault="009A0B56" w14:paraId="6D82EDAE" w14:textId="57317419">
      <w:pPr>
        <w:pStyle w:val="NormalWeb"/>
        <w:rPr>
          <w:highlight w:val="lightGray"/>
        </w:rPr>
      </w:pPr>
      <w:r w:rsidRPr="38AEEFF0" w:rsidR="009A0B56">
        <w:rPr>
          <w:b w:val="1"/>
          <w:bCs w:val="1"/>
        </w:rPr>
        <w:t>Date Written –</w:t>
      </w:r>
      <w:r w:rsidR="009A0B56">
        <w:rPr/>
        <w:t xml:space="preserve"> </w:t>
      </w:r>
      <w:r w:rsidR="10A3C22E">
        <w:rPr/>
        <w:t>4/06/2020</w:t>
      </w:r>
    </w:p>
    <w:p w:rsidR="009A0B56" w:rsidP="009A0B56" w:rsidRDefault="009A0B56" w14:paraId="52E530D5" w14:textId="2CCB8360">
      <w:pPr>
        <w:pStyle w:val="NormalWeb"/>
      </w:pPr>
      <w:r w:rsidRPr="38AEEFF0" w:rsidR="009A0B56">
        <w:rPr>
          <w:b w:val="1"/>
          <w:bCs w:val="1"/>
        </w:rPr>
        <w:t>Date Revised –</w:t>
      </w:r>
      <w:r w:rsidR="009A0B56">
        <w:rPr/>
        <w:t xml:space="preserve"> </w:t>
      </w:r>
      <w:r w:rsidR="2D938D73">
        <w:rPr/>
        <w:t>4/06/2020</w:t>
      </w:r>
    </w:p>
    <w:p w:rsidRPr="009A0B56" w:rsidR="0007209E" w:rsidP="009A0B56" w:rsidRDefault="009A0B56" w14:paraId="0B70CDFF" w14:textId="7152E84D">
      <w:pPr>
        <w:pStyle w:val="NormalWeb"/>
        <w:rPr>
          <w:b w:val="1"/>
          <w:bCs w:val="1"/>
        </w:rPr>
      </w:pPr>
      <w:r w:rsidRPr="069F10DC" w:rsidR="009A0B56">
        <w:rPr>
          <w:b w:val="1"/>
          <w:bCs w:val="1"/>
        </w:rPr>
        <w:t>Author:</w:t>
      </w:r>
      <w:r w:rsidRPr="069F10DC" w:rsidR="009A0B56">
        <w:rPr>
          <w:b w:val="1"/>
          <w:bCs w:val="1"/>
        </w:rPr>
        <w:t xml:space="preserve"> </w:t>
      </w:r>
      <w:r w:rsidRPr="069F10DC" w:rsidR="3D73A5D4">
        <w:rPr>
          <w:b w:val="1"/>
          <w:bCs w:val="1"/>
        </w:rPr>
        <w:t>Gabe Adriano, Seth Drake, Ian Garvin, Joseph Massey, Ruba Sus</w:t>
      </w:r>
    </w:p>
    <w:p w:rsidRPr="0038259B" w:rsidR="000101AB" w:rsidP="38AEEFF0" w:rsidRDefault="0038259B" w14:paraId="472203B3" w14:textId="4BBEEC2F">
      <w:pPr>
        <w:pStyle w:val="NormalWeb"/>
        <w:rPr>
          <w:b w:val="1"/>
          <w:bCs w:val="1"/>
          <w:sz w:val="36"/>
          <w:szCs w:val="36"/>
        </w:rPr>
      </w:pPr>
      <w:r w:rsidRPr="38AEEFF0" w:rsidR="0038259B">
        <w:rPr>
          <w:b w:val="1"/>
          <w:bCs w:val="1"/>
          <w:sz w:val="36"/>
          <w:szCs w:val="36"/>
        </w:rPr>
        <w:t>Improvement on Existing Design</w:t>
      </w:r>
      <w:r w:rsidRPr="38AEEFF0" w:rsidR="00CE5A4C">
        <w:rPr>
          <w:b w:val="1"/>
          <w:bCs w:val="1"/>
          <w:sz w:val="36"/>
          <w:szCs w:val="36"/>
        </w:rPr>
        <w:t xml:space="preserve"> </w:t>
      </w:r>
      <w:r w:rsidRPr="38AEEFF0" w:rsidR="00E51C03">
        <w:rPr>
          <w:b w:val="1"/>
          <w:bCs w:val="1"/>
          <w:sz w:val="36"/>
          <w:szCs w:val="36"/>
        </w:rPr>
        <w:t xml:space="preserve"> </w:t>
      </w:r>
    </w:p>
    <w:p w:rsidR="38AEEFF0" w:rsidP="38AEEFF0" w:rsidRDefault="38AEEFF0" w14:paraId="4E61D9A8" w14:textId="13A01144">
      <w:pPr>
        <w:pStyle w:val="NormalWeb"/>
        <w:rPr>
          <w:b w:val="1"/>
          <w:bCs w:val="1"/>
          <w:sz w:val="24"/>
          <w:szCs w:val="24"/>
        </w:rPr>
      </w:pPr>
    </w:p>
    <w:p w:rsidRPr="007A0E34" w:rsidR="00090FC3" w:rsidP="00B92331" w:rsidRDefault="00090FC3" w14:paraId="307B9E4C" w14:textId="37357B39">
      <w:pPr>
        <w:pStyle w:val="NormalWeb"/>
        <w:rPr>
          <w:b/>
          <w:iCs/>
          <w:sz w:val="36"/>
          <w:szCs w:val="36"/>
        </w:rPr>
      </w:pPr>
      <w:r w:rsidRPr="007A0E34">
        <w:rPr>
          <w:b/>
          <w:iCs/>
          <w:sz w:val="36"/>
          <w:szCs w:val="36"/>
        </w:rPr>
        <w:t>User Needs</w:t>
      </w:r>
    </w:p>
    <w:p w:rsidRPr="00B92331" w:rsidR="001819C0" w:rsidP="00B92331" w:rsidRDefault="001819C0" w14:paraId="36F6ED00" w14:textId="7BD5510C">
      <w:pPr>
        <w:pStyle w:val="NormalWeb"/>
        <w:rPr>
          <w:i/>
          <w:iCs/>
        </w:rPr>
      </w:pPr>
      <w:r w:rsidRPr="00B92331">
        <w:rPr>
          <w:i/>
          <w:iCs/>
        </w:rPr>
        <w:t>User Needs</w:t>
      </w:r>
      <w:r w:rsidR="00090FC3">
        <w:rPr>
          <w:i/>
          <w:iCs/>
        </w:rPr>
        <w:t xml:space="preserve">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7A33F5" w:rsidTr="38AEEFF0" w14:paraId="50E798B1" w14:textId="77777777">
        <w:tc>
          <w:tcPr>
            <w:tcW w:w="1075" w:type="dxa"/>
            <w:tcMar/>
            <w:vAlign w:val="center"/>
          </w:tcPr>
          <w:p w:rsidR="007A33F5" w:rsidP="38AEEFF0" w:rsidRDefault="007A33F5" w14:paraId="39EEF56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C330A9A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8280" w:type="dxa"/>
            <w:tcMar/>
            <w:vAlign w:val="center"/>
          </w:tcPr>
          <w:p w:rsidR="007A33F5" w:rsidP="38AEEFF0" w:rsidRDefault="007A33F5" w14:paraId="427D02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C330A9A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="00516974" w:rsidTr="38AEEFF0" w14:paraId="2A0F696E" w14:textId="77777777">
        <w:trPr>
          <w:trHeight w:val="576"/>
        </w:trPr>
        <w:tc>
          <w:tcPr>
            <w:tcW w:w="1075" w:type="dxa"/>
            <w:tcMar/>
            <w:vAlign w:val="center"/>
          </w:tcPr>
          <w:p w:rsidR="00516974" w:rsidP="38AEEFF0" w:rsidRDefault="00516974" w14:paraId="5FD9ABC5" w14:textId="3B48AE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UN-1</w:t>
            </w:r>
          </w:p>
        </w:tc>
        <w:tc>
          <w:tcPr>
            <w:tcW w:w="8280" w:type="dxa"/>
            <w:tcMar/>
            <w:vAlign w:val="center"/>
          </w:tcPr>
          <w:p w:rsidR="00516974" w:rsidP="38AEEFF0" w:rsidRDefault="00516974" w14:paraId="4FEBF47E" w14:textId="2818E3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Improved UX / UI to allow for operator control.</w:t>
            </w:r>
          </w:p>
        </w:tc>
      </w:tr>
      <w:tr w:rsidR="00516974" w:rsidTr="38AEEFF0" w14:paraId="04C7BE37" w14:textId="77777777">
        <w:trPr>
          <w:trHeight w:val="576"/>
        </w:trPr>
        <w:tc>
          <w:tcPr>
            <w:tcW w:w="1075" w:type="dxa"/>
            <w:tcMar/>
            <w:vAlign w:val="center"/>
          </w:tcPr>
          <w:p w:rsidR="00516974" w:rsidP="38AEEFF0" w:rsidRDefault="00516974" w14:paraId="2C4C6AC4" w14:textId="41A70AB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UN-2</w:t>
            </w:r>
          </w:p>
        </w:tc>
        <w:tc>
          <w:tcPr>
            <w:tcW w:w="8280" w:type="dxa"/>
            <w:tcMar/>
            <w:vAlign w:val="center"/>
          </w:tcPr>
          <w:p w:rsidR="00516974" w:rsidP="38AEEFF0" w:rsidRDefault="00516974" w14:paraId="05A0CC3C" w14:textId="7019C7F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Improve </w:t>
            </w:r>
            <w:proofErr w:type="spellStart"/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Solidworks</w:t>
            </w:r>
            <w:proofErr w:type="spellEnd"/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files to include 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assembly, hardware, configurations and drawings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516974" w:rsidTr="38AEEFF0" w14:paraId="1280F5AE" w14:textId="77777777">
        <w:trPr>
          <w:trHeight w:val="576"/>
        </w:trPr>
        <w:tc>
          <w:tcPr>
            <w:tcW w:w="1075" w:type="dxa"/>
            <w:tcMar/>
            <w:vAlign w:val="center"/>
          </w:tcPr>
          <w:p w:rsidR="00516974" w:rsidP="38AEEFF0" w:rsidRDefault="00516974" w14:paraId="7DD90218" w14:textId="2AD8E5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UN-3</w:t>
            </w:r>
          </w:p>
        </w:tc>
        <w:tc>
          <w:tcPr>
            <w:tcW w:w="8280" w:type="dxa"/>
            <w:tcMar/>
            <w:vAlign w:val="center"/>
          </w:tcPr>
          <w:p w:rsidR="00516974" w:rsidP="38AEEFF0" w:rsidRDefault="00516974" w14:paraId="6839F536" w14:textId="5DEA51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Eliminate warping of printhead resulting to motor temperature when located in incubator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516974" w:rsidTr="38AEEFF0" w14:paraId="6AFD9150" w14:textId="77777777">
        <w:trPr>
          <w:trHeight w:val="576"/>
        </w:trPr>
        <w:tc>
          <w:tcPr>
            <w:tcW w:w="1075" w:type="dxa"/>
            <w:tcMar/>
            <w:vAlign w:val="center"/>
          </w:tcPr>
          <w:p w:rsidR="00516974" w:rsidP="38AEEFF0" w:rsidRDefault="00516974" w14:paraId="5A7D944C" w14:textId="7EC66D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UN-4</w:t>
            </w:r>
          </w:p>
        </w:tc>
        <w:tc>
          <w:tcPr>
            <w:tcW w:w="8280" w:type="dxa"/>
            <w:tcMar/>
            <w:vAlign w:val="center"/>
          </w:tcPr>
          <w:p w:rsidR="00516974" w:rsidP="38AEEFF0" w:rsidRDefault="00516974" w14:paraId="3C7837B3" w14:textId="1D64F5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A method to stop or detach pump heads individually when part of a multi-pump design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516974" w:rsidTr="38AEEFF0" w14:paraId="045A1206" w14:textId="77777777">
        <w:trPr>
          <w:trHeight w:val="576"/>
        </w:trPr>
        <w:tc>
          <w:tcPr>
            <w:tcW w:w="1075" w:type="dxa"/>
            <w:tcMar/>
            <w:vAlign w:val="center"/>
          </w:tcPr>
          <w:p w:rsidR="00516974" w:rsidP="38AEEFF0" w:rsidRDefault="00516974" w14:paraId="3138C176" w14:textId="6BEEE4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UN-5</w:t>
            </w:r>
          </w:p>
        </w:tc>
        <w:tc>
          <w:tcPr>
            <w:tcW w:w="8280" w:type="dxa"/>
            <w:tcMar/>
            <w:vAlign w:val="center"/>
          </w:tcPr>
          <w:p w:rsidR="00516974" w:rsidP="38AEEFF0" w:rsidRDefault="00516974" w14:paraId="69628A21" w14:textId="3F05C8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Eliminate breadboard or prototype parts in 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circuit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00516974" w:rsidP="00090FC3" w:rsidRDefault="00516974" w14:paraId="7A470727" w14:textId="77777777">
      <w:pPr>
        <w:pStyle w:val="NormalWeb"/>
        <w:rPr>
          <w:b/>
          <w:iCs/>
          <w:sz w:val="36"/>
          <w:szCs w:val="36"/>
        </w:rPr>
      </w:pPr>
    </w:p>
    <w:p w:rsidR="00516974" w:rsidRDefault="00516974" w14:paraId="68A25D4B" w14:textId="77777777">
      <w:pPr>
        <w:rPr>
          <w:rFonts w:ascii="Times New Roman" w:hAnsi="Times New Roman" w:eastAsia="Times New Roman" w:cs="Times New Roman"/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br w:type="page"/>
      </w:r>
    </w:p>
    <w:p w:rsidRPr="007A0E34" w:rsidR="00090FC3" w:rsidP="00090FC3" w:rsidRDefault="00090FC3" w14:paraId="542727A9" w14:textId="11EA67F2">
      <w:pPr>
        <w:pStyle w:val="NormalWeb"/>
        <w:rPr>
          <w:b/>
          <w:iCs/>
          <w:sz w:val="36"/>
          <w:szCs w:val="36"/>
        </w:rPr>
      </w:pPr>
      <w:r w:rsidRPr="007A0E34">
        <w:rPr>
          <w:b/>
          <w:iCs/>
          <w:sz w:val="36"/>
          <w:szCs w:val="36"/>
        </w:rPr>
        <w:lastRenderedPageBreak/>
        <w:t>Design Inputs</w:t>
      </w:r>
    </w:p>
    <w:p w:rsidRPr="00935784" w:rsidR="00935784" w:rsidP="00EB5FA8" w:rsidRDefault="00935784" w14:paraId="74A810A8" w14:textId="265AB036">
      <w:pPr>
        <w:pStyle w:val="NormalWeb"/>
        <w:rPr>
          <w:i/>
          <w:iCs/>
        </w:rPr>
      </w:pPr>
      <w:r w:rsidRPr="00935784">
        <w:rPr>
          <w:i/>
          <w:iCs/>
        </w:rPr>
        <w:t>Requirements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35784" w:rsidTr="38AEEFF0" w14:paraId="6842471D" w14:textId="77777777">
        <w:tc>
          <w:tcPr>
            <w:tcW w:w="1525" w:type="dxa"/>
            <w:tcMar/>
          </w:tcPr>
          <w:p w:rsidR="00935784" w:rsidP="00EB5FA8" w:rsidRDefault="00935784" w14:paraId="6E93FBBC" w14:textId="77777777">
            <w:pPr>
              <w:pStyle w:val="NormalWeb"/>
            </w:pPr>
            <w:r>
              <w:t>Requirement ID</w:t>
            </w:r>
          </w:p>
        </w:tc>
        <w:tc>
          <w:tcPr>
            <w:tcW w:w="7825" w:type="dxa"/>
            <w:tcMar/>
          </w:tcPr>
          <w:p w:rsidR="00935784" w:rsidP="00EB5FA8" w:rsidRDefault="00935784" w14:paraId="3E2D3B21" w14:textId="77777777">
            <w:pPr>
              <w:pStyle w:val="NormalWeb"/>
            </w:pPr>
            <w:r>
              <w:t>Requirement</w:t>
            </w:r>
          </w:p>
        </w:tc>
      </w:tr>
      <w:tr w:rsidR="00935784" w:rsidTr="38AEEFF0" w14:paraId="270D62FF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935784" w:rsidP="00516974" w:rsidRDefault="00034064" w14:paraId="51AF137A" w14:textId="7D926F3C">
            <w:pPr>
              <w:pStyle w:val="NormalWeb"/>
            </w:pPr>
            <w:r>
              <w:t>DI</w:t>
            </w:r>
            <w:r w:rsidR="00CE5A4C">
              <w:t>-1</w:t>
            </w:r>
          </w:p>
        </w:tc>
        <w:tc>
          <w:tcPr>
            <w:tcW w:w="7825" w:type="dxa"/>
            <w:tcMar/>
            <w:vAlign w:val="center"/>
          </w:tcPr>
          <w:p w:rsidRPr="00516974" w:rsidR="00935784" w:rsidP="38AEEFF0" w:rsidRDefault="00516974" w14:paraId="448B1765" w14:textId="146B8756">
            <w:pPr>
              <w:pStyle w:val="NormalWeb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38AEEFF0" w:rsidR="7A405829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38AEEFF0" w:rsidR="00516974">
              <w:rPr>
                <w:rFonts w:ascii="Times New Roman" w:hAnsi="Times New Roman" w:eastAsia="Times New Roman" w:cs="Times New Roman"/>
                <w:sz w:val="24"/>
                <w:szCs w:val="24"/>
              </w:rPr>
              <w:t>ser Interface shall allow the user to set pump flowrate.</w:t>
            </w:r>
          </w:p>
        </w:tc>
      </w:tr>
      <w:tr w:rsidR="00935784" w:rsidTr="38AEEFF0" w14:paraId="03862049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935784" w:rsidP="00516974" w:rsidRDefault="00034064" w14:paraId="479B9A4B" w14:textId="095548AB">
            <w:pPr>
              <w:pStyle w:val="NormalWeb"/>
            </w:pPr>
            <w:r>
              <w:t>DI</w:t>
            </w:r>
            <w:r w:rsidR="00CE5A4C">
              <w:t>-2</w:t>
            </w:r>
          </w:p>
        </w:tc>
        <w:tc>
          <w:tcPr>
            <w:tcW w:w="7825" w:type="dxa"/>
            <w:tcMar/>
            <w:vAlign w:val="center"/>
          </w:tcPr>
          <w:p w:rsidRPr="00082FB0" w:rsidR="00935784" w:rsidP="00516974" w:rsidRDefault="00935784" w14:paraId="377AF7ED" w14:textId="7D456475">
            <w:pPr>
              <w:pStyle w:val="NormalWeb"/>
              <w:rPr>
                <w:color w:val="000000" w:themeColor="text1"/>
              </w:rPr>
            </w:pPr>
            <w:r w:rsidRPr="38AEEFF0" w:rsidR="4BA2FD10">
              <w:rPr>
                <w:color w:val="000000" w:themeColor="text1" w:themeTint="FF" w:themeShade="FF"/>
              </w:rPr>
              <w:t xml:space="preserve">The </w:t>
            </w:r>
            <w:r w:rsidRPr="38AEEFF0" w:rsidR="11FEEF79">
              <w:rPr>
                <w:color w:val="000000" w:themeColor="text1" w:themeTint="FF" w:themeShade="FF"/>
              </w:rPr>
              <w:t>u</w:t>
            </w:r>
            <w:r w:rsidRPr="38AEEFF0" w:rsidR="4BA2FD10">
              <w:rPr>
                <w:color w:val="000000" w:themeColor="text1" w:themeTint="FF" w:themeShade="FF"/>
              </w:rPr>
              <w:t>ser interface should be easy to use.</w:t>
            </w:r>
          </w:p>
        </w:tc>
      </w:tr>
      <w:tr w:rsidR="00935784" w:rsidTr="38AEEFF0" w14:paraId="3C4DEC29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935784" w:rsidP="00516974" w:rsidRDefault="00034064" w14:paraId="4B91342F" w14:textId="426FAEBD">
            <w:pPr>
              <w:pStyle w:val="NormalWeb"/>
            </w:pPr>
            <w:r>
              <w:t>DI</w:t>
            </w:r>
            <w:r w:rsidR="00134CB1">
              <w:t>-3</w:t>
            </w:r>
          </w:p>
        </w:tc>
        <w:tc>
          <w:tcPr>
            <w:tcW w:w="7825" w:type="dxa"/>
            <w:tcMar/>
            <w:vAlign w:val="center"/>
          </w:tcPr>
          <w:p w:rsidRPr="00082FB0" w:rsidR="00935784" w:rsidP="00516974" w:rsidRDefault="00935784" w14:paraId="1C8BDA99" w14:textId="469A36BB">
            <w:pPr>
              <w:pStyle w:val="NormalWeb"/>
              <w:rPr>
                <w:color w:val="000000" w:themeColor="text1"/>
              </w:rPr>
            </w:pPr>
            <w:r w:rsidRPr="38AEEFF0" w:rsidR="29B83211">
              <w:rPr>
                <w:color w:val="000000" w:themeColor="text1" w:themeTint="FF" w:themeShade="FF"/>
              </w:rPr>
              <w:t xml:space="preserve">The </w:t>
            </w:r>
            <w:r w:rsidRPr="38AEEFF0" w:rsidR="48463A7B">
              <w:rPr>
                <w:color w:val="000000" w:themeColor="text1" w:themeTint="FF" w:themeShade="FF"/>
              </w:rPr>
              <w:t>use</w:t>
            </w:r>
            <w:r w:rsidRPr="38AEEFF0" w:rsidR="29B83211">
              <w:rPr>
                <w:color w:val="000000" w:themeColor="text1" w:themeTint="FF" w:themeShade="FF"/>
              </w:rPr>
              <w:t>r Interface shall allow the user to set tubing geometry.</w:t>
            </w:r>
          </w:p>
        </w:tc>
      </w:tr>
      <w:tr w:rsidR="00134CB1" w:rsidTr="38AEEFF0" w14:paraId="4B979666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134CB1" w:rsidP="00516974" w:rsidRDefault="00034064" w14:paraId="2FCBFB19" w14:textId="73A1EEFF">
            <w:pPr>
              <w:pStyle w:val="NormalWeb"/>
            </w:pPr>
            <w:r>
              <w:t>DI</w:t>
            </w:r>
            <w:r w:rsidR="00134CB1">
              <w:t>-4</w:t>
            </w:r>
          </w:p>
        </w:tc>
        <w:tc>
          <w:tcPr>
            <w:tcW w:w="7825" w:type="dxa"/>
            <w:tcMar/>
            <w:vAlign w:val="center"/>
          </w:tcPr>
          <w:p w:rsidRPr="00082FB0" w:rsidR="00134CB1" w:rsidP="00516974" w:rsidRDefault="00134CB1" w14:paraId="3F6CCA3F" w14:textId="4F41D269">
            <w:pPr>
              <w:pStyle w:val="NormalWeb"/>
            </w:pPr>
            <w:r w:rsidR="25D87066">
              <w:rPr/>
              <w:t>The user interface shall connect to an Arduino board via the serial port</w:t>
            </w:r>
          </w:p>
        </w:tc>
      </w:tr>
      <w:tr w:rsidR="0054256E" w:rsidTr="38AEEFF0" w14:paraId="47AC09A2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54256E" w:rsidP="00516974" w:rsidRDefault="0054256E" w14:paraId="7D021EAA" w14:textId="024B70AB">
            <w:pPr>
              <w:pStyle w:val="NormalWeb"/>
            </w:pPr>
            <w:r>
              <w:t>DI-5</w:t>
            </w:r>
          </w:p>
        </w:tc>
        <w:tc>
          <w:tcPr>
            <w:tcW w:w="7825" w:type="dxa"/>
            <w:tcMar/>
            <w:vAlign w:val="center"/>
          </w:tcPr>
          <w:p w:rsidRPr="00EF6E7C" w:rsidR="0054256E" w:rsidP="00516974" w:rsidRDefault="0054256E" w14:paraId="555F64D4" w14:textId="48D19587">
            <w:pPr>
              <w:pStyle w:val="NormalWeb"/>
              <w:rPr>
                <w:color w:val="000000" w:themeColor="text1"/>
                <w:highlight w:val="lightGray"/>
              </w:rPr>
            </w:pPr>
            <w:r w:rsidRPr="38AEEFF0" w:rsidR="301BEAB8">
              <w:rPr>
                <w:color w:val="000000" w:themeColor="text1" w:themeTint="FF" w:themeShade="FF"/>
              </w:rPr>
              <w:t>The user interface will have a button built in instead of a physical button on the circuit.</w:t>
            </w:r>
          </w:p>
        </w:tc>
      </w:tr>
    </w:tbl>
    <w:p w:rsidR="000949A0" w:rsidP="00935784" w:rsidRDefault="000949A0" w14:paraId="382B26F7" w14:textId="6A82A486">
      <w:pPr>
        <w:pStyle w:val="NormalWeb"/>
        <w:rPr>
          <w:b/>
          <w:iCs/>
        </w:rPr>
      </w:pPr>
    </w:p>
    <w:p w:rsidRPr="007A0E34" w:rsidR="00935784" w:rsidP="00935784" w:rsidRDefault="00935784" w14:paraId="4D58998A" w14:textId="44CF683A">
      <w:pPr>
        <w:pStyle w:val="NormalWeb"/>
        <w:rPr>
          <w:b/>
          <w:iCs/>
          <w:sz w:val="36"/>
          <w:szCs w:val="36"/>
        </w:rPr>
      </w:pPr>
      <w:r w:rsidRPr="007A0E34">
        <w:rPr>
          <w:b/>
          <w:iCs/>
          <w:sz w:val="36"/>
          <w:szCs w:val="36"/>
        </w:rPr>
        <w:t>Design Outputs</w:t>
      </w:r>
    </w:p>
    <w:p w:rsidRPr="00935784" w:rsidR="00786906" w:rsidP="00786906" w:rsidRDefault="00786906" w14:paraId="3ADCE238" w14:textId="26A278E5">
      <w:pPr>
        <w:pStyle w:val="NormalWeb"/>
        <w:rPr>
          <w:i/>
          <w:iCs/>
        </w:rPr>
      </w:pPr>
      <w:r>
        <w:rPr>
          <w:i/>
          <w:iCs/>
        </w:rPr>
        <w:t>Design Outputs</w:t>
      </w:r>
      <w:r w:rsidRPr="00935784">
        <w:rPr>
          <w:i/>
          <w:iCs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86906" w:rsidTr="38AEEFF0" w14:paraId="42905787" w14:textId="77777777">
        <w:tc>
          <w:tcPr>
            <w:tcW w:w="1525" w:type="dxa"/>
            <w:tcMar/>
          </w:tcPr>
          <w:p w:rsidR="00786906" w:rsidP="006D6440" w:rsidRDefault="00786906" w14:paraId="46DF5BC7" w14:textId="77777777">
            <w:pPr>
              <w:pStyle w:val="NormalWeb"/>
            </w:pPr>
            <w:r>
              <w:t>Requirement ID</w:t>
            </w:r>
          </w:p>
        </w:tc>
        <w:tc>
          <w:tcPr>
            <w:tcW w:w="7825" w:type="dxa"/>
            <w:tcMar/>
          </w:tcPr>
          <w:p w:rsidR="00786906" w:rsidP="006D6440" w:rsidRDefault="00786906" w14:paraId="01D0CE8B" w14:textId="77777777">
            <w:pPr>
              <w:pStyle w:val="NormalWeb"/>
            </w:pPr>
            <w:r>
              <w:t>Requirement</w:t>
            </w:r>
          </w:p>
        </w:tc>
      </w:tr>
      <w:tr w:rsidR="00786906" w:rsidTr="38AEEFF0" w14:paraId="74742052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786906" w:rsidP="00516974" w:rsidRDefault="00786906" w14:paraId="367AB641" w14:textId="2984F347">
            <w:pPr>
              <w:pStyle w:val="NormalWeb"/>
            </w:pPr>
            <w:r>
              <w:t>DO-1</w:t>
            </w:r>
          </w:p>
        </w:tc>
        <w:tc>
          <w:tcPr>
            <w:tcW w:w="7825" w:type="dxa"/>
            <w:tcMar/>
            <w:vAlign w:val="center"/>
          </w:tcPr>
          <w:p w:rsidR="00786906" w:rsidP="38AEEFF0" w:rsidRDefault="00786906" w14:paraId="1CAEAEC9" w14:textId="3A984BFE">
            <w:pPr>
              <w:pStyle w:val="NormalWeb"/>
              <w:rPr>
                <w:color w:val="000000" w:themeColor="text1" w:themeTint="FF" w:themeShade="FF"/>
              </w:rPr>
            </w:pPr>
            <w:r w:rsidRPr="38AEEFF0" w:rsidR="475845E8">
              <w:rPr>
                <w:color w:val="000000" w:themeColor="text1" w:themeTint="FF" w:themeShade="FF"/>
              </w:rPr>
              <w:t>The user interface should be in MATLAB.</w:t>
            </w:r>
          </w:p>
        </w:tc>
      </w:tr>
      <w:tr w:rsidR="00786906" w:rsidTr="38AEEFF0" w14:paraId="508D3E8F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786906" w:rsidP="00516974" w:rsidRDefault="00786906" w14:paraId="2608D8AF" w14:textId="227F06B7">
            <w:pPr>
              <w:pStyle w:val="NormalWeb"/>
            </w:pPr>
            <w:r>
              <w:t>DO-2</w:t>
            </w:r>
          </w:p>
        </w:tc>
        <w:tc>
          <w:tcPr>
            <w:tcW w:w="7825" w:type="dxa"/>
            <w:tcMar/>
            <w:vAlign w:val="center"/>
          </w:tcPr>
          <w:p w:rsidRPr="00082FB0" w:rsidR="00786906" w:rsidP="00516974" w:rsidRDefault="00786906" w14:paraId="3C6D84D2" w14:textId="3B50C2F2">
            <w:pPr>
              <w:pStyle w:val="NormalWeb"/>
              <w:rPr>
                <w:color w:val="000000" w:themeColor="text1"/>
              </w:rPr>
            </w:pPr>
            <w:r w:rsidRPr="38AEEFF0" w:rsidR="081CBEFE">
              <w:rPr>
                <w:color w:val="000000" w:themeColor="text1" w:themeTint="FF" w:themeShade="FF"/>
              </w:rPr>
              <w:t xml:space="preserve">The user interface should be </w:t>
            </w:r>
            <w:r w:rsidRPr="38AEEFF0" w:rsidR="5A059666">
              <w:rPr>
                <w:color w:val="000000" w:themeColor="text1" w:themeTint="FF" w:themeShade="FF"/>
              </w:rPr>
              <w:t>[</w:t>
            </w:r>
            <w:r w:rsidRPr="38AEEFF0" w:rsidR="081CBEFE">
              <w:rPr>
                <w:color w:val="000000" w:themeColor="text1" w:themeTint="FF" w:themeShade="FF"/>
              </w:rPr>
              <w:t>easy</w:t>
            </w:r>
            <w:r w:rsidRPr="38AEEFF0" w:rsidR="3A641382">
              <w:rPr>
                <w:color w:val="000000" w:themeColor="text1" w:themeTint="FF" w:themeShade="FF"/>
              </w:rPr>
              <w:t>]</w:t>
            </w:r>
            <w:r w:rsidRPr="38AEEFF0" w:rsidR="081CBEFE">
              <w:rPr>
                <w:color w:val="000000" w:themeColor="text1" w:themeTint="FF" w:themeShade="FF"/>
              </w:rPr>
              <w:t xml:space="preserve"> to understand, use and run.</w:t>
            </w:r>
            <w:r w:rsidRPr="38AEEFF0" w:rsidR="741A247F">
              <w:rPr>
                <w:color w:val="000000" w:themeColor="text1" w:themeTint="FF" w:themeShade="FF"/>
              </w:rPr>
              <w:t xml:space="preserve"> </w:t>
            </w:r>
          </w:p>
        </w:tc>
      </w:tr>
      <w:tr w:rsidR="00786906" w:rsidTr="38AEEFF0" w14:paraId="53D0BDC4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786906" w:rsidP="00516974" w:rsidRDefault="00786906" w14:paraId="55A5DEB9" w14:textId="43672EF6">
            <w:pPr>
              <w:pStyle w:val="NormalWeb"/>
            </w:pPr>
            <w:r>
              <w:t>DO-3</w:t>
            </w:r>
          </w:p>
        </w:tc>
        <w:tc>
          <w:tcPr>
            <w:tcW w:w="7825" w:type="dxa"/>
            <w:tcMar/>
            <w:vAlign w:val="center"/>
          </w:tcPr>
          <w:p w:rsidRPr="00082FB0" w:rsidR="00786906" w:rsidP="00516974" w:rsidRDefault="00786906" w14:paraId="575E32D3" w14:textId="0485CE10">
            <w:pPr>
              <w:pStyle w:val="NormalWeb"/>
              <w:rPr>
                <w:color w:val="000000" w:themeColor="text1"/>
              </w:rPr>
            </w:pPr>
            <w:r w:rsidRPr="38AEEFF0" w:rsidR="1DF38CA0">
              <w:rPr>
                <w:color w:val="000000" w:themeColor="text1" w:themeTint="FF" w:themeShade="FF"/>
              </w:rPr>
              <w:t>Value for tube geometry input by the user shall be reflected in the rotation of the pump.</w:t>
            </w:r>
          </w:p>
        </w:tc>
      </w:tr>
      <w:tr w:rsidR="00786906" w:rsidTr="38AEEFF0" w14:paraId="7E8EE1DD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786906" w:rsidP="00516974" w:rsidRDefault="00786906" w14:paraId="0A0CDE60" w14:textId="263BA0E7">
            <w:pPr>
              <w:pStyle w:val="NormalWeb"/>
            </w:pPr>
            <w:r>
              <w:t>DO-4</w:t>
            </w:r>
          </w:p>
        </w:tc>
        <w:tc>
          <w:tcPr>
            <w:tcW w:w="7825" w:type="dxa"/>
            <w:tcMar/>
            <w:vAlign w:val="center"/>
          </w:tcPr>
          <w:p w:rsidRPr="00082FB0" w:rsidR="00786906" w:rsidP="00516974" w:rsidRDefault="00786906" w14:paraId="2ABBB802" w14:textId="78F4A27B">
            <w:pPr>
              <w:pStyle w:val="NormalWeb"/>
              <w:rPr>
                <w:color w:val="000000" w:themeColor="text1"/>
              </w:rPr>
            </w:pPr>
            <w:r w:rsidRPr="38AEEFF0" w:rsidR="24D4211E">
              <w:rPr>
                <w:color w:val="000000" w:themeColor="text1" w:themeTint="FF" w:themeShade="FF"/>
              </w:rPr>
              <w:t>Value for flow rate input by the user shall be reflected in the rotation of the pump.</w:t>
            </w:r>
          </w:p>
        </w:tc>
      </w:tr>
      <w:tr w:rsidR="00786906" w:rsidTr="38AEEFF0" w14:paraId="34335EA5" w14:textId="77777777">
        <w:trPr>
          <w:trHeight w:val="576"/>
        </w:trPr>
        <w:tc>
          <w:tcPr>
            <w:tcW w:w="1525" w:type="dxa"/>
            <w:tcMar/>
            <w:vAlign w:val="center"/>
          </w:tcPr>
          <w:p w:rsidR="00786906" w:rsidP="00516974" w:rsidRDefault="00786906" w14:paraId="4A7BE3E1" w14:textId="5E836740">
            <w:pPr>
              <w:pStyle w:val="NormalWeb"/>
            </w:pPr>
            <w:r>
              <w:t>DO-5</w:t>
            </w:r>
          </w:p>
        </w:tc>
        <w:tc>
          <w:tcPr>
            <w:tcW w:w="7825" w:type="dxa"/>
            <w:tcMar/>
            <w:vAlign w:val="center"/>
          </w:tcPr>
          <w:p w:rsidRPr="00EF6E7C" w:rsidR="00786906" w:rsidP="00516974" w:rsidRDefault="00786906" w14:paraId="0DE20DAD" w14:textId="24F4D92C">
            <w:pPr>
              <w:pStyle w:val="NormalWeb"/>
              <w:rPr>
                <w:color w:val="000000" w:themeColor="text1"/>
                <w:highlight w:val="lightGray"/>
              </w:rPr>
            </w:pPr>
            <w:r w:rsidRPr="38AEEFF0" w:rsidR="25D1F6C3">
              <w:rPr>
                <w:color w:val="000000" w:themeColor="text1" w:themeTint="FF" w:themeShade="FF"/>
              </w:rPr>
              <w:t xml:space="preserve">The button shall be </w:t>
            </w:r>
            <w:r w:rsidRPr="38AEEFF0" w:rsidR="25D1F6C3">
              <w:rPr>
                <w:color w:val="000000" w:themeColor="text1" w:themeTint="FF" w:themeShade="FF"/>
              </w:rPr>
              <w:t>integrated</w:t>
            </w:r>
            <w:r w:rsidRPr="38AEEFF0" w:rsidR="25D1F6C3">
              <w:rPr>
                <w:color w:val="000000" w:themeColor="text1" w:themeTint="FF" w:themeShade="FF"/>
              </w:rPr>
              <w:t xml:space="preserve"> into the MATLAB user interface</w:t>
            </w:r>
          </w:p>
        </w:tc>
      </w:tr>
    </w:tbl>
    <w:p w:rsidR="003E1FA9" w:rsidP="00935784" w:rsidRDefault="003E1FA9" w14:paraId="53023F85" w14:textId="77777777">
      <w:pPr>
        <w:pStyle w:val="NormalWeb"/>
        <w:rPr>
          <w:b/>
          <w:iCs/>
        </w:rPr>
      </w:pPr>
    </w:p>
    <w:p w:rsidRPr="007A0E34" w:rsidR="00935784" w:rsidP="38AEEFF0" w:rsidRDefault="004D2FC1" w14:paraId="6C165827" w14:textId="4F3941E1">
      <w:pPr>
        <w:rPr>
          <w:b w:val="1"/>
          <w:bCs w:val="1"/>
          <w:sz w:val="36"/>
          <w:szCs w:val="36"/>
        </w:rPr>
      </w:pPr>
      <w:r w:rsidRPr="38AEEFF0">
        <w:rPr>
          <w:b w:val="1"/>
          <w:bCs w:val="1"/>
          <w:sz w:val="36"/>
          <w:szCs w:val="36"/>
        </w:rPr>
        <w:br w:type="page"/>
      </w:r>
      <w:r w:rsidRPr="38AEEFF0" w:rsidR="004D2FC1">
        <w:rPr>
          <w:b w:val="1"/>
          <w:bCs w:val="1"/>
          <w:sz w:val="36"/>
          <w:szCs w:val="36"/>
        </w:rPr>
        <w:t>D</w:t>
      </w:r>
      <w:r w:rsidRPr="38AEEFF0" w:rsidR="00935784">
        <w:rPr>
          <w:b w:val="1"/>
          <w:bCs w:val="1"/>
          <w:sz w:val="36"/>
          <w:szCs w:val="36"/>
        </w:rPr>
        <w:t>esign Verification</w:t>
      </w:r>
    </w:p>
    <w:p w:rsidRPr="00935784" w:rsidR="00E50503" w:rsidP="00E50503" w:rsidRDefault="00E50503" w14:paraId="3040B64C" w14:textId="5E10CFEA">
      <w:pPr>
        <w:pStyle w:val="NormalWeb"/>
        <w:rPr>
          <w:i/>
          <w:iCs/>
        </w:rPr>
      </w:pPr>
      <w:r>
        <w:rPr>
          <w:i/>
          <w:iCs/>
        </w:rPr>
        <w:t>Verification Matrix</w:t>
      </w:r>
      <w:r w:rsidR="00516974">
        <w:rPr>
          <w:i/>
          <w:iCs/>
        </w:rPr>
        <w:t xml:space="preserve"> – </w:t>
      </w:r>
      <w:r w:rsidR="00516974">
        <w:rPr>
          <w:color w:val="000000" w:themeColor="text1"/>
        </w:rPr>
        <w:t xml:space="preserve">Write at least 5 Verification tests that  </w:t>
      </w:r>
    </w:p>
    <w:tbl>
      <w:tblPr>
        <w:tblStyle w:val="TableGrid"/>
        <w:tblW w:w="9270" w:type="dxa"/>
        <w:jc w:val="center"/>
        <w:tblLook w:val="04A0" w:firstRow="1" w:lastRow="0" w:firstColumn="1" w:lastColumn="0" w:noHBand="0" w:noVBand="1"/>
      </w:tblPr>
      <w:tblGrid>
        <w:gridCol w:w="1005"/>
        <w:gridCol w:w="4380"/>
        <w:gridCol w:w="1575"/>
        <w:gridCol w:w="1200"/>
        <w:gridCol w:w="1110"/>
      </w:tblGrid>
      <w:tr w:rsidR="00786906" w:rsidTr="38AEEFF0" w14:paraId="2B209565" w14:textId="77777777">
        <w:trPr/>
        <w:tc>
          <w:tcPr>
            <w:tcW w:w="1005" w:type="dxa"/>
            <w:tcMar/>
          </w:tcPr>
          <w:p w:rsidR="00786906" w:rsidP="00DD3441" w:rsidRDefault="00786906" w14:paraId="3D9E4B44" w14:textId="77777777">
            <w:pPr>
              <w:pStyle w:val="NormalWeb"/>
            </w:pPr>
            <w:r>
              <w:t>Requirement ID</w:t>
            </w:r>
          </w:p>
        </w:tc>
        <w:tc>
          <w:tcPr>
            <w:tcW w:w="4380" w:type="dxa"/>
            <w:tcMar/>
          </w:tcPr>
          <w:p w:rsidR="00786906" w:rsidP="00DD3441" w:rsidRDefault="00786906" w14:paraId="0F11E8C9" w14:textId="77777777">
            <w:pPr>
              <w:pStyle w:val="NormalWeb"/>
              <w:jc w:val="center"/>
            </w:pPr>
            <w:r>
              <w:t>Description</w:t>
            </w:r>
          </w:p>
        </w:tc>
        <w:tc>
          <w:tcPr>
            <w:tcW w:w="1575" w:type="dxa"/>
            <w:tcMar/>
          </w:tcPr>
          <w:p w:rsidR="00786906" w:rsidP="00DD3441" w:rsidRDefault="00786906" w14:paraId="3D1C3120" w14:textId="77777777">
            <w:pPr>
              <w:pStyle w:val="NormalWeb"/>
              <w:jc w:val="center"/>
            </w:pPr>
            <w:r>
              <w:t>Expected Value</w:t>
            </w:r>
          </w:p>
        </w:tc>
        <w:tc>
          <w:tcPr>
            <w:tcW w:w="1200" w:type="dxa"/>
            <w:tcMar/>
          </w:tcPr>
          <w:p w:rsidR="00786906" w:rsidP="00DD3441" w:rsidRDefault="00786906" w14:paraId="7D9564C0" w14:textId="77777777">
            <w:pPr>
              <w:pStyle w:val="NormalWeb"/>
            </w:pPr>
            <w:r>
              <w:t>Measured Value</w:t>
            </w:r>
          </w:p>
        </w:tc>
        <w:tc>
          <w:tcPr>
            <w:tcW w:w="1110" w:type="dxa"/>
            <w:tcMar/>
          </w:tcPr>
          <w:p w:rsidR="00786906" w:rsidP="00DD3441" w:rsidRDefault="00786906" w14:paraId="67470891" w14:textId="77777777">
            <w:pPr>
              <w:pStyle w:val="NormalWeb"/>
            </w:pPr>
            <w:r>
              <w:t>Pass/Fail</w:t>
            </w:r>
          </w:p>
        </w:tc>
      </w:tr>
      <w:tr w:rsidR="00786906" w:rsidTr="38AEEFF0" w14:paraId="285B62B5" w14:textId="77777777">
        <w:trPr>
          <w:trHeight w:val="576"/>
        </w:trPr>
        <w:tc>
          <w:tcPr>
            <w:tcW w:w="1005" w:type="dxa"/>
            <w:tcMar/>
            <w:vAlign w:val="center"/>
          </w:tcPr>
          <w:p w:rsidR="00786906" w:rsidP="00800C4D" w:rsidRDefault="00786906" w14:paraId="1C0FFAB1" w14:textId="0C73DF6A">
            <w:pPr>
              <w:pStyle w:val="NormalWeb"/>
            </w:pPr>
            <w:r w:rsidR="458428A6">
              <w:rPr/>
              <w:t>VER-1</w:t>
            </w:r>
          </w:p>
        </w:tc>
        <w:tc>
          <w:tcPr>
            <w:tcW w:w="4380" w:type="dxa"/>
            <w:tcMar/>
            <w:vAlign w:val="center"/>
          </w:tcPr>
          <w:p w:rsidR="00786906" w:rsidP="00800C4D" w:rsidRDefault="00786906" w14:paraId="26DACD80" w14:textId="68971B53">
            <w:pPr>
              <w:pStyle w:val="NormalWeb"/>
            </w:pPr>
            <w:r w:rsidR="7C2F26A4">
              <w:rPr/>
              <w:t>The new UI is in MATLAB</w:t>
            </w:r>
          </w:p>
        </w:tc>
        <w:tc>
          <w:tcPr>
            <w:tcW w:w="1575" w:type="dxa"/>
            <w:tcMar/>
            <w:vAlign w:val="center"/>
          </w:tcPr>
          <w:p w:rsidRPr="00CE5A4C" w:rsidR="00786906" w:rsidP="00800C4D" w:rsidRDefault="00786906" w14:paraId="330A60F9" w14:textId="483D8091">
            <w:pPr>
              <w:pStyle w:val="NormalWeb"/>
              <w:rPr>
                <w:vertAlign w:val="superscript"/>
              </w:rPr>
            </w:pPr>
            <w:r w:rsidRPr="38AEEFF0" w:rsidR="7C2F26A4">
              <w:rPr>
                <w:vertAlign w:val="superscript"/>
              </w:rPr>
              <w:t>1 (binary test where 1 is yes)</w:t>
            </w:r>
          </w:p>
        </w:tc>
        <w:tc>
          <w:tcPr>
            <w:tcW w:w="1200" w:type="dxa"/>
            <w:tcMar/>
            <w:vAlign w:val="center"/>
          </w:tcPr>
          <w:p w:rsidRPr="00CE5A4C" w:rsidR="00786906" w:rsidP="00800C4D" w:rsidRDefault="00786906" w14:paraId="3036F026" w14:textId="140B3E04">
            <w:pPr>
              <w:pStyle w:val="NormalWeb"/>
              <w:rPr>
                <w:vertAlign w:val="superscript"/>
              </w:rPr>
            </w:pPr>
            <w:r w:rsidRPr="38AEEFF0" w:rsidR="728094A7">
              <w:rPr>
                <w:vertAlign w:val="superscript"/>
              </w:rPr>
              <w:t>1</w:t>
            </w:r>
          </w:p>
        </w:tc>
        <w:tc>
          <w:tcPr>
            <w:tcW w:w="1110" w:type="dxa"/>
            <w:tcMar/>
            <w:vAlign w:val="center"/>
          </w:tcPr>
          <w:p w:rsidR="00786906" w:rsidP="00800C4D" w:rsidRDefault="00786906" w14:paraId="46A7A46A" w14:textId="5A19AAF1">
            <w:pPr>
              <w:pStyle w:val="NormalWeb"/>
            </w:pPr>
            <w:r w:rsidR="728094A7">
              <w:rPr/>
              <w:t>Pass</w:t>
            </w:r>
          </w:p>
        </w:tc>
      </w:tr>
      <w:tr w:rsidR="00786906" w:rsidTr="38AEEFF0" w14:paraId="1AB9B9DF" w14:textId="77777777">
        <w:trPr>
          <w:trHeight w:val="576"/>
        </w:trPr>
        <w:tc>
          <w:tcPr>
            <w:tcW w:w="1005" w:type="dxa"/>
            <w:tcMar/>
            <w:vAlign w:val="center"/>
          </w:tcPr>
          <w:p w:rsidR="00786906" w:rsidP="00800C4D" w:rsidRDefault="00786906" w14:paraId="54E67851" w14:textId="53A1E497">
            <w:pPr>
              <w:pStyle w:val="NormalWeb"/>
            </w:pPr>
            <w:r w:rsidR="458428A6">
              <w:rPr/>
              <w:t>VER-2</w:t>
            </w:r>
          </w:p>
        </w:tc>
        <w:tc>
          <w:tcPr>
            <w:tcW w:w="4380" w:type="dxa"/>
            <w:tcMar/>
            <w:vAlign w:val="center"/>
          </w:tcPr>
          <w:p w:rsidR="00786906" w:rsidP="00800C4D" w:rsidRDefault="00786906" w14:paraId="041F1705" w14:textId="77C3CFE8">
            <w:pPr>
              <w:pStyle w:val="NormalWeb"/>
            </w:pPr>
            <w:r w:rsidR="6DF71438">
              <w:rPr/>
              <w:t>The user interface is smooth running</w:t>
            </w:r>
          </w:p>
        </w:tc>
        <w:tc>
          <w:tcPr>
            <w:tcW w:w="1575" w:type="dxa"/>
            <w:tcMar/>
            <w:vAlign w:val="center"/>
          </w:tcPr>
          <w:p w:rsidRPr="00691B99" w:rsidR="00786906" w:rsidP="00800C4D" w:rsidRDefault="00786906" w14:paraId="37C2D3C3" w14:textId="6B38E54B">
            <w:pPr>
              <w:pStyle w:val="NormalWeb"/>
              <w:rPr>
                <w:vertAlign w:val="superscript"/>
              </w:rPr>
            </w:pPr>
            <w:r w:rsidRPr="38AEEFF0" w:rsidR="7967E431">
              <w:rPr>
                <w:vertAlign w:val="superscript"/>
              </w:rPr>
              <w:t>1 (binary test</w:t>
            </w:r>
            <w:r w:rsidRPr="38AEEFF0" w:rsidR="7705171D">
              <w:rPr>
                <w:vertAlign w:val="superscript"/>
              </w:rPr>
              <w:t xml:space="preserve"> where</w:t>
            </w:r>
            <w:r w:rsidRPr="38AEEFF0" w:rsidR="7967E431">
              <w:rPr>
                <w:vertAlign w:val="superscript"/>
              </w:rPr>
              <w:t xml:space="preserve"> 1 is yes)</w:t>
            </w:r>
          </w:p>
        </w:tc>
        <w:tc>
          <w:tcPr>
            <w:tcW w:w="1200" w:type="dxa"/>
            <w:tcMar/>
            <w:vAlign w:val="center"/>
          </w:tcPr>
          <w:p w:rsidR="00786906" w:rsidP="00800C4D" w:rsidRDefault="00786906" w14:paraId="4842BB7A" w14:textId="256EEE9B">
            <w:pPr>
              <w:pStyle w:val="NormalWeb"/>
            </w:pPr>
            <w:r w:rsidR="6563875A">
              <w:rPr/>
              <w:t>1</w:t>
            </w:r>
          </w:p>
        </w:tc>
        <w:tc>
          <w:tcPr>
            <w:tcW w:w="1110" w:type="dxa"/>
            <w:tcMar/>
            <w:vAlign w:val="center"/>
          </w:tcPr>
          <w:p w:rsidR="00786906" w:rsidP="00800C4D" w:rsidRDefault="00786906" w14:paraId="431F16C7" w14:textId="371EB872">
            <w:pPr>
              <w:pStyle w:val="NormalWeb"/>
              <w:tabs>
                <w:tab w:val="left" w:pos="477"/>
              </w:tabs>
            </w:pPr>
            <w:r w:rsidR="1D69587D">
              <w:rPr/>
              <w:t>Pass</w:t>
            </w:r>
          </w:p>
        </w:tc>
      </w:tr>
      <w:tr w:rsidR="00786906" w:rsidTr="38AEEFF0" w14:paraId="61668457" w14:textId="77777777">
        <w:trPr>
          <w:trHeight w:val="576"/>
        </w:trPr>
        <w:tc>
          <w:tcPr>
            <w:tcW w:w="1005" w:type="dxa"/>
            <w:tcMar/>
            <w:vAlign w:val="center"/>
          </w:tcPr>
          <w:p w:rsidR="00786906" w:rsidP="00800C4D" w:rsidRDefault="00786906" w14:paraId="621C50DD" w14:textId="6C9E25A5">
            <w:pPr>
              <w:pStyle w:val="NormalWeb"/>
            </w:pPr>
            <w:r w:rsidR="458428A6">
              <w:rPr/>
              <w:t>VER-3</w:t>
            </w:r>
          </w:p>
        </w:tc>
        <w:tc>
          <w:tcPr>
            <w:tcW w:w="4380" w:type="dxa"/>
            <w:tcMar/>
            <w:vAlign w:val="center"/>
          </w:tcPr>
          <w:p w:rsidR="00786906" w:rsidP="00800C4D" w:rsidRDefault="00786906" w14:paraId="49AD0784" w14:textId="32146D51">
            <w:pPr>
              <w:pStyle w:val="NormalWeb"/>
            </w:pPr>
            <w:r w:rsidR="6CE7E7BD">
              <w:rPr/>
              <w:t>User input for tube size are correctly passed and the pump rotates accordingly, to show correct display tube size, and rotation speed.</w:t>
            </w:r>
          </w:p>
          <w:p w:rsidR="00786906" w:rsidP="00800C4D" w:rsidRDefault="00786906" w14:paraId="6F57E8D8" w14:textId="4FD18005">
            <w:pPr>
              <w:pStyle w:val="NormalWeb"/>
            </w:pPr>
          </w:p>
        </w:tc>
        <w:tc>
          <w:tcPr>
            <w:tcW w:w="1575" w:type="dxa"/>
            <w:tcMar/>
            <w:vAlign w:val="center"/>
          </w:tcPr>
          <w:p w:rsidR="00786906" w:rsidP="38AEEFF0" w:rsidRDefault="00786906" w14:paraId="1A8C8E19" w14:textId="4439D567">
            <w:pPr>
              <w:pStyle w:val="NormalWeb"/>
              <w:rPr>
                <w:vertAlign w:val="superscript"/>
              </w:rPr>
            </w:pPr>
            <w:r w:rsidRPr="38AEEFF0" w:rsidR="46BBE4B8">
              <w:rPr>
                <w:vertAlign w:val="superscript"/>
              </w:rPr>
              <w:t>1 (binary test where 1 is yes)</w:t>
            </w:r>
          </w:p>
        </w:tc>
        <w:tc>
          <w:tcPr>
            <w:tcW w:w="1200" w:type="dxa"/>
            <w:tcMar/>
            <w:vAlign w:val="center"/>
          </w:tcPr>
          <w:p w:rsidR="00786906" w:rsidP="00800C4D" w:rsidRDefault="00786906" w14:paraId="1D3410A7" w14:textId="42E34378">
            <w:pPr>
              <w:pStyle w:val="NormalWeb"/>
            </w:pPr>
            <w:r w:rsidR="6563875A">
              <w:rPr/>
              <w:t>1</w:t>
            </w:r>
          </w:p>
        </w:tc>
        <w:tc>
          <w:tcPr>
            <w:tcW w:w="1110" w:type="dxa"/>
            <w:tcMar/>
            <w:vAlign w:val="center"/>
          </w:tcPr>
          <w:p w:rsidR="00786906" w:rsidP="00800C4D" w:rsidRDefault="00786906" w14:paraId="716F99A7" w14:textId="48D98546">
            <w:pPr>
              <w:pStyle w:val="NormalWeb"/>
              <w:tabs>
                <w:tab w:val="left" w:pos="477"/>
              </w:tabs>
            </w:pPr>
            <w:r w:rsidR="51B788E3">
              <w:rPr/>
              <w:t>Pass</w:t>
            </w:r>
          </w:p>
        </w:tc>
      </w:tr>
      <w:tr w:rsidR="00786906" w:rsidTr="38AEEFF0" w14:paraId="151BBE34" w14:textId="77777777">
        <w:trPr>
          <w:trHeight w:val="576"/>
        </w:trPr>
        <w:tc>
          <w:tcPr>
            <w:tcW w:w="1005" w:type="dxa"/>
            <w:tcMar/>
            <w:vAlign w:val="center"/>
          </w:tcPr>
          <w:p w:rsidR="00786906" w:rsidP="00800C4D" w:rsidRDefault="00786906" w14:paraId="34EFF45E" w14:textId="6310E224">
            <w:pPr>
              <w:pStyle w:val="NormalWeb"/>
            </w:pPr>
            <w:r w:rsidR="458428A6">
              <w:rPr/>
              <w:t>VER-4</w:t>
            </w:r>
          </w:p>
        </w:tc>
        <w:tc>
          <w:tcPr>
            <w:tcW w:w="4380" w:type="dxa"/>
            <w:tcMar/>
            <w:vAlign w:val="center"/>
          </w:tcPr>
          <w:p w:rsidR="00786906" w:rsidP="00800C4D" w:rsidRDefault="00786906" w14:paraId="0319C902" w14:textId="3C3F7DDD">
            <w:pPr>
              <w:pStyle w:val="NormalWeb"/>
            </w:pPr>
            <w:r w:rsidR="22C6CCAF">
              <w:rPr/>
              <w:t>User input for flow rate are correctly passed and the pump rotates accordingly, to show correct display flow rate, and rotation speed.</w:t>
            </w:r>
          </w:p>
          <w:p w:rsidR="00786906" w:rsidP="00800C4D" w:rsidRDefault="00786906" w14:paraId="366D892E" w14:textId="014C836D">
            <w:pPr>
              <w:pStyle w:val="NormalWeb"/>
            </w:pPr>
          </w:p>
        </w:tc>
        <w:tc>
          <w:tcPr>
            <w:tcW w:w="1575" w:type="dxa"/>
            <w:tcMar/>
            <w:vAlign w:val="center"/>
          </w:tcPr>
          <w:p w:rsidR="00786906" w:rsidP="38AEEFF0" w:rsidRDefault="00786906" w14:paraId="546D9E86" w14:textId="6B38E54B">
            <w:pPr>
              <w:pStyle w:val="NormalWeb"/>
              <w:rPr>
                <w:vertAlign w:val="superscript"/>
              </w:rPr>
            </w:pPr>
            <w:r w:rsidRPr="38AEEFF0" w:rsidR="3C98600B">
              <w:rPr>
                <w:vertAlign w:val="superscript"/>
              </w:rPr>
              <w:t>1 (binary test where 1 is yes)</w:t>
            </w:r>
          </w:p>
          <w:p w:rsidR="00786906" w:rsidP="00800C4D" w:rsidRDefault="00786906" w14:paraId="23346F2C" w14:textId="4B90A252">
            <w:pPr>
              <w:pStyle w:val="NormalWeb"/>
            </w:pPr>
          </w:p>
        </w:tc>
        <w:tc>
          <w:tcPr>
            <w:tcW w:w="1200" w:type="dxa"/>
            <w:tcMar/>
            <w:vAlign w:val="center"/>
          </w:tcPr>
          <w:p w:rsidR="00786906" w:rsidP="00800C4D" w:rsidRDefault="00786906" w14:paraId="2D99AD13" w14:textId="2EF6E584">
            <w:pPr>
              <w:pStyle w:val="NormalWeb"/>
            </w:pPr>
            <w:r w:rsidR="154EFF83">
              <w:rPr/>
              <w:t>1</w:t>
            </w:r>
          </w:p>
        </w:tc>
        <w:tc>
          <w:tcPr>
            <w:tcW w:w="1110" w:type="dxa"/>
            <w:tcMar/>
            <w:vAlign w:val="center"/>
          </w:tcPr>
          <w:p w:rsidR="00786906" w:rsidP="00800C4D" w:rsidRDefault="00786906" w14:paraId="7B916D51" w14:textId="43B33649">
            <w:pPr>
              <w:pStyle w:val="NormalWeb"/>
            </w:pPr>
            <w:r w:rsidR="154EFF83">
              <w:rPr/>
              <w:t>Pass</w:t>
            </w:r>
          </w:p>
        </w:tc>
      </w:tr>
      <w:tr w:rsidR="00786906" w:rsidTr="38AEEFF0" w14:paraId="663584FF" w14:textId="77777777">
        <w:trPr>
          <w:trHeight w:val="576"/>
        </w:trPr>
        <w:tc>
          <w:tcPr>
            <w:tcW w:w="1005" w:type="dxa"/>
            <w:tcMar/>
            <w:vAlign w:val="center"/>
          </w:tcPr>
          <w:p w:rsidR="00786906" w:rsidP="00800C4D" w:rsidRDefault="00786906" w14:paraId="645C9B71" w14:textId="40DE5D6C">
            <w:pPr>
              <w:pStyle w:val="NormalWeb"/>
            </w:pPr>
            <w:r w:rsidR="458428A6">
              <w:rPr/>
              <w:t>VER-5</w:t>
            </w:r>
          </w:p>
        </w:tc>
        <w:tc>
          <w:tcPr>
            <w:tcW w:w="4380" w:type="dxa"/>
            <w:tcMar/>
            <w:vAlign w:val="center"/>
          </w:tcPr>
          <w:p w:rsidRPr="00691B99" w:rsidR="00786906" w:rsidP="00800C4D" w:rsidRDefault="00786906" w14:paraId="350B4701" w14:textId="4FAA1C0A">
            <w:pPr>
              <w:pStyle w:val="NormalWeb"/>
            </w:pPr>
            <w:r w:rsidR="093E1B20">
              <w:rPr/>
              <w:t>The button is built into the user interface</w:t>
            </w:r>
          </w:p>
        </w:tc>
        <w:tc>
          <w:tcPr>
            <w:tcW w:w="1575" w:type="dxa"/>
            <w:tcMar/>
            <w:vAlign w:val="center"/>
          </w:tcPr>
          <w:p w:rsidRPr="00691B99" w:rsidR="00786906" w:rsidP="38AEEFF0" w:rsidRDefault="00786906" w14:paraId="0CAFBFE4" w14:textId="5B4FEABA">
            <w:pPr>
              <w:pStyle w:val="NormalWeb"/>
              <w:rPr>
                <w:vertAlign w:val="superscript"/>
              </w:rPr>
            </w:pPr>
            <w:r w:rsidRPr="38AEEFF0" w:rsidR="422ECE22">
              <w:rPr>
                <w:vertAlign w:val="superscript"/>
              </w:rPr>
              <w:t>1 (binary test where 1 is yes)</w:t>
            </w:r>
          </w:p>
        </w:tc>
        <w:tc>
          <w:tcPr>
            <w:tcW w:w="1200" w:type="dxa"/>
            <w:tcMar/>
            <w:vAlign w:val="center"/>
          </w:tcPr>
          <w:p w:rsidR="00786906" w:rsidP="00800C4D" w:rsidRDefault="00786906" w14:paraId="4D614F17" w14:textId="2196768E">
            <w:pPr>
              <w:pStyle w:val="NormalWeb"/>
            </w:pPr>
            <w:r w:rsidR="61A2EACF">
              <w:rPr/>
              <w:t>1</w:t>
            </w:r>
          </w:p>
        </w:tc>
        <w:tc>
          <w:tcPr>
            <w:tcW w:w="1110" w:type="dxa"/>
            <w:tcMar/>
            <w:vAlign w:val="center"/>
          </w:tcPr>
          <w:p w:rsidR="00786906" w:rsidP="00800C4D" w:rsidRDefault="00786906" w14:paraId="29240737" w14:textId="5936A9FF">
            <w:pPr>
              <w:pStyle w:val="NormalWeb"/>
            </w:pPr>
            <w:r w:rsidR="61A2EACF">
              <w:rPr/>
              <w:t>Pass</w:t>
            </w:r>
          </w:p>
        </w:tc>
      </w:tr>
    </w:tbl>
    <w:p w:rsidR="38AEEFF0" w:rsidRDefault="38AEEFF0" w14:paraId="61D82300" w14:textId="3DFC897B"/>
    <w:p w:rsidR="38AEEFF0" w:rsidRDefault="38AEEFF0" w14:paraId="5817DC93" w14:textId="66F37866">
      <w:r>
        <w:br w:type="page"/>
      </w:r>
    </w:p>
    <w:p w:rsidR="00967979" w:rsidP="00935784" w:rsidRDefault="00967979" w14:paraId="4923A7DF" w14:textId="77777777">
      <w:pPr>
        <w:pStyle w:val="NormalWeb"/>
        <w:rPr>
          <w:b/>
          <w:iCs/>
          <w:sz w:val="36"/>
          <w:szCs w:val="36"/>
        </w:rPr>
      </w:pPr>
    </w:p>
    <w:p w:rsidRPr="00082FB0" w:rsidR="00935784" w:rsidP="00935784" w:rsidRDefault="00935784" w14:paraId="2E3C176F" w14:textId="0700EA28">
      <w:pPr>
        <w:pStyle w:val="NormalWeb"/>
        <w:rPr>
          <w:b/>
          <w:sz w:val="36"/>
          <w:szCs w:val="36"/>
        </w:rPr>
      </w:pPr>
      <w:r w:rsidRPr="00082FB0">
        <w:rPr>
          <w:b/>
          <w:iCs/>
          <w:sz w:val="36"/>
          <w:szCs w:val="36"/>
        </w:rPr>
        <w:t>Design Validation</w:t>
      </w:r>
    </w:p>
    <w:p w:rsidR="004D2FC1" w:rsidP="004D2FC1" w:rsidRDefault="00786906" w14:paraId="4F8F11D2" w14:textId="4445784C">
      <w:pPr>
        <w:pStyle w:val="NormalWeb"/>
        <w:rPr>
          <w:i/>
          <w:iCs/>
        </w:rPr>
      </w:pPr>
      <w:r>
        <w:rPr>
          <w:i/>
          <w:iCs/>
        </w:rPr>
        <w:t>Validation</w:t>
      </w:r>
      <w:r w:rsidR="004D2FC1">
        <w:rPr>
          <w:i/>
          <w:iCs/>
        </w:rPr>
        <w:t xml:space="preserve">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515"/>
        <w:gridCol w:w="1109"/>
        <w:gridCol w:w="1574"/>
        <w:gridCol w:w="1547"/>
      </w:tblGrid>
      <w:tr w:rsidR="00786906" w:rsidTr="38AEEFF0" w14:paraId="0FEE2A61" w14:textId="77777777">
        <w:trPr>
          <w:jc w:val="center"/>
        </w:trPr>
        <w:tc>
          <w:tcPr>
            <w:tcW w:w="1525" w:type="dxa"/>
            <w:tcMar/>
          </w:tcPr>
          <w:p w:rsidR="00786906" w:rsidP="006D6440" w:rsidRDefault="00786906" w14:paraId="05D70D0D" w14:textId="001688B0">
            <w:pPr>
              <w:pStyle w:val="NormalWeb"/>
            </w:pPr>
            <w:r>
              <w:t>User Need ID</w:t>
            </w:r>
          </w:p>
        </w:tc>
        <w:tc>
          <w:tcPr>
            <w:tcW w:w="3515" w:type="dxa"/>
            <w:tcMar/>
          </w:tcPr>
          <w:p w:rsidR="00786906" w:rsidP="006D6440" w:rsidRDefault="00786906" w14:paraId="261C56E2" w14:textId="081A9D70">
            <w:pPr>
              <w:pStyle w:val="NormalWeb"/>
              <w:jc w:val="center"/>
            </w:pPr>
            <w:r>
              <w:t>Description</w:t>
            </w:r>
          </w:p>
        </w:tc>
        <w:tc>
          <w:tcPr>
            <w:tcW w:w="1109" w:type="dxa"/>
            <w:tcMar/>
          </w:tcPr>
          <w:p w:rsidR="00786906" w:rsidP="006D6440" w:rsidRDefault="00786906" w14:paraId="283DE78E" w14:textId="77777777">
            <w:pPr>
              <w:pStyle w:val="NormalWeb"/>
              <w:jc w:val="center"/>
            </w:pPr>
            <w:r>
              <w:t>Expected Value</w:t>
            </w:r>
          </w:p>
        </w:tc>
        <w:tc>
          <w:tcPr>
            <w:tcW w:w="1574" w:type="dxa"/>
            <w:tcMar/>
          </w:tcPr>
          <w:p w:rsidR="00786906" w:rsidP="006D6440" w:rsidRDefault="00786906" w14:paraId="69E9090D" w14:textId="77777777">
            <w:pPr>
              <w:pStyle w:val="NormalWeb"/>
            </w:pPr>
            <w:r>
              <w:t>Measured Value</w:t>
            </w:r>
          </w:p>
        </w:tc>
        <w:tc>
          <w:tcPr>
            <w:tcW w:w="1547" w:type="dxa"/>
            <w:tcMar/>
          </w:tcPr>
          <w:p w:rsidR="00786906" w:rsidP="006D6440" w:rsidRDefault="00786906" w14:paraId="2C0D2917" w14:textId="77777777">
            <w:pPr>
              <w:pStyle w:val="NormalWeb"/>
            </w:pPr>
            <w:r>
              <w:t>Pass/Fail</w:t>
            </w:r>
          </w:p>
        </w:tc>
      </w:tr>
      <w:tr w:rsidR="00786906" w:rsidTr="38AEEFF0" w14:paraId="68A82812" w14:textId="77777777">
        <w:trPr>
          <w:trHeight w:val="576"/>
          <w:jc w:val="center"/>
        </w:trPr>
        <w:tc>
          <w:tcPr>
            <w:tcW w:w="1525" w:type="dxa"/>
            <w:tcMar/>
            <w:vAlign w:val="center"/>
          </w:tcPr>
          <w:p w:rsidR="00786906" w:rsidP="00800C4D" w:rsidRDefault="00786906" w14:paraId="3EDC889B" w14:textId="530A7A90">
            <w:pPr>
              <w:pStyle w:val="NormalWeb"/>
            </w:pPr>
            <w:r w:rsidR="23707441">
              <w:rPr/>
              <w:t>VAL-1</w:t>
            </w:r>
          </w:p>
        </w:tc>
        <w:tc>
          <w:tcPr>
            <w:tcW w:w="3515" w:type="dxa"/>
            <w:tcMar/>
            <w:vAlign w:val="center"/>
          </w:tcPr>
          <w:p w:rsidR="00786906" w:rsidP="00800C4D" w:rsidRDefault="00786906" w14:paraId="2D717315" w14:textId="030C541E">
            <w:pPr>
              <w:pStyle w:val="NormalWeb"/>
            </w:pPr>
            <w:r w:rsidR="13525C62">
              <w:rPr/>
              <w:t>Connect Arduino via serial port</w:t>
            </w:r>
          </w:p>
        </w:tc>
        <w:tc>
          <w:tcPr>
            <w:tcW w:w="1109" w:type="dxa"/>
            <w:tcMar/>
            <w:vAlign w:val="center"/>
          </w:tcPr>
          <w:p w:rsidR="38AEEFF0" w:rsidP="38AEEFF0" w:rsidRDefault="38AEEFF0" w14:paraId="50EFA270" w14:textId="7D9A3A6D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74" w:type="dxa"/>
            <w:tcMar/>
            <w:vAlign w:val="center"/>
          </w:tcPr>
          <w:p w:rsidR="38AEEFF0" w:rsidP="38AEEFF0" w:rsidRDefault="38AEEFF0" w14:paraId="7982B7B7" w14:textId="4582FEFD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47" w:type="dxa"/>
            <w:tcMar/>
            <w:vAlign w:val="center"/>
          </w:tcPr>
          <w:p w:rsidR="38AEEFF0" w:rsidP="38AEEFF0" w:rsidRDefault="38AEEFF0" w14:paraId="7B1B66EE" w14:textId="5A36F3C4">
            <w:pPr>
              <w:pStyle w:val="NormalWeb"/>
            </w:pPr>
            <w:r w:rsidR="38AEEFF0">
              <w:rPr/>
              <w:t>Pass</w:t>
            </w:r>
          </w:p>
        </w:tc>
      </w:tr>
      <w:tr w:rsidR="00786906" w:rsidTr="38AEEFF0" w14:paraId="11652663" w14:textId="77777777">
        <w:trPr>
          <w:trHeight w:val="576"/>
          <w:jc w:val="center"/>
        </w:trPr>
        <w:tc>
          <w:tcPr>
            <w:tcW w:w="1525" w:type="dxa"/>
            <w:tcMar/>
            <w:vAlign w:val="center"/>
          </w:tcPr>
          <w:p w:rsidR="00786906" w:rsidP="00800C4D" w:rsidRDefault="00786906" w14:paraId="16162CA8" w14:textId="138C130B">
            <w:pPr>
              <w:pStyle w:val="NormalWeb"/>
            </w:pPr>
            <w:r w:rsidR="23707441">
              <w:rPr/>
              <w:t>VAL-2</w:t>
            </w:r>
          </w:p>
        </w:tc>
        <w:tc>
          <w:tcPr>
            <w:tcW w:w="3515" w:type="dxa"/>
            <w:tcMar/>
            <w:vAlign w:val="center"/>
          </w:tcPr>
          <w:p w:rsidR="00786906" w:rsidP="00800C4D" w:rsidRDefault="00786906" w14:paraId="6BBBF502" w14:textId="2E8B63C8">
            <w:pPr>
              <w:pStyle w:val="NormalWeb"/>
            </w:pPr>
            <w:r w:rsidR="0BBEA8BA">
              <w:rPr/>
              <w:t>MATLAB based user interface</w:t>
            </w:r>
          </w:p>
        </w:tc>
        <w:tc>
          <w:tcPr>
            <w:tcW w:w="1109" w:type="dxa"/>
            <w:tcMar/>
            <w:vAlign w:val="center"/>
          </w:tcPr>
          <w:p w:rsidR="38AEEFF0" w:rsidP="38AEEFF0" w:rsidRDefault="38AEEFF0" w14:paraId="7474A95A" w14:textId="59C32F51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74" w:type="dxa"/>
            <w:tcMar/>
            <w:vAlign w:val="center"/>
          </w:tcPr>
          <w:p w:rsidR="38AEEFF0" w:rsidP="38AEEFF0" w:rsidRDefault="38AEEFF0" w14:paraId="2C529857" w14:textId="3DC5B095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47" w:type="dxa"/>
            <w:tcMar/>
            <w:vAlign w:val="center"/>
          </w:tcPr>
          <w:p w:rsidR="38AEEFF0" w:rsidP="38AEEFF0" w:rsidRDefault="38AEEFF0" w14:paraId="0AC8C53D" w14:textId="77BE0C27">
            <w:pPr>
              <w:pStyle w:val="NormalWeb"/>
            </w:pPr>
            <w:r w:rsidR="38AEEFF0">
              <w:rPr/>
              <w:t>Pass</w:t>
            </w:r>
          </w:p>
        </w:tc>
      </w:tr>
      <w:tr w:rsidR="00786906" w:rsidTr="38AEEFF0" w14:paraId="6870092A" w14:textId="77777777">
        <w:trPr>
          <w:trHeight w:val="576"/>
          <w:jc w:val="center"/>
        </w:trPr>
        <w:tc>
          <w:tcPr>
            <w:tcW w:w="1525" w:type="dxa"/>
            <w:tcMar/>
            <w:vAlign w:val="center"/>
          </w:tcPr>
          <w:p w:rsidR="00786906" w:rsidP="00800C4D" w:rsidRDefault="00786906" w14:paraId="707E57F6" w14:textId="7FB17AE0">
            <w:pPr>
              <w:pStyle w:val="NormalWeb"/>
            </w:pPr>
            <w:r w:rsidR="23707441">
              <w:rPr/>
              <w:t>VAL-3</w:t>
            </w:r>
          </w:p>
        </w:tc>
        <w:tc>
          <w:tcPr>
            <w:tcW w:w="3515" w:type="dxa"/>
            <w:tcMar/>
            <w:vAlign w:val="center"/>
          </w:tcPr>
          <w:p w:rsidR="00786906" w:rsidP="00800C4D" w:rsidRDefault="00786906" w14:paraId="3A017AD1" w14:textId="0D500944">
            <w:pPr>
              <w:pStyle w:val="NormalWeb"/>
            </w:pPr>
            <w:r w:rsidR="200FB5BC">
              <w:rPr/>
              <w:t>Tube diameter</w:t>
            </w:r>
            <w:r w:rsidR="200FB5BC">
              <w:rPr/>
              <w:t xml:space="preserve"> input success</w:t>
            </w:r>
          </w:p>
        </w:tc>
        <w:tc>
          <w:tcPr>
            <w:tcW w:w="1109" w:type="dxa"/>
            <w:tcMar/>
            <w:vAlign w:val="center"/>
          </w:tcPr>
          <w:p w:rsidR="00786906" w:rsidP="00800C4D" w:rsidRDefault="00786906" w14:paraId="65D186E7" w14:textId="379DC5F7">
            <w:pPr>
              <w:pStyle w:val="NormalWeb"/>
            </w:pPr>
            <w:r w:rsidR="2655AB8C">
              <w:rPr/>
              <w:t>1</w:t>
            </w:r>
          </w:p>
        </w:tc>
        <w:tc>
          <w:tcPr>
            <w:tcW w:w="1574" w:type="dxa"/>
            <w:tcMar/>
            <w:vAlign w:val="center"/>
          </w:tcPr>
          <w:p w:rsidR="00786906" w:rsidP="00800C4D" w:rsidRDefault="00786906" w14:paraId="32314A19" w14:textId="6932CF54">
            <w:pPr>
              <w:pStyle w:val="NormalWeb"/>
            </w:pPr>
            <w:r w:rsidR="2655AB8C">
              <w:rPr/>
              <w:t>1</w:t>
            </w:r>
          </w:p>
        </w:tc>
        <w:tc>
          <w:tcPr>
            <w:tcW w:w="1547" w:type="dxa"/>
            <w:tcMar/>
            <w:vAlign w:val="center"/>
          </w:tcPr>
          <w:p w:rsidR="00786906" w:rsidP="00800C4D" w:rsidRDefault="00786906" w14:paraId="27F4766D" w14:textId="688D7504">
            <w:pPr>
              <w:pStyle w:val="NormalWeb"/>
              <w:tabs>
                <w:tab w:val="left" w:pos="477"/>
              </w:tabs>
            </w:pPr>
            <w:r w:rsidR="2655AB8C">
              <w:rPr/>
              <w:t>Pass</w:t>
            </w:r>
          </w:p>
        </w:tc>
      </w:tr>
      <w:tr w:rsidR="00786906" w:rsidTr="38AEEFF0" w14:paraId="3D40A662" w14:textId="77777777">
        <w:trPr>
          <w:trHeight w:val="576"/>
          <w:jc w:val="center"/>
        </w:trPr>
        <w:tc>
          <w:tcPr>
            <w:tcW w:w="1525" w:type="dxa"/>
            <w:tcMar/>
            <w:vAlign w:val="center"/>
          </w:tcPr>
          <w:p w:rsidR="00786906" w:rsidP="00800C4D" w:rsidRDefault="00786906" w14:paraId="2D1C7ABB" w14:textId="7014A2EC">
            <w:pPr>
              <w:pStyle w:val="NormalWeb"/>
            </w:pPr>
            <w:r w:rsidR="23707441">
              <w:rPr/>
              <w:t>VAL-4</w:t>
            </w:r>
          </w:p>
        </w:tc>
        <w:tc>
          <w:tcPr>
            <w:tcW w:w="3515" w:type="dxa"/>
            <w:tcMar/>
            <w:vAlign w:val="center"/>
          </w:tcPr>
          <w:p w:rsidR="00786906" w:rsidP="38AEEFF0" w:rsidRDefault="00786906" w14:paraId="389D360B" w14:textId="364CCF09">
            <w:pPr>
              <w:pStyle w:val="NormalWeb"/>
              <w:jc w:val="left"/>
            </w:pPr>
            <w:r w:rsidR="7D1B7B5D">
              <w:rPr/>
              <w:t>Flow rate input success</w:t>
            </w:r>
          </w:p>
        </w:tc>
        <w:tc>
          <w:tcPr>
            <w:tcW w:w="1109" w:type="dxa"/>
            <w:tcMar/>
            <w:vAlign w:val="center"/>
          </w:tcPr>
          <w:p w:rsidR="38AEEFF0" w:rsidP="38AEEFF0" w:rsidRDefault="38AEEFF0" w14:paraId="0EAC630C" w14:textId="73824D99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74" w:type="dxa"/>
            <w:tcMar/>
            <w:vAlign w:val="center"/>
          </w:tcPr>
          <w:p w:rsidR="38AEEFF0" w:rsidP="38AEEFF0" w:rsidRDefault="38AEEFF0" w14:paraId="68D201F5" w14:textId="7AF515EE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47" w:type="dxa"/>
            <w:tcMar/>
            <w:vAlign w:val="center"/>
          </w:tcPr>
          <w:p w:rsidR="38AEEFF0" w:rsidP="38AEEFF0" w:rsidRDefault="38AEEFF0" w14:paraId="5A0CEFE3" w14:textId="61C576D1">
            <w:pPr>
              <w:pStyle w:val="NormalWeb"/>
            </w:pPr>
            <w:r w:rsidR="38AEEFF0">
              <w:rPr/>
              <w:t>Pass</w:t>
            </w:r>
          </w:p>
        </w:tc>
      </w:tr>
      <w:tr w:rsidR="00786906" w:rsidTr="38AEEFF0" w14:paraId="3A893805" w14:textId="77777777">
        <w:trPr>
          <w:trHeight w:val="576"/>
          <w:jc w:val="center"/>
        </w:trPr>
        <w:tc>
          <w:tcPr>
            <w:tcW w:w="1525" w:type="dxa"/>
            <w:tcMar/>
            <w:vAlign w:val="center"/>
          </w:tcPr>
          <w:p w:rsidR="00786906" w:rsidP="00800C4D" w:rsidRDefault="00786906" w14:paraId="743BCF45" w14:textId="2447A74D">
            <w:pPr>
              <w:pStyle w:val="NormalWeb"/>
            </w:pPr>
            <w:r w:rsidR="23707441">
              <w:rPr/>
              <w:t>VAL-5</w:t>
            </w:r>
          </w:p>
        </w:tc>
        <w:tc>
          <w:tcPr>
            <w:tcW w:w="3515" w:type="dxa"/>
            <w:tcMar/>
            <w:vAlign w:val="center"/>
          </w:tcPr>
          <w:p w:rsidRPr="00691B99" w:rsidR="00786906" w:rsidP="00800C4D" w:rsidRDefault="00786906" w14:paraId="358B89D2" w14:textId="6115E80D">
            <w:pPr>
              <w:pStyle w:val="NormalWeb"/>
            </w:pPr>
            <w:r w:rsidR="19B2B2BB">
              <w:rPr/>
              <w:t>Run button toggles functionality</w:t>
            </w:r>
          </w:p>
        </w:tc>
        <w:tc>
          <w:tcPr>
            <w:tcW w:w="1109" w:type="dxa"/>
            <w:tcMar/>
            <w:vAlign w:val="center"/>
          </w:tcPr>
          <w:p w:rsidR="38AEEFF0" w:rsidP="38AEEFF0" w:rsidRDefault="38AEEFF0" w14:paraId="484E049F" w14:textId="25F54C81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74" w:type="dxa"/>
            <w:tcMar/>
            <w:vAlign w:val="center"/>
          </w:tcPr>
          <w:p w:rsidR="38AEEFF0" w:rsidP="38AEEFF0" w:rsidRDefault="38AEEFF0" w14:paraId="6A4B2192" w14:textId="311C2450">
            <w:pPr>
              <w:pStyle w:val="NormalWeb"/>
            </w:pPr>
            <w:r w:rsidR="38AEEFF0">
              <w:rPr/>
              <w:t>1</w:t>
            </w:r>
          </w:p>
        </w:tc>
        <w:tc>
          <w:tcPr>
            <w:tcW w:w="1547" w:type="dxa"/>
            <w:tcMar/>
            <w:vAlign w:val="center"/>
          </w:tcPr>
          <w:p w:rsidR="38AEEFF0" w:rsidP="38AEEFF0" w:rsidRDefault="38AEEFF0" w14:paraId="1105207A" w14:textId="207C6F97">
            <w:pPr>
              <w:pStyle w:val="NormalWeb"/>
            </w:pPr>
            <w:r w:rsidR="38AEEFF0">
              <w:rPr/>
              <w:t>Pass</w:t>
            </w:r>
          </w:p>
        </w:tc>
      </w:tr>
    </w:tbl>
    <w:sectPr w:rsidR="00EB5F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0D9" w:rsidP="001048C3" w:rsidRDefault="00F640D9" w14:paraId="3698F48D" w14:textId="77777777">
      <w:pPr>
        <w:spacing w:after="0" w:line="240" w:lineRule="auto"/>
      </w:pPr>
      <w:r>
        <w:separator/>
      </w:r>
    </w:p>
  </w:endnote>
  <w:endnote w:type="continuationSeparator" w:id="0">
    <w:p w:rsidR="00F640D9" w:rsidP="001048C3" w:rsidRDefault="00F640D9" w14:paraId="57526114" w14:textId="77777777">
      <w:pPr>
        <w:spacing w:after="0" w:line="240" w:lineRule="auto"/>
      </w:pPr>
      <w:r>
        <w:continuationSeparator/>
      </w:r>
    </w:p>
  </w:endnote>
  <w:endnote w:type="continuationNotice" w:id="1">
    <w:p w:rsidR="00F640D9" w:rsidRDefault="00F640D9" w14:paraId="0D02DC9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01" w:rsidRDefault="00720701" w14:paraId="027A850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C49E6" w:rsidR="00720701" w:rsidRDefault="00720701" w14:paraId="4A73555C" w14:textId="67E6B2C7">
    <w:pPr>
      <w:pStyle w:val="Footer"/>
      <w:jc w:val="center"/>
      <w:rPr>
        <w:color w:val="000000" w:themeColor="text1"/>
      </w:rPr>
    </w:pPr>
    <w:r w:rsidRPr="002C49E6">
      <w:rPr>
        <w:color w:val="000000" w:themeColor="text1"/>
      </w:rPr>
      <w:t xml:space="preserve">Page </w:t>
    </w:r>
    <w:r w:rsidRPr="002C49E6">
      <w:rPr>
        <w:color w:val="000000" w:themeColor="text1"/>
      </w:rPr>
      <w:fldChar w:fldCharType="begin"/>
    </w:r>
    <w:r w:rsidRPr="002C49E6">
      <w:rPr>
        <w:color w:val="000000" w:themeColor="text1"/>
      </w:rPr>
      <w:instrText xml:space="preserve"> PAGE  \* Arabic  \* MERGEFORMAT </w:instrText>
    </w:r>
    <w:r w:rsidRPr="002C49E6">
      <w:rPr>
        <w:color w:val="000000" w:themeColor="text1"/>
      </w:rPr>
      <w:fldChar w:fldCharType="separate"/>
    </w:r>
    <w:r w:rsidR="00835464">
      <w:rPr>
        <w:noProof/>
        <w:color w:val="000000" w:themeColor="text1"/>
      </w:rPr>
      <w:t>1</w:t>
    </w:r>
    <w:r w:rsidRPr="002C49E6">
      <w:rPr>
        <w:color w:val="000000" w:themeColor="text1"/>
      </w:rPr>
      <w:fldChar w:fldCharType="end"/>
    </w:r>
    <w:r w:rsidRPr="002C49E6">
      <w:rPr>
        <w:color w:val="000000" w:themeColor="text1"/>
      </w:rPr>
      <w:t xml:space="preserve"> of </w:t>
    </w:r>
    <w:r w:rsidRPr="002C49E6">
      <w:rPr>
        <w:color w:val="000000" w:themeColor="text1"/>
      </w:rPr>
      <w:fldChar w:fldCharType="begin"/>
    </w:r>
    <w:r w:rsidRPr="002C49E6">
      <w:rPr>
        <w:color w:val="000000" w:themeColor="text1"/>
      </w:rPr>
      <w:instrText xml:space="preserve"> NUMPAGES  \* Arabic  \* MERGEFORMAT </w:instrText>
    </w:r>
    <w:r w:rsidRPr="002C49E6">
      <w:rPr>
        <w:color w:val="000000" w:themeColor="text1"/>
      </w:rPr>
      <w:fldChar w:fldCharType="separate"/>
    </w:r>
    <w:r w:rsidR="00835464">
      <w:rPr>
        <w:noProof/>
        <w:color w:val="000000" w:themeColor="text1"/>
      </w:rPr>
      <w:t>1</w:t>
    </w:r>
    <w:r w:rsidRPr="002C49E6">
      <w:rPr>
        <w:color w:val="000000" w:themeColor="text1"/>
      </w:rPr>
      <w:fldChar w:fldCharType="end"/>
    </w:r>
  </w:p>
  <w:p w:rsidR="00720701" w:rsidRDefault="00720701" w14:paraId="7A2917F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01" w:rsidRDefault="00720701" w14:paraId="0A4D16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0D9" w:rsidP="001048C3" w:rsidRDefault="00F640D9" w14:paraId="7AF57D08" w14:textId="77777777">
      <w:pPr>
        <w:spacing w:after="0" w:line="240" w:lineRule="auto"/>
      </w:pPr>
      <w:r>
        <w:separator/>
      </w:r>
    </w:p>
  </w:footnote>
  <w:footnote w:type="continuationSeparator" w:id="0">
    <w:p w:rsidR="00F640D9" w:rsidP="001048C3" w:rsidRDefault="00F640D9" w14:paraId="126F96FA" w14:textId="77777777">
      <w:pPr>
        <w:spacing w:after="0" w:line="240" w:lineRule="auto"/>
      </w:pPr>
      <w:r>
        <w:continuationSeparator/>
      </w:r>
    </w:p>
  </w:footnote>
  <w:footnote w:type="continuationNotice" w:id="1">
    <w:p w:rsidR="00F640D9" w:rsidRDefault="00F640D9" w14:paraId="376BF4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01" w:rsidRDefault="00720701" w14:paraId="0635F96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720701" w:rsidP="00E50503" w:rsidRDefault="00720701" w14:paraId="6F3B7C8A" w14:textId="77777777">
    <w:pPr>
      <w:pStyle w:val="NormalWeb"/>
      <w:spacing w:before="0" w:beforeAutospacing="0" w:after="0" w:afterAutospacing="0"/>
      <w:rPr>
        <w:i/>
      </w:rPr>
    </w:pPr>
    <w:r w:rsidRPr="001048C3">
      <w:rPr>
        <w:b/>
        <w:iCs/>
        <w:noProof/>
        <w:sz w:val="28"/>
      </w:rPr>
      <w:drawing>
        <wp:anchor distT="0" distB="0" distL="114300" distR="114300" simplePos="0" relativeHeight="251658240" behindDoc="1" locked="0" layoutInCell="1" allowOverlap="1" wp14:anchorId="26B55F35" wp14:editId="17124122">
          <wp:simplePos x="0" y="0"/>
          <wp:positionH relativeFrom="column">
            <wp:posOffset>4941909</wp:posOffset>
          </wp:positionH>
          <wp:positionV relativeFrom="paragraph">
            <wp:posOffset>-283428</wp:posOffset>
          </wp:positionV>
          <wp:extent cx="1759585" cy="740410"/>
          <wp:effectExtent l="0" t="0" r="0" b="2540"/>
          <wp:wrapTight wrapText="bothSides">
            <wp:wrapPolygon edited="0">
              <wp:start x="8419" y="0"/>
              <wp:lineTo x="7951" y="3334"/>
              <wp:lineTo x="8185" y="5002"/>
              <wp:lineTo x="9354" y="8892"/>
              <wp:lineTo x="0" y="11115"/>
              <wp:lineTo x="0" y="15561"/>
              <wp:lineTo x="4677" y="17784"/>
              <wp:lineTo x="2572" y="18340"/>
              <wp:lineTo x="1637" y="19451"/>
              <wp:lineTo x="1637" y="21118"/>
              <wp:lineTo x="19643" y="21118"/>
              <wp:lineTo x="20111" y="20007"/>
              <wp:lineTo x="18942" y="18895"/>
              <wp:lineTo x="21280" y="16672"/>
              <wp:lineTo x="21280" y="11671"/>
              <wp:lineTo x="12628" y="8892"/>
              <wp:lineTo x="13329" y="5002"/>
              <wp:lineTo x="13096" y="2223"/>
              <wp:lineTo x="11693" y="0"/>
              <wp:lineTo x="8419" y="0"/>
            </wp:wrapPolygon>
          </wp:wrapTight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38AEEFF0" w:rsidR="38AEEFF0">
      <w:rPr>
        <w:i w:val="1"/>
        <w:iCs w:val="1"/>
      </w:rPr>
      <w:t xml:space="preserve">Intro. to </w:t>
    </w:r>
    <w:r w:rsidRPr="38AEEFF0" w:rsidR="38AEEFF0">
      <w:rPr>
        <w:i w:val="1"/>
        <w:iCs w:val="1"/>
      </w:rPr>
      <w:t>Biodesign</w:t>
    </w:r>
  </w:p>
  <w:p w:rsidRPr="00E50503" w:rsidR="00720701" w:rsidP="00E50503" w:rsidRDefault="00720701" w14:paraId="5825AC8C" w14:textId="77777777">
    <w:pPr>
      <w:pStyle w:val="NormalWeb"/>
      <w:spacing w:before="0" w:beforeAutospacing="0" w:after="0" w:afterAutospacing="0"/>
      <w:rPr>
        <w:i/>
      </w:rPr>
    </w:pPr>
    <w:r w:rsidRPr="001048C3">
      <w:rPr>
        <w:i/>
      </w:rPr>
      <w:t xml:space="preserve"> BIOE 3090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b/>
        <w:iCs/>
        <w:sz w:val="28"/>
      </w:rPr>
      <w:t>Design Controls Worksheet</w:t>
    </w:r>
    <w:r w:rsidRPr="001048C3">
      <w:rPr>
        <w:rFonts w:asciiTheme="minorHAnsi" w:hAnsiTheme="minorHAnsi" w:eastAsiaTheme="minorHAnsi" w:cstheme="minorBidi"/>
        <w:noProof/>
        <w:sz w:val="22"/>
        <w:szCs w:val="22"/>
      </w:rPr>
      <w:t xml:space="preserve"> </w:t>
    </w:r>
  </w:p>
  <w:p w:rsidRPr="001048C3" w:rsidR="00720701" w:rsidRDefault="00720701" w14:paraId="38595EC9" w14:textId="77777777">
    <w:pPr>
      <w:pStyle w:val="Header"/>
      <w:rPr>
        <w:i/>
      </w:rPr>
    </w:pPr>
  </w:p>
  <w:p w:rsidR="00720701" w:rsidRDefault="00720701" w14:paraId="57961C6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01" w:rsidRDefault="00720701" w14:paraId="756A713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A75"/>
    <w:multiLevelType w:val="hybridMultilevel"/>
    <w:tmpl w:val="67B05A16"/>
    <w:lvl w:ilvl="0" w:tplc="7C38D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881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EF00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2283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BEAC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9881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8D61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F2C0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4AA2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2EED7733"/>
    <w:multiLevelType w:val="hybridMultilevel"/>
    <w:tmpl w:val="AC2A7C00"/>
    <w:lvl w:ilvl="0" w:tplc="0409000B">
      <w:start w:val="20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053BFE"/>
    <w:multiLevelType w:val="hybridMultilevel"/>
    <w:tmpl w:val="830CC11A"/>
    <w:lvl w:ilvl="0" w:tplc="0409000B">
      <w:start w:val="20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NzQwMLAwNba0tDBT0lEKTi0uzszPAykwrQUAzqC2ISwAAAA="/>
  </w:docVars>
  <w:rsids>
    <w:rsidRoot w:val="00894838"/>
    <w:rsid w:val="000101AB"/>
    <w:rsid w:val="00014FAD"/>
    <w:rsid w:val="0001778E"/>
    <w:rsid w:val="000239F3"/>
    <w:rsid w:val="00023BC9"/>
    <w:rsid w:val="00034064"/>
    <w:rsid w:val="00044096"/>
    <w:rsid w:val="00071345"/>
    <w:rsid w:val="0007209E"/>
    <w:rsid w:val="00082FB0"/>
    <w:rsid w:val="00090FC3"/>
    <w:rsid w:val="000949A0"/>
    <w:rsid w:val="000C3E59"/>
    <w:rsid w:val="00102DEE"/>
    <w:rsid w:val="001048C3"/>
    <w:rsid w:val="00116395"/>
    <w:rsid w:val="00134CB1"/>
    <w:rsid w:val="00140CD2"/>
    <w:rsid w:val="00143B27"/>
    <w:rsid w:val="00155938"/>
    <w:rsid w:val="00171A54"/>
    <w:rsid w:val="00173A48"/>
    <w:rsid w:val="00174B21"/>
    <w:rsid w:val="001819C0"/>
    <w:rsid w:val="00187558"/>
    <w:rsid w:val="001902D0"/>
    <w:rsid w:val="001B1490"/>
    <w:rsid w:val="001F1ED0"/>
    <w:rsid w:val="00242BD2"/>
    <w:rsid w:val="002503DF"/>
    <w:rsid w:val="002838E4"/>
    <w:rsid w:val="002851EB"/>
    <w:rsid w:val="002A671E"/>
    <w:rsid w:val="002C49E6"/>
    <w:rsid w:val="002C5BA6"/>
    <w:rsid w:val="002E7CF4"/>
    <w:rsid w:val="00310055"/>
    <w:rsid w:val="00337B44"/>
    <w:rsid w:val="003414B9"/>
    <w:rsid w:val="00350483"/>
    <w:rsid w:val="003563FD"/>
    <w:rsid w:val="003568A9"/>
    <w:rsid w:val="00375888"/>
    <w:rsid w:val="0038259B"/>
    <w:rsid w:val="00386319"/>
    <w:rsid w:val="0039310E"/>
    <w:rsid w:val="003C736C"/>
    <w:rsid w:val="003D2AD2"/>
    <w:rsid w:val="003E1FA9"/>
    <w:rsid w:val="003F1C74"/>
    <w:rsid w:val="00453FE1"/>
    <w:rsid w:val="004544E7"/>
    <w:rsid w:val="00460E16"/>
    <w:rsid w:val="00464EA7"/>
    <w:rsid w:val="0047555F"/>
    <w:rsid w:val="0048196B"/>
    <w:rsid w:val="0048433D"/>
    <w:rsid w:val="00490C9A"/>
    <w:rsid w:val="00492438"/>
    <w:rsid w:val="004941F3"/>
    <w:rsid w:val="004D2CFD"/>
    <w:rsid w:val="004D2FC1"/>
    <w:rsid w:val="004D4AF2"/>
    <w:rsid w:val="004E0952"/>
    <w:rsid w:val="00516921"/>
    <w:rsid w:val="00516974"/>
    <w:rsid w:val="005271F2"/>
    <w:rsid w:val="0054256E"/>
    <w:rsid w:val="005855FD"/>
    <w:rsid w:val="00585938"/>
    <w:rsid w:val="00594519"/>
    <w:rsid w:val="005A513E"/>
    <w:rsid w:val="005C49B9"/>
    <w:rsid w:val="00612B70"/>
    <w:rsid w:val="00615859"/>
    <w:rsid w:val="00632435"/>
    <w:rsid w:val="00691B99"/>
    <w:rsid w:val="006A11FD"/>
    <w:rsid w:val="006C2F55"/>
    <w:rsid w:val="006D2238"/>
    <w:rsid w:val="006D585A"/>
    <w:rsid w:val="007005C0"/>
    <w:rsid w:val="00720701"/>
    <w:rsid w:val="0072545D"/>
    <w:rsid w:val="00742A8D"/>
    <w:rsid w:val="00767D2F"/>
    <w:rsid w:val="007838E9"/>
    <w:rsid w:val="00786906"/>
    <w:rsid w:val="00787F34"/>
    <w:rsid w:val="007A0E34"/>
    <w:rsid w:val="007A33F5"/>
    <w:rsid w:val="007E2C34"/>
    <w:rsid w:val="00800C4D"/>
    <w:rsid w:val="0081422A"/>
    <w:rsid w:val="00817C8A"/>
    <w:rsid w:val="008229CB"/>
    <w:rsid w:val="00835464"/>
    <w:rsid w:val="00886856"/>
    <w:rsid w:val="00894838"/>
    <w:rsid w:val="008A687F"/>
    <w:rsid w:val="008B6640"/>
    <w:rsid w:val="008C6728"/>
    <w:rsid w:val="009029A5"/>
    <w:rsid w:val="00935784"/>
    <w:rsid w:val="0095281C"/>
    <w:rsid w:val="00963B65"/>
    <w:rsid w:val="00963DC6"/>
    <w:rsid w:val="00967979"/>
    <w:rsid w:val="00976B8A"/>
    <w:rsid w:val="009950FD"/>
    <w:rsid w:val="00995EBB"/>
    <w:rsid w:val="009A0B56"/>
    <w:rsid w:val="009A766F"/>
    <w:rsid w:val="009C5AEA"/>
    <w:rsid w:val="009C60F4"/>
    <w:rsid w:val="009E0A96"/>
    <w:rsid w:val="009E2A53"/>
    <w:rsid w:val="00A14331"/>
    <w:rsid w:val="00A22E2D"/>
    <w:rsid w:val="00A339D3"/>
    <w:rsid w:val="00A66117"/>
    <w:rsid w:val="00A91BCB"/>
    <w:rsid w:val="00AD7CC2"/>
    <w:rsid w:val="00AF7426"/>
    <w:rsid w:val="00B06F4E"/>
    <w:rsid w:val="00B22DA3"/>
    <w:rsid w:val="00B232CA"/>
    <w:rsid w:val="00B25239"/>
    <w:rsid w:val="00B46AA1"/>
    <w:rsid w:val="00B7DF98"/>
    <w:rsid w:val="00B92331"/>
    <w:rsid w:val="00BA074C"/>
    <w:rsid w:val="00BB4570"/>
    <w:rsid w:val="00BB6724"/>
    <w:rsid w:val="00BC3A22"/>
    <w:rsid w:val="00BE76EF"/>
    <w:rsid w:val="00C05A92"/>
    <w:rsid w:val="00C24B7E"/>
    <w:rsid w:val="00C37FC0"/>
    <w:rsid w:val="00C473A3"/>
    <w:rsid w:val="00C7316E"/>
    <w:rsid w:val="00C9523F"/>
    <w:rsid w:val="00CB3604"/>
    <w:rsid w:val="00CD4898"/>
    <w:rsid w:val="00CE1876"/>
    <w:rsid w:val="00CE5A4C"/>
    <w:rsid w:val="00CF488D"/>
    <w:rsid w:val="00D06C02"/>
    <w:rsid w:val="00D213EF"/>
    <w:rsid w:val="00D2366C"/>
    <w:rsid w:val="00D31D0C"/>
    <w:rsid w:val="00D476D7"/>
    <w:rsid w:val="00D84C80"/>
    <w:rsid w:val="00D930B4"/>
    <w:rsid w:val="00DD3441"/>
    <w:rsid w:val="00DD5878"/>
    <w:rsid w:val="00DD5ED9"/>
    <w:rsid w:val="00DF025F"/>
    <w:rsid w:val="00DF37FA"/>
    <w:rsid w:val="00E123C8"/>
    <w:rsid w:val="00E50503"/>
    <w:rsid w:val="00E51C03"/>
    <w:rsid w:val="00EB1447"/>
    <w:rsid w:val="00EB5FA8"/>
    <w:rsid w:val="00EC36C8"/>
    <w:rsid w:val="00EC3DFE"/>
    <w:rsid w:val="00EE6763"/>
    <w:rsid w:val="00EF6E7C"/>
    <w:rsid w:val="00EF74C8"/>
    <w:rsid w:val="00F32928"/>
    <w:rsid w:val="00F46ADA"/>
    <w:rsid w:val="00F54708"/>
    <w:rsid w:val="00F640D9"/>
    <w:rsid w:val="00F72C03"/>
    <w:rsid w:val="00F92EBE"/>
    <w:rsid w:val="00F945A1"/>
    <w:rsid w:val="00F9587A"/>
    <w:rsid w:val="00FE6FAF"/>
    <w:rsid w:val="00FE6FF3"/>
    <w:rsid w:val="00FF37AE"/>
    <w:rsid w:val="00FF383E"/>
    <w:rsid w:val="00FF399D"/>
    <w:rsid w:val="014A91E4"/>
    <w:rsid w:val="0289A458"/>
    <w:rsid w:val="02D6020C"/>
    <w:rsid w:val="038018D2"/>
    <w:rsid w:val="03979EF8"/>
    <w:rsid w:val="052ECF1C"/>
    <w:rsid w:val="05BE05E7"/>
    <w:rsid w:val="069F10DC"/>
    <w:rsid w:val="072B8D0B"/>
    <w:rsid w:val="07A93166"/>
    <w:rsid w:val="081CBEFE"/>
    <w:rsid w:val="0845F84A"/>
    <w:rsid w:val="085538F0"/>
    <w:rsid w:val="08BF9A7D"/>
    <w:rsid w:val="08E3F4FD"/>
    <w:rsid w:val="093E1B20"/>
    <w:rsid w:val="0BBEA8BA"/>
    <w:rsid w:val="0C035E9D"/>
    <w:rsid w:val="0C330A9A"/>
    <w:rsid w:val="0DC6C2E0"/>
    <w:rsid w:val="0E0A6DF6"/>
    <w:rsid w:val="0EA365C0"/>
    <w:rsid w:val="0EB96AF9"/>
    <w:rsid w:val="0F155D5F"/>
    <w:rsid w:val="0F3D613E"/>
    <w:rsid w:val="1092B566"/>
    <w:rsid w:val="10A3C22E"/>
    <w:rsid w:val="10EF8193"/>
    <w:rsid w:val="11FEEF79"/>
    <w:rsid w:val="124E239D"/>
    <w:rsid w:val="13525C62"/>
    <w:rsid w:val="146827E6"/>
    <w:rsid w:val="154EFF83"/>
    <w:rsid w:val="15E8B52A"/>
    <w:rsid w:val="17C394CA"/>
    <w:rsid w:val="17C997FD"/>
    <w:rsid w:val="19B2B2BB"/>
    <w:rsid w:val="1C481D3C"/>
    <w:rsid w:val="1D69587D"/>
    <w:rsid w:val="1DD5861D"/>
    <w:rsid w:val="1DF38CA0"/>
    <w:rsid w:val="1DFA8549"/>
    <w:rsid w:val="1E2A4FA7"/>
    <w:rsid w:val="200FB5BC"/>
    <w:rsid w:val="22865C80"/>
    <w:rsid w:val="22C6CCAF"/>
    <w:rsid w:val="23707441"/>
    <w:rsid w:val="24CB1366"/>
    <w:rsid w:val="24D4211E"/>
    <w:rsid w:val="258836F7"/>
    <w:rsid w:val="25D1F6C3"/>
    <w:rsid w:val="25D87066"/>
    <w:rsid w:val="2655AB8C"/>
    <w:rsid w:val="2769BAFB"/>
    <w:rsid w:val="285541A9"/>
    <w:rsid w:val="28A29961"/>
    <w:rsid w:val="28F3BB6B"/>
    <w:rsid w:val="29B83211"/>
    <w:rsid w:val="2AB98162"/>
    <w:rsid w:val="2BC4F3E9"/>
    <w:rsid w:val="2BCA0401"/>
    <w:rsid w:val="2C123B70"/>
    <w:rsid w:val="2D938D73"/>
    <w:rsid w:val="2F7AF5C8"/>
    <w:rsid w:val="301BEAB8"/>
    <w:rsid w:val="30CD9372"/>
    <w:rsid w:val="32122813"/>
    <w:rsid w:val="32AA5EF6"/>
    <w:rsid w:val="35E0A71A"/>
    <w:rsid w:val="3758A93A"/>
    <w:rsid w:val="376CAF03"/>
    <w:rsid w:val="38655D6E"/>
    <w:rsid w:val="387DA33D"/>
    <w:rsid w:val="38AEEFF0"/>
    <w:rsid w:val="3A3C85C6"/>
    <w:rsid w:val="3A543054"/>
    <w:rsid w:val="3A641382"/>
    <w:rsid w:val="3AA8F529"/>
    <w:rsid w:val="3B2DF1C1"/>
    <w:rsid w:val="3C98600B"/>
    <w:rsid w:val="3CF656B6"/>
    <w:rsid w:val="3D73A5D4"/>
    <w:rsid w:val="3DCBF6C0"/>
    <w:rsid w:val="407BC060"/>
    <w:rsid w:val="409FADE1"/>
    <w:rsid w:val="41729EF1"/>
    <w:rsid w:val="422ECE22"/>
    <w:rsid w:val="42D9E1AF"/>
    <w:rsid w:val="458428A6"/>
    <w:rsid w:val="46BBE4B8"/>
    <w:rsid w:val="46F5FD7D"/>
    <w:rsid w:val="475845E8"/>
    <w:rsid w:val="48463A7B"/>
    <w:rsid w:val="4A77C063"/>
    <w:rsid w:val="4BA2FD10"/>
    <w:rsid w:val="4C40EC72"/>
    <w:rsid w:val="4C9E239A"/>
    <w:rsid w:val="4D8C22F0"/>
    <w:rsid w:val="4E1CB05D"/>
    <w:rsid w:val="4EEC8FCD"/>
    <w:rsid w:val="5057D853"/>
    <w:rsid w:val="51B788E3"/>
    <w:rsid w:val="52351D12"/>
    <w:rsid w:val="52D30006"/>
    <w:rsid w:val="53F3641C"/>
    <w:rsid w:val="5408D759"/>
    <w:rsid w:val="54AD393E"/>
    <w:rsid w:val="5A059666"/>
    <w:rsid w:val="5C5E29A9"/>
    <w:rsid w:val="5CE394A7"/>
    <w:rsid w:val="5E26F57E"/>
    <w:rsid w:val="5F6D9256"/>
    <w:rsid w:val="6137D94F"/>
    <w:rsid w:val="615D84E0"/>
    <w:rsid w:val="61A2EACF"/>
    <w:rsid w:val="62542B79"/>
    <w:rsid w:val="64C12814"/>
    <w:rsid w:val="64C6BB27"/>
    <w:rsid w:val="6563875A"/>
    <w:rsid w:val="66ADA47A"/>
    <w:rsid w:val="66D7E599"/>
    <w:rsid w:val="676EDAE4"/>
    <w:rsid w:val="6C299C61"/>
    <w:rsid w:val="6CB07BC4"/>
    <w:rsid w:val="6CE7E7BD"/>
    <w:rsid w:val="6D0B159D"/>
    <w:rsid w:val="6DF71438"/>
    <w:rsid w:val="6EB6A3AF"/>
    <w:rsid w:val="6FE14758"/>
    <w:rsid w:val="70399B5A"/>
    <w:rsid w:val="716803F4"/>
    <w:rsid w:val="71BB6220"/>
    <w:rsid w:val="7245E75B"/>
    <w:rsid w:val="728094A7"/>
    <w:rsid w:val="741A247F"/>
    <w:rsid w:val="74900F28"/>
    <w:rsid w:val="7579FCB7"/>
    <w:rsid w:val="7581743B"/>
    <w:rsid w:val="75ABE160"/>
    <w:rsid w:val="76608B3A"/>
    <w:rsid w:val="7705171D"/>
    <w:rsid w:val="77DCF1C4"/>
    <w:rsid w:val="784083C0"/>
    <w:rsid w:val="79466355"/>
    <w:rsid w:val="7967E431"/>
    <w:rsid w:val="7A405829"/>
    <w:rsid w:val="7ADCF08A"/>
    <w:rsid w:val="7AE7446D"/>
    <w:rsid w:val="7B448263"/>
    <w:rsid w:val="7C2F26A4"/>
    <w:rsid w:val="7C5A4D28"/>
    <w:rsid w:val="7D1B7B5D"/>
    <w:rsid w:val="7E1EB3E5"/>
    <w:rsid w:val="7FD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6A2"/>
  <w15:chartTrackingRefBased/>
  <w15:docId w15:val="{F7E30975-7C80-43F0-9484-C90095C3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C0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F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48C3"/>
  </w:style>
  <w:style w:type="paragraph" w:styleId="Footer">
    <w:name w:val="footer"/>
    <w:basedOn w:val="Normal"/>
    <w:link w:val="Foot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48C3"/>
  </w:style>
  <w:style w:type="table" w:styleId="TableGrid">
    <w:name w:val="Table Grid"/>
    <w:basedOn w:val="TableNormal"/>
    <w:uiPriority w:val="39"/>
    <w:rsid w:val="00935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819C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5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0B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5D4A4-8C79-4762-BCF3-C767F206F450}"/>
</file>

<file path=customXml/itemProps2.xml><?xml version="1.0" encoding="utf-8"?>
<ds:datastoreItem xmlns:ds="http://schemas.openxmlformats.org/officeDocument/2006/customXml" ds:itemID="{B229A598-566E-4A84-95B2-44560E08F1E4}"/>
</file>

<file path=customXml/itemProps3.xml><?xml version="1.0" encoding="utf-8"?>
<ds:datastoreItem xmlns:ds="http://schemas.openxmlformats.org/officeDocument/2006/customXml" ds:itemID="{8B32F410-08F9-4799-AD48-C03C9CE990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jejwagne</dc:creator>
  <cp:keywords/>
  <dc:description/>
  <cp:lastModifiedBy>Garvin, Ian</cp:lastModifiedBy>
  <cp:revision>89</cp:revision>
  <cp:lastPrinted>2020-02-03T16:44:00Z</cp:lastPrinted>
  <dcterms:created xsi:type="dcterms:W3CDTF">2020-01-23T16:33:00Z</dcterms:created>
  <dcterms:modified xsi:type="dcterms:W3CDTF">2020-04-07T05:06:08Z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