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people.xml" ContentType="application/vnd.openxmlformats-officedocument.wordprocessingml.people+xml"/>
  <Override PartName="/word/styles.xml" ContentType="application/vnd.openxmlformats-officedocument.wordprocessingml.styles+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B4B82" w14:textId="77777777" w:rsidR="00470AAC" w:rsidRDefault="00470AAC">
      <w:pPr>
        <w:widowControl w:val="0"/>
        <w:pBdr>
          <w:top w:val="nil"/>
          <w:left w:val="nil"/>
          <w:bottom w:val="nil"/>
          <w:right w:val="nil"/>
          <w:between w:val="nil"/>
        </w:pBdr>
        <w:spacing w:after="0" w:line="276" w:lineRule="auto"/>
        <w:rPr>
          <w:rFonts w:ascii="Arial" w:eastAsia="Arial" w:hAnsi="Arial" w:cs="Arial"/>
          <w:color w:val="000000"/>
        </w:rPr>
      </w:pPr>
    </w:p>
    <w:p w14:paraId="101C8276" w14:textId="77777777" w:rsidR="00470AAC" w:rsidRDefault="00E20037">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36"/>
          <w:szCs w:val="36"/>
        </w:rPr>
        <w:t>ID: MTP-1</w:t>
      </w:r>
    </w:p>
    <w:p w14:paraId="30C5A03E"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Prototyping Protocol: – (</w:t>
      </w:r>
      <w:r>
        <w:rPr>
          <w:rFonts w:ascii="Times New Roman" w:eastAsia="Times New Roman" w:hAnsi="Times New Roman" w:cs="Times New Roman"/>
          <w:b/>
          <w:sz w:val="24"/>
          <w:szCs w:val="24"/>
        </w:rPr>
        <w:t>Micropump PP-1</w:t>
      </w:r>
      <w:r>
        <w:rPr>
          <w:rFonts w:ascii="Times New Roman" w:eastAsia="Times New Roman" w:hAnsi="Times New Roman" w:cs="Times New Roman"/>
          <w:b/>
          <w:color w:val="000000"/>
          <w:sz w:val="24"/>
          <w:szCs w:val="24"/>
        </w:rPr>
        <w:t>)</w:t>
      </w:r>
    </w:p>
    <w:p w14:paraId="28A126EB"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Written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/2020</w:t>
      </w:r>
    </w:p>
    <w:p w14:paraId="495EC848"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Revised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/2020</w:t>
      </w:r>
    </w:p>
    <w:p w14:paraId="543653DD"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Author: </w:t>
      </w:r>
      <w:r>
        <w:rPr>
          <w:rFonts w:ascii="Times New Roman" w:eastAsia="Times New Roman" w:hAnsi="Times New Roman" w:cs="Times New Roman"/>
          <w:b/>
          <w:sz w:val="24"/>
          <w:szCs w:val="24"/>
        </w:rPr>
        <w:t>Malia Rohrig, Ean Petersen, Erika Tiemeier, Jonathon Platt</w:t>
      </w:r>
    </w:p>
    <w:p w14:paraId="433C19BB"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Protocol Description – (</w:t>
      </w:r>
      <w:r>
        <w:rPr>
          <w:rFonts w:ascii="Times New Roman" w:eastAsia="Times New Roman" w:hAnsi="Times New Roman" w:cs="Times New Roman"/>
          <w:b/>
          <w:sz w:val="24"/>
          <w:szCs w:val="24"/>
        </w:rPr>
        <w:t>Micropump Temperature and Flow Rate Testing Protocol</w:t>
      </w:r>
      <w:r>
        <w:rPr>
          <w:rFonts w:ascii="Times New Roman" w:eastAsia="Times New Roman" w:hAnsi="Times New Roman" w:cs="Times New Roman"/>
          <w:b/>
          <w:color w:val="000000"/>
          <w:sz w:val="24"/>
          <w:szCs w:val="24"/>
        </w:rPr>
        <w:t>)</w:t>
      </w:r>
    </w:p>
    <w:p w14:paraId="73B3E99B"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sz w:val="24"/>
          <w:szCs w:val="24"/>
        </w:rPr>
      </w:pPr>
    </w:p>
    <w:p w14:paraId="5815D4DF" w14:textId="77777777" w:rsidR="00470AAC" w:rsidRDefault="00E20037">
      <w:pPr>
        <w:pBdr>
          <w:top w:val="nil"/>
          <w:left w:val="nil"/>
          <w:bottom w:val="nil"/>
          <w:right w:val="nil"/>
          <w:between w:val="nil"/>
        </w:pBdr>
        <w:spacing w:line="24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This protocol is for the fabrication of a micropump which can be used to supply fluid to a small bioreactor. The device was designed to deliver up to 300 ml/min of fluid and is composed of one or more small stepper-motors and some 3D printed parts. Due to heat from the motor, the 3D printed parts were made from a thermoresistant ceramic and need to be temperature tested. The 3D printed pieces will have measurements taken before and after the testing in at least five different locations. The 3D printed pieces will be placed down upon a flat surface and both a heat gun and thermometer gun will be used in unison during the test. Each component for at least four separate trials will be heated using the heat gun while the temperature is monitored with the thermometer gun. Observers will note if any deformation or warping is visibly noticed. Once the temperature reaches 40℃, the 3D printed part will be kept at 40 ±3℃ for a period of five minutes. Afterward, the part will be allowed to cool and measurements will be taken to detect non-visible deformation/warping. </w:t>
      </w:r>
    </w:p>
    <w:p w14:paraId="589448B3" w14:textId="77777777" w:rsidR="00470AAC" w:rsidRDefault="00E20037">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To test the sustained flow rate, the flow meter will be attached to the pump and operated under low flow rate (&lt;50 ml/min), medium flow rate (&gt;100ml/min and &lt;200 ml/min) and high flow rate (&gt;200 and &lt;300 ml/min) conditions. Flow rate values will be recorded at 10s intervals and the test will be considered successful if the pump maintains consistent (&lt;</w:t>
      </w:r>
      <w:r>
        <w:rPr>
          <w:rFonts w:ascii="Times New Roman" w:eastAsia="Times New Roman" w:hAnsi="Times New Roman" w:cs="Times New Roman"/>
          <w:sz w:val="24"/>
          <w:szCs w:val="24"/>
          <w:highlight w:val="white"/>
        </w:rPr>
        <w:t xml:space="preserve">± 5 ml/min) flow for a 5 minute period under each condition. Following successful completion, another pump will be added to the circuit and tests will be repeated to ensure the system will be able to </w:t>
      </w:r>
      <w:r>
        <w:rPr>
          <w:rFonts w:ascii="Times New Roman" w:eastAsia="Times New Roman" w:hAnsi="Times New Roman" w:cs="Times New Roman"/>
          <w:sz w:val="24"/>
          <w:szCs w:val="24"/>
        </w:rPr>
        <w:t>support up to 5 additional pumps without change to flow rate or functionality.</w:t>
      </w:r>
      <w:commentRangeEnd w:id="0"/>
      <w:r w:rsidR="00B37EC5">
        <w:rPr>
          <w:rStyle w:val="CommentReference"/>
        </w:rPr>
        <w:commentReference w:id="0"/>
      </w:r>
    </w:p>
    <w:p w14:paraId="4BB5E520" w14:textId="77777777" w:rsidR="00470AAC" w:rsidRDefault="00470AAC">
      <w:pPr>
        <w:spacing w:line="240" w:lineRule="auto"/>
        <w:rPr>
          <w:rFonts w:ascii="Times New Roman" w:eastAsia="Times New Roman" w:hAnsi="Times New Roman" w:cs="Times New Roman"/>
          <w:sz w:val="24"/>
          <w:szCs w:val="24"/>
        </w:rPr>
      </w:pPr>
    </w:p>
    <w:p w14:paraId="1C23DE42" w14:textId="77777777" w:rsidR="00470AAC" w:rsidRDefault="00470AAC">
      <w:pPr>
        <w:spacing w:line="240" w:lineRule="auto"/>
        <w:rPr>
          <w:rFonts w:ascii="Times New Roman" w:eastAsia="Times New Roman" w:hAnsi="Times New Roman" w:cs="Times New Roman"/>
          <w:sz w:val="24"/>
          <w:szCs w:val="24"/>
        </w:rPr>
      </w:pPr>
    </w:p>
    <w:p w14:paraId="27125774" w14:textId="77777777" w:rsidR="00470AAC" w:rsidRDefault="00470AAC">
      <w:pPr>
        <w:spacing w:line="240" w:lineRule="auto"/>
        <w:rPr>
          <w:rFonts w:ascii="Times New Roman" w:eastAsia="Times New Roman" w:hAnsi="Times New Roman" w:cs="Times New Roman"/>
          <w:sz w:val="24"/>
          <w:szCs w:val="24"/>
        </w:rPr>
      </w:pPr>
    </w:p>
    <w:p w14:paraId="05B1CFF1" w14:textId="77777777" w:rsidR="00470AAC" w:rsidRDefault="00470AAC">
      <w:pPr>
        <w:spacing w:line="240" w:lineRule="auto"/>
        <w:rPr>
          <w:rFonts w:ascii="Times New Roman" w:eastAsia="Times New Roman" w:hAnsi="Times New Roman" w:cs="Times New Roman"/>
          <w:sz w:val="24"/>
          <w:szCs w:val="24"/>
        </w:rPr>
      </w:pPr>
    </w:p>
    <w:p w14:paraId="1182F904" w14:textId="77777777" w:rsidR="00470AAC" w:rsidRDefault="00470AAC">
      <w:pPr>
        <w:spacing w:line="240" w:lineRule="auto"/>
        <w:rPr>
          <w:rFonts w:ascii="Times New Roman" w:eastAsia="Times New Roman" w:hAnsi="Times New Roman" w:cs="Times New Roman"/>
          <w:sz w:val="24"/>
          <w:szCs w:val="24"/>
        </w:rPr>
      </w:pPr>
    </w:p>
    <w:p w14:paraId="6897C539" w14:textId="77777777" w:rsidR="00470AAC" w:rsidRDefault="00470AAC">
      <w:pPr>
        <w:spacing w:line="240" w:lineRule="auto"/>
        <w:rPr>
          <w:rFonts w:ascii="Times New Roman" w:eastAsia="Times New Roman" w:hAnsi="Times New Roman" w:cs="Times New Roman"/>
          <w:sz w:val="24"/>
          <w:szCs w:val="24"/>
        </w:rPr>
      </w:pPr>
    </w:p>
    <w:p w14:paraId="21761372" w14:textId="03881E13" w:rsidR="00470AAC" w:rsidRDefault="00470AAC">
      <w:pPr>
        <w:spacing w:line="240" w:lineRule="auto"/>
        <w:rPr>
          <w:rFonts w:ascii="Times New Roman" w:eastAsia="Times New Roman" w:hAnsi="Times New Roman" w:cs="Times New Roman"/>
          <w:sz w:val="24"/>
          <w:szCs w:val="24"/>
        </w:rPr>
      </w:pPr>
    </w:p>
    <w:p w14:paraId="17F66199" w14:textId="77777777" w:rsidR="00F834E2" w:rsidRDefault="00F834E2">
      <w:pPr>
        <w:spacing w:line="240" w:lineRule="auto"/>
        <w:rPr>
          <w:rFonts w:ascii="Times New Roman" w:eastAsia="Times New Roman" w:hAnsi="Times New Roman" w:cs="Times New Roman"/>
          <w:sz w:val="24"/>
          <w:szCs w:val="24"/>
        </w:rPr>
      </w:pPr>
    </w:p>
    <w:p w14:paraId="49D4B9EE"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Tools and Equipment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906"/>
        <w:gridCol w:w="1543"/>
        <w:gridCol w:w="1994"/>
        <w:gridCol w:w="3277"/>
      </w:tblGrid>
      <w:tr w:rsidR="00470AAC" w14:paraId="16E7537C" w14:textId="77777777">
        <w:tc>
          <w:tcPr>
            <w:tcW w:w="630" w:type="dxa"/>
          </w:tcPr>
          <w:p w14:paraId="00EDBE2D"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906" w:type="dxa"/>
          </w:tcPr>
          <w:p w14:paraId="3BA5683D"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Tool</w:t>
            </w:r>
          </w:p>
        </w:tc>
        <w:tc>
          <w:tcPr>
            <w:tcW w:w="1543" w:type="dxa"/>
          </w:tcPr>
          <w:p w14:paraId="539CC639"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 # if applicable</w:t>
            </w:r>
          </w:p>
        </w:tc>
        <w:tc>
          <w:tcPr>
            <w:tcW w:w="1994" w:type="dxa"/>
          </w:tcPr>
          <w:p w14:paraId="406D6AC0"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Location</w:t>
            </w:r>
          </w:p>
        </w:tc>
        <w:tc>
          <w:tcPr>
            <w:tcW w:w="3277" w:type="dxa"/>
          </w:tcPr>
          <w:p w14:paraId="40A50CC2"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470AAC" w14:paraId="1453BF2C" w14:textId="77777777">
        <w:tc>
          <w:tcPr>
            <w:tcW w:w="630" w:type="dxa"/>
          </w:tcPr>
          <w:p w14:paraId="437A69D4"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TE1</w:t>
            </w:r>
          </w:p>
        </w:tc>
        <w:tc>
          <w:tcPr>
            <w:tcW w:w="1906" w:type="dxa"/>
          </w:tcPr>
          <w:p w14:paraId="4A3AC32E"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Flow Meter</w:t>
            </w:r>
          </w:p>
        </w:tc>
        <w:tc>
          <w:tcPr>
            <w:tcW w:w="1543" w:type="dxa"/>
          </w:tcPr>
          <w:p w14:paraId="4B5E9B65"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Sho-Rate Model 1250</w:t>
            </w:r>
          </w:p>
        </w:tc>
        <w:tc>
          <w:tcPr>
            <w:tcW w:w="1994" w:type="dxa"/>
          </w:tcPr>
          <w:p w14:paraId="077C49D0"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Purchased</w:t>
            </w:r>
          </w:p>
        </w:tc>
        <w:tc>
          <w:tcPr>
            <w:tcW w:w="3277" w:type="dxa"/>
          </w:tcPr>
          <w:p w14:paraId="4628550D"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Testing of fluid flow rate</w:t>
            </w:r>
          </w:p>
        </w:tc>
      </w:tr>
      <w:tr w:rsidR="00470AAC" w14:paraId="73504ACC" w14:textId="77777777">
        <w:trPr>
          <w:trHeight w:val="1005"/>
        </w:trPr>
        <w:tc>
          <w:tcPr>
            <w:tcW w:w="630" w:type="dxa"/>
          </w:tcPr>
          <w:p w14:paraId="6BD9C097"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TE2</w:t>
            </w:r>
          </w:p>
        </w:tc>
        <w:tc>
          <w:tcPr>
            <w:tcW w:w="1906" w:type="dxa"/>
          </w:tcPr>
          <w:p w14:paraId="1BBE573F"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Heat Gun</w:t>
            </w:r>
          </w:p>
        </w:tc>
        <w:tc>
          <w:tcPr>
            <w:tcW w:w="1543" w:type="dxa"/>
          </w:tcPr>
          <w:p w14:paraId="7025BF0F" w14:textId="77777777" w:rsidR="00470AAC" w:rsidRDefault="00E20037">
            <w:pPr>
              <w:pStyle w:val="Heading1"/>
              <w:keepNext w:val="0"/>
              <w:keepLines w:val="0"/>
              <w:shd w:val="clear" w:color="auto" w:fill="FFFFFF"/>
              <w:spacing w:before="0"/>
              <w:outlineLvl w:val="0"/>
              <w:rPr>
                <w:rFonts w:ascii="Times New Roman" w:eastAsia="Times New Roman" w:hAnsi="Times New Roman" w:cs="Times New Roman"/>
                <w:b w:val="0"/>
                <w:color w:val="111111"/>
                <w:sz w:val="24"/>
                <w:szCs w:val="24"/>
              </w:rPr>
            </w:pPr>
            <w:bookmarkStart w:id="2" w:name="_q1qlu3ijgixw" w:colFirst="0" w:colLast="0"/>
            <w:bookmarkEnd w:id="2"/>
            <w:r>
              <w:rPr>
                <w:rFonts w:ascii="Times New Roman" w:eastAsia="Times New Roman" w:hAnsi="Times New Roman" w:cs="Times New Roman"/>
                <w:b w:val="0"/>
                <w:color w:val="111111"/>
                <w:sz w:val="24"/>
                <w:szCs w:val="24"/>
              </w:rPr>
              <w:t>Wagner Spraytech (HT1000)</w:t>
            </w:r>
          </w:p>
          <w:p w14:paraId="731FA4F9" w14:textId="77777777" w:rsidR="00470AAC" w:rsidRDefault="00470AAC">
            <w:pPr>
              <w:pBdr>
                <w:top w:val="nil"/>
                <w:left w:val="nil"/>
                <w:bottom w:val="nil"/>
                <w:right w:val="nil"/>
                <w:between w:val="nil"/>
              </w:pBdr>
              <w:spacing w:after="160"/>
              <w:rPr>
                <w:rFonts w:ascii="Times New Roman" w:eastAsia="Times New Roman" w:hAnsi="Times New Roman" w:cs="Times New Roman"/>
                <w:sz w:val="24"/>
                <w:szCs w:val="24"/>
              </w:rPr>
            </w:pPr>
          </w:p>
        </w:tc>
        <w:tc>
          <w:tcPr>
            <w:tcW w:w="1994" w:type="dxa"/>
          </w:tcPr>
          <w:p w14:paraId="2008CE7C"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Purchased</w:t>
            </w:r>
          </w:p>
        </w:tc>
        <w:tc>
          <w:tcPr>
            <w:tcW w:w="3277" w:type="dxa"/>
          </w:tcPr>
          <w:p w14:paraId="0CE61F6D"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Testing printhead warping under high temperature</w:t>
            </w:r>
          </w:p>
        </w:tc>
      </w:tr>
      <w:tr w:rsidR="00470AAC" w14:paraId="77DC0F2D" w14:textId="77777777">
        <w:tc>
          <w:tcPr>
            <w:tcW w:w="630" w:type="dxa"/>
          </w:tcPr>
          <w:p w14:paraId="6A5268C5"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TE3</w:t>
            </w:r>
          </w:p>
        </w:tc>
        <w:tc>
          <w:tcPr>
            <w:tcW w:w="1906" w:type="dxa"/>
          </w:tcPr>
          <w:p w14:paraId="768A46B9" w14:textId="77777777" w:rsidR="00470AAC" w:rsidRDefault="00E2003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Laser infrared thermometer gun</w:t>
            </w:r>
          </w:p>
        </w:tc>
        <w:tc>
          <w:tcPr>
            <w:tcW w:w="1543" w:type="dxa"/>
          </w:tcPr>
          <w:p w14:paraId="31C81C65" w14:textId="77777777" w:rsidR="00470AAC" w:rsidRDefault="00E20037">
            <w:pPr>
              <w:pStyle w:val="Heading1"/>
              <w:keepNext w:val="0"/>
              <w:keepLines w:val="0"/>
              <w:shd w:val="clear" w:color="auto" w:fill="FFFFFF"/>
              <w:spacing w:before="0"/>
              <w:outlineLvl w:val="0"/>
              <w:rPr>
                <w:rFonts w:ascii="Times New Roman" w:eastAsia="Times New Roman" w:hAnsi="Times New Roman" w:cs="Times New Roman"/>
                <w:b w:val="0"/>
                <w:color w:val="111111"/>
                <w:sz w:val="24"/>
                <w:szCs w:val="24"/>
              </w:rPr>
            </w:pPr>
            <w:bookmarkStart w:id="3" w:name="_ufmijhfa8wo" w:colFirst="0" w:colLast="0"/>
            <w:bookmarkEnd w:id="3"/>
            <w:r>
              <w:rPr>
                <w:rFonts w:ascii="Times New Roman" w:eastAsia="Times New Roman" w:hAnsi="Times New Roman" w:cs="Times New Roman"/>
                <w:b w:val="0"/>
                <w:color w:val="111111"/>
                <w:sz w:val="24"/>
                <w:szCs w:val="24"/>
              </w:rPr>
              <w:t>Etekcity Lasergrip 774</w:t>
            </w:r>
          </w:p>
          <w:p w14:paraId="64F62BD3" w14:textId="77777777" w:rsidR="00470AAC" w:rsidRDefault="00470AAC">
            <w:pPr>
              <w:pStyle w:val="Heading1"/>
              <w:keepNext w:val="0"/>
              <w:keepLines w:val="0"/>
              <w:shd w:val="clear" w:color="auto" w:fill="FFFFFF"/>
              <w:spacing w:before="0"/>
              <w:outlineLvl w:val="0"/>
              <w:rPr>
                <w:rFonts w:ascii="Times New Roman" w:eastAsia="Times New Roman" w:hAnsi="Times New Roman" w:cs="Times New Roman"/>
                <w:b w:val="0"/>
                <w:color w:val="111111"/>
                <w:sz w:val="24"/>
                <w:szCs w:val="24"/>
              </w:rPr>
            </w:pPr>
            <w:bookmarkStart w:id="4" w:name="_hnkkbd433u97" w:colFirst="0" w:colLast="0"/>
            <w:bookmarkEnd w:id="4"/>
          </w:p>
        </w:tc>
        <w:tc>
          <w:tcPr>
            <w:tcW w:w="1994" w:type="dxa"/>
          </w:tcPr>
          <w:p w14:paraId="52FC3563" w14:textId="77777777" w:rsidR="00470AAC" w:rsidRDefault="00E2003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Purchased</w:t>
            </w:r>
          </w:p>
        </w:tc>
        <w:tc>
          <w:tcPr>
            <w:tcW w:w="3277" w:type="dxa"/>
          </w:tcPr>
          <w:p w14:paraId="3098FAD8" w14:textId="77777777" w:rsidR="00470AAC" w:rsidRDefault="00E2003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Accurate temperature readings </w:t>
            </w:r>
          </w:p>
        </w:tc>
      </w:tr>
    </w:tbl>
    <w:p w14:paraId="503F21F7"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b/>
          <w:sz w:val="24"/>
          <w:szCs w:val="24"/>
        </w:rPr>
      </w:pPr>
    </w:p>
    <w:p w14:paraId="2106DADF"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b/>
          <w:sz w:val="24"/>
          <w:szCs w:val="24"/>
        </w:rPr>
      </w:pPr>
    </w:p>
    <w:p w14:paraId="1F076432"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Materials</w:t>
      </w:r>
    </w:p>
    <w:tbl>
      <w:tblPr>
        <w:tblStyle w:val="a0"/>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4438"/>
        <w:gridCol w:w="4047"/>
      </w:tblGrid>
      <w:tr w:rsidR="00470AAC" w14:paraId="3C0C91CC" w14:textId="77777777">
        <w:tc>
          <w:tcPr>
            <w:tcW w:w="870" w:type="dxa"/>
          </w:tcPr>
          <w:p w14:paraId="799B9B11"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4438" w:type="dxa"/>
          </w:tcPr>
          <w:p w14:paraId="6198D143"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4047" w:type="dxa"/>
          </w:tcPr>
          <w:p w14:paraId="3EA0DB5F"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tc>
      </w:tr>
      <w:tr w:rsidR="00470AAC" w14:paraId="4372EFDE" w14:textId="77777777">
        <w:tc>
          <w:tcPr>
            <w:tcW w:w="870" w:type="dxa"/>
          </w:tcPr>
          <w:p w14:paraId="4942011F"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MAT1</w:t>
            </w:r>
          </w:p>
        </w:tc>
        <w:tc>
          <w:tcPr>
            <w:tcW w:w="4438" w:type="dxa"/>
          </w:tcPr>
          <w:p w14:paraId="0431DD14"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3D printed Housing w/ guard revision x4</w:t>
            </w:r>
          </w:p>
        </w:tc>
        <w:tc>
          <w:tcPr>
            <w:tcW w:w="4047" w:type="dxa"/>
          </w:tcPr>
          <w:p w14:paraId="07FB0171"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Temperature testing of 3D printed ceramic part</w:t>
            </w:r>
          </w:p>
        </w:tc>
      </w:tr>
      <w:tr w:rsidR="00470AAC" w14:paraId="691668DE" w14:textId="77777777">
        <w:tc>
          <w:tcPr>
            <w:tcW w:w="870" w:type="dxa"/>
          </w:tcPr>
          <w:p w14:paraId="2B68EABF"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MAT2</w:t>
            </w:r>
          </w:p>
        </w:tc>
        <w:tc>
          <w:tcPr>
            <w:tcW w:w="4438" w:type="dxa"/>
          </w:tcPr>
          <w:p w14:paraId="730265B8" w14:textId="77777777" w:rsidR="00470AAC" w:rsidRDefault="00E2003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printed Bearing Hub w/ two bearing revision x4</w:t>
            </w:r>
          </w:p>
        </w:tc>
        <w:tc>
          <w:tcPr>
            <w:tcW w:w="4047" w:type="dxa"/>
          </w:tcPr>
          <w:p w14:paraId="3E0536DC" w14:textId="77777777" w:rsidR="00470AAC" w:rsidRDefault="00E2003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testing of 3D printed ceramic part</w:t>
            </w:r>
          </w:p>
        </w:tc>
      </w:tr>
      <w:tr w:rsidR="00470AAC" w14:paraId="32AF9BF3" w14:textId="77777777">
        <w:tc>
          <w:tcPr>
            <w:tcW w:w="870" w:type="dxa"/>
          </w:tcPr>
          <w:p w14:paraId="1BC1E96A"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MAT2</w:t>
            </w:r>
          </w:p>
        </w:tc>
        <w:tc>
          <w:tcPr>
            <w:tcW w:w="4438" w:type="dxa"/>
          </w:tcPr>
          <w:p w14:paraId="79243609" w14:textId="77777777" w:rsidR="00470AAC" w:rsidRDefault="00E20037">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1/8” OD 1/16” ID Tygon tubing</w:t>
            </w:r>
          </w:p>
        </w:tc>
        <w:tc>
          <w:tcPr>
            <w:tcW w:w="4047" w:type="dxa"/>
          </w:tcPr>
          <w:p w14:paraId="7D39EFC0" w14:textId="77777777" w:rsidR="00470AAC" w:rsidRDefault="00E2003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Small size tubing for flow rate testing</w:t>
            </w:r>
          </w:p>
        </w:tc>
      </w:tr>
    </w:tbl>
    <w:p w14:paraId="15FE9538"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p>
    <w:p w14:paraId="62AF33F3"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commentRangeStart w:id="5"/>
      <w:r>
        <w:rPr>
          <w:rFonts w:ascii="Times New Roman" w:eastAsia="Times New Roman" w:hAnsi="Times New Roman" w:cs="Times New Roman"/>
          <w:b/>
          <w:color w:val="000000"/>
          <w:sz w:val="24"/>
          <w:szCs w:val="24"/>
        </w:rPr>
        <w:t>Machine Settings</w:t>
      </w:r>
      <w:commentRangeEnd w:id="5"/>
      <w:r w:rsidR="00B37EC5">
        <w:rPr>
          <w:rStyle w:val="CommentReference"/>
        </w:rPr>
        <w:commentReference w:id="5"/>
      </w:r>
    </w:p>
    <w:tbl>
      <w:tblPr>
        <w:tblStyle w:val="a1"/>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1485"/>
        <w:gridCol w:w="1695"/>
        <w:gridCol w:w="1980"/>
        <w:gridCol w:w="2965"/>
      </w:tblGrid>
      <w:tr w:rsidR="00470AAC" w14:paraId="49F52A74" w14:textId="77777777">
        <w:tc>
          <w:tcPr>
            <w:tcW w:w="1215" w:type="dxa"/>
          </w:tcPr>
          <w:p w14:paraId="7668CA5D"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Machine Setting ID</w:t>
            </w:r>
          </w:p>
        </w:tc>
        <w:tc>
          <w:tcPr>
            <w:tcW w:w="1485" w:type="dxa"/>
          </w:tcPr>
          <w:p w14:paraId="2D2850DD"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Name</w:t>
            </w:r>
          </w:p>
        </w:tc>
        <w:tc>
          <w:tcPr>
            <w:tcW w:w="1695" w:type="dxa"/>
          </w:tcPr>
          <w:p w14:paraId="7EB30A85"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Location</w:t>
            </w:r>
          </w:p>
        </w:tc>
        <w:tc>
          <w:tcPr>
            <w:tcW w:w="1980" w:type="dxa"/>
          </w:tcPr>
          <w:p w14:paraId="35A78129"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Setting(s)</w:t>
            </w:r>
          </w:p>
        </w:tc>
        <w:tc>
          <w:tcPr>
            <w:tcW w:w="2965" w:type="dxa"/>
          </w:tcPr>
          <w:p w14:paraId="7612CAA6"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Reason</w:t>
            </w:r>
          </w:p>
        </w:tc>
      </w:tr>
      <w:tr w:rsidR="00470AAC" w14:paraId="0C21BB2D" w14:textId="77777777">
        <w:tc>
          <w:tcPr>
            <w:tcW w:w="1215" w:type="dxa"/>
          </w:tcPr>
          <w:p w14:paraId="5D6A908F"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MS1</w:t>
            </w:r>
          </w:p>
        </w:tc>
        <w:tc>
          <w:tcPr>
            <w:tcW w:w="1485" w:type="dxa"/>
          </w:tcPr>
          <w:p w14:paraId="5C38B7C8"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Temperature toggle</w:t>
            </w:r>
          </w:p>
        </w:tc>
        <w:tc>
          <w:tcPr>
            <w:tcW w:w="1695" w:type="dxa"/>
          </w:tcPr>
          <w:p w14:paraId="06EF5AD6"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Thermometer Gun</w:t>
            </w:r>
          </w:p>
        </w:tc>
        <w:tc>
          <w:tcPr>
            <w:tcW w:w="1980" w:type="dxa"/>
          </w:tcPr>
          <w:p w14:paraId="277C7BCA"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commentRangeStart w:id="6"/>
            <w:r>
              <w:rPr>
                <w:rFonts w:ascii="Times New Roman" w:eastAsia="Times New Roman" w:hAnsi="Times New Roman" w:cs="Times New Roman"/>
                <w:sz w:val="24"/>
                <w:szCs w:val="24"/>
              </w:rPr>
              <w:t xml:space="preserve">Toggle for Celsius </w:t>
            </w:r>
            <w:commentRangeEnd w:id="6"/>
            <w:r w:rsidR="00B37EC5">
              <w:rPr>
                <w:rStyle w:val="CommentReference"/>
              </w:rPr>
              <w:commentReference w:id="6"/>
            </w:r>
          </w:p>
        </w:tc>
        <w:tc>
          <w:tcPr>
            <w:tcW w:w="2965" w:type="dxa"/>
          </w:tcPr>
          <w:p w14:paraId="6DA5C920"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Ensure that the 3D printed parts can withstand 37 degrees without warping</w:t>
            </w:r>
          </w:p>
        </w:tc>
      </w:tr>
    </w:tbl>
    <w:p w14:paraId="05166C37"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b/>
          <w:sz w:val="24"/>
          <w:szCs w:val="24"/>
        </w:rPr>
      </w:pPr>
    </w:p>
    <w:p w14:paraId="48423CAB" w14:textId="620AE1E1" w:rsidR="00470AAC" w:rsidRDefault="00470AAC">
      <w:pPr>
        <w:pBdr>
          <w:top w:val="nil"/>
          <w:left w:val="nil"/>
          <w:bottom w:val="nil"/>
          <w:right w:val="nil"/>
          <w:between w:val="nil"/>
        </w:pBdr>
        <w:spacing w:line="240" w:lineRule="auto"/>
        <w:rPr>
          <w:rFonts w:ascii="Times New Roman" w:eastAsia="Times New Roman" w:hAnsi="Times New Roman" w:cs="Times New Roman"/>
          <w:b/>
          <w:sz w:val="24"/>
          <w:szCs w:val="24"/>
        </w:rPr>
      </w:pPr>
    </w:p>
    <w:p w14:paraId="56885086" w14:textId="77777777" w:rsidR="00F834E2" w:rsidRDefault="00F834E2">
      <w:pPr>
        <w:pBdr>
          <w:top w:val="nil"/>
          <w:left w:val="nil"/>
          <w:bottom w:val="nil"/>
          <w:right w:val="nil"/>
          <w:between w:val="nil"/>
        </w:pBdr>
        <w:spacing w:line="240" w:lineRule="auto"/>
        <w:rPr>
          <w:rFonts w:ascii="Times New Roman" w:eastAsia="Times New Roman" w:hAnsi="Times New Roman" w:cs="Times New Roman"/>
          <w:b/>
          <w:sz w:val="24"/>
          <w:szCs w:val="24"/>
        </w:rPr>
      </w:pPr>
    </w:p>
    <w:p w14:paraId="301E38ED"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Values to be Recorded </w:t>
      </w:r>
    </w:p>
    <w:p w14:paraId="127A968B" w14:textId="77777777" w:rsidR="00470AAC" w:rsidRDefault="00E20037">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Temperature Test</w:t>
      </w:r>
    </w:p>
    <w:tbl>
      <w:tblPr>
        <w:tblStyle w:val="a2"/>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995"/>
        <w:gridCol w:w="2550"/>
        <w:gridCol w:w="3585"/>
      </w:tblGrid>
      <w:tr w:rsidR="00470AAC" w14:paraId="30532265" w14:textId="77777777">
        <w:tc>
          <w:tcPr>
            <w:tcW w:w="1200" w:type="dxa"/>
          </w:tcPr>
          <w:p w14:paraId="03EE200D"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Recorded Values ID</w:t>
            </w:r>
          </w:p>
        </w:tc>
        <w:tc>
          <w:tcPr>
            <w:tcW w:w="1995" w:type="dxa"/>
          </w:tcPr>
          <w:p w14:paraId="6150461F" w14:textId="77777777" w:rsidR="00470AAC" w:rsidRDefault="00E20037">
            <w:pPr>
              <w:spacing w:after="160"/>
              <w:jc w:val="center"/>
              <w:rPr>
                <w:rFonts w:ascii="Times New Roman" w:eastAsia="Times New Roman" w:hAnsi="Times New Roman" w:cs="Times New Roman"/>
                <w:b/>
                <w:color w:val="000000"/>
                <w:sz w:val="24"/>
                <w:szCs w:val="24"/>
                <w:highlight w:val="lightGray"/>
              </w:rPr>
            </w:pPr>
            <w:r>
              <w:rPr>
                <w:rFonts w:ascii="Times New Roman" w:eastAsia="Times New Roman" w:hAnsi="Times New Roman" w:cs="Times New Roman"/>
                <w:b/>
                <w:sz w:val="24"/>
                <w:szCs w:val="24"/>
              </w:rPr>
              <w:t>Max Temperature Recorded</w:t>
            </w:r>
          </w:p>
        </w:tc>
        <w:tc>
          <w:tcPr>
            <w:tcW w:w="2550" w:type="dxa"/>
          </w:tcPr>
          <w:p w14:paraId="5F9F0454"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Visual Deformation / Warping</w:t>
            </w:r>
          </w:p>
        </w:tc>
        <w:tc>
          <w:tcPr>
            <w:tcW w:w="3585" w:type="dxa"/>
          </w:tcPr>
          <w:p w14:paraId="7275E806" w14:textId="77777777" w:rsidR="00470AAC" w:rsidRDefault="00E20037">
            <w:pPr>
              <w:pBdr>
                <w:top w:val="nil"/>
                <w:left w:val="nil"/>
                <w:bottom w:val="nil"/>
                <w:right w:val="nil"/>
                <w:between w:val="nil"/>
              </w:pBdr>
              <w:spacing w:after="1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Displacement / Warping Measurement</w:t>
            </w:r>
          </w:p>
        </w:tc>
      </w:tr>
      <w:tr w:rsidR="00470AAC" w14:paraId="61E8CB3D" w14:textId="77777777">
        <w:tc>
          <w:tcPr>
            <w:tcW w:w="1200" w:type="dxa"/>
          </w:tcPr>
          <w:p w14:paraId="005B4C0B"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RV1</w:t>
            </w:r>
          </w:p>
        </w:tc>
        <w:tc>
          <w:tcPr>
            <w:tcW w:w="1995" w:type="dxa"/>
          </w:tcPr>
          <w:p w14:paraId="4981032F"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maximum temperature that was recorded during testing</w:t>
            </w:r>
          </w:p>
        </w:tc>
        <w:tc>
          <w:tcPr>
            <w:tcW w:w="2550" w:type="dxa"/>
          </w:tcPr>
          <w:p w14:paraId="7563FCF6"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commentRangeStart w:id="7"/>
            <w:r>
              <w:rPr>
                <w:rFonts w:ascii="Times New Roman" w:eastAsia="Times New Roman" w:hAnsi="Times New Roman" w:cs="Times New Roman"/>
                <w:sz w:val="24"/>
                <w:szCs w:val="24"/>
              </w:rPr>
              <w:t>Was there visible warping or deformation during the test</w:t>
            </w:r>
            <w:commentRangeEnd w:id="7"/>
            <w:r w:rsidR="00B37EC5">
              <w:rPr>
                <w:rStyle w:val="CommentReference"/>
              </w:rPr>
              <w:commentReference w:id="7"/>
            </w:r>
          </w:p>
        </w:tc>
        <w:tc>
          <w:tcPr>
            <w:tcW w:w="3585" w:type="dxa"/>
          </w:tcPr>
          <w:p w14:paraId="17EC5E42" w14:textId="77777777" w:rsidR="00470AAC" w:rsidRDefault="00E20037">
            <w:pPr>
              <w:pBdr>
                <w:top w:val="nil"/>
                <w:left w:val="nil"/>
                <w:bottom w:val="nil"/>
                <w:right w:val="nil"/>
                <w:between w:val="nil"/>
              </w:pBdr>
              <w:spacing w:after="160"/>
              <w:rPr>
                <w:rFonts w:ascii="Times New Roman" w:eastAsia="Times New Roman" w:hAnsi="Times New Roman" w:cs="Times New Roman"/>
                <w:color w:val="000000"/>
                <w:sz w:val="24"/>
                <w:szCs w:val="24"/>
              </w:rPr>
            </w:pPr>
            <w:commentRangeStart w:id="8"/>
            <w:r>
              <w:rPr>
                <w:rFonts w:ascii="Times New Roman" w:eastAsia="Times New Roman" w:hAnsi="Times New Roman" w:cs="Times New Roman"/>
                <w:sz w:val="24"/>
                <w:szCs w:val="24"/>
              </w:rPr>
              <w:t>Measurements before and after temperature test in at least five spots to confirm/deny unseen deformation</w:t>
            </w:r>
            <w:commentRangeEnd w:id="8"/>
            <w:r w:rsidR="00B37EC5">
              <w:rPr>
                <w:rStyle w:val="CommentReference"/>
              </w:rPr>
              <w:commentReference w:id="8"/>
            </w:r>
          </w:p>
        </w:tc>
      </w:tr>
    </w:tbl>
    <w:p w14:paraId="3AC9C504"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b/>
          <w:sz w:val="24"/>
          <w:szCs w:val="24"/>
        </w:rPr>
      </w:pPr>
    </w:p>
    <w:p w14:paraId="69980CD5" w14:textId="77777777" w:rsidR="00470AAC" w:rsidRDefault="00E20037">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Fluidic Test</w:t>
      </w:r>
    </w:p>
    <w:tbl>
      <w:tblPr>
        <w:tblStyle w:val="a3"/>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995"/>
        <w:gridCol w:w="2550"/>
        <w:gridCol w:w="3585"/>
      </w:tblGrid>
      <w:tr w:rsidR="00470AAC" w14:paraId="75C2CDC5" w14:textId="77777777">
        <w:tc>
          <w:tcPr>
            <w:tcW w:w="1200" w:type="dxa"/>
          </w:tcPr>
          <w:p w14:paraId="0931342E" w14:textId="77777777" w:rsidR="00470AAC" w:rsidRDefault="00E200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Recorded Values ID</w:t>
            </w:r>
          </w:p>
        </w:tc>
        <w:tc>
          <w:tcPr>
            <w:tcW w:w="1995" w:type="dxa"/>
          </w:tcPr>
          <w:p w14:paraId="3FAB724C" w14:textId="77777777" w:rsidR="00470AAC" w:rsidRDefault="00E20037">
            <w:pPr>
              <w:jc w:val="center"/>
              <w:rPr>
                <w:rFonts w:ascii="Times New Roman" w:eastAsia="Times New Roman" w:hAnsi="Times New Roman" w:cs="Times New Roman"/>
                <w:b/>
                <w:sz w:val="24"/>
                <w:szCs w:val="24"/>
                <w:highlight w:val="lightGray"/>
              </w:rPr>
            </w:pPr>
            <w:r>
              <w:rPr>
                <w:rFonts w:ascii="Times New Roman" w:eastAsia="Times New Roman" w:hAnsi="Times New Roman" w:cs="Times New Roman"/>
                <w:b/>
                <w:sz w:val="24"/>
                <w:szCs w:val="24"/>
              </w:rPr>
              <w:t>Low Flow Rate</w:t>
            </w:r>
          </w:p>
        </w:tc>
        <w:tc>
          <w:tcPr>
            <w:tcW w:w="2550" w:type="dxa"/>
          </w:tcPr>
          <w:p w14:paraId="2F4CA02F" w14:textId="77777777" w:rsidR="00470AAC" w:rsidRDefault="00E200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 Flow Rate</w:t>
            </w:r>
          </w:p>
        </w:tc>
        <w:tc>
          <w:tcPr>
            <w:tcW w:w="3585" w:type="dxa"/>
          </w:tcPr>
          <w:p w14:paraId="29A9E4FF" w14:textId="77777777" w:rsidR="00470AAC" w:rsidRDefault="00E200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Flow Rate</w:t>
            </w:r>
          </w:p>
        </w:tc>
      </w:tr>
      <w:tr w:rsidR="00470AAC" w14:paraId="19C2487F" w14:textId="77777777">
        <w:tc>
          <w:tcPr>
            <w:tcW w:w="1200" w:type="dxa"/>
          </w:tcPr>
          <w:p w14:paraId="4D5CF52D" w14:textId="77777777" w:rsidR="00470AAC" w:rsidRDefault="00E20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RV2</w:t>
            </w:r>
          </w:p>
        </w:tc>
        <w:tc>
          <w:tcPr>
            <w:tcW w:w="1995" w:type="dxa"/>
          </w:tcPr>
          <w:p w14:paraId="0236ADDF" w14:textId="77777777" w:rsidR="00470AAC" w:rsidRDefault="00E20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rate parameters set to &lt;50 ml/min and measurement confirmation from flow meter</w:t>
            </w:r>
          </w:p>
        </w:tc>
        <w:tc>
          <w:tcPr>
            <w:tcW w:w="2550" w:type="dxa"/>
          </w:tcPr>
          <w:p w14:paraId="06B8F46B" w14:textId="77777777" w:rsidR="00470AAC" w:rsidRDefault="00E20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rate parameters set to &gt;100ml/min and &lt;200 ml/min and measurement confirmation from flow meter</w:t>
            </w:r>
          </w:p>
        </w:tc>
        <w:tc>
          <w:tcPr>
            <w:tcW w:w="3585" w:type="dxa"/>
          </w:tcPr>
          <w:p w14:paraId="00856D64" w14:textId="77777777" w:rsidR="00470AAC" w:rsidRDefault="00E20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rate parameters set to &gt;200 and &lt;300 ml/min and measurement confirmation from flow meter</w:t>
            </w:r>
          </w:p>
        </w:tc>
      </w:tr>
    </w:tbl>
    <w:p w14:paraId="4D63FD0B"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FEF6350"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6DC1ACEE"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A14217E" w14:textId="77777777" w:rsidR="00470AAC" w:rsidRDefault="00470AAC">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sectPr w:rsidR="00470AAC">
      <w:headerReference w:type="default" r:id="rId8"/>
      <w:foot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ven Lammers" w:date="2020-04-20T15:05:00Z" w:initials="SL">
    <w:p w14:paraId="7A5A57EA" w14:textId="39E06303" w:rsidR="00B37EC5" w:rsidRDefault="00B37EC5">
      <w:pPr>
        <w:pStyle w:val="CommentText"/>
      </w:pPr>
      <w:r>
        <w:rPr>
          <w:rStyle w:val="CommentReference"/>
        </w:rPr>
        <w:annotationRef/>
      </w:r>
      <w:r>
        <w:t xml:space="preserve">You have 2 separate tests in the same document. These should be separate documents. One for warping due to heat and one for testing flowrates. </w:t>
      </w:r>
      <w:bookmarkStart w:id="1" w:name="_GoBack"/>
      <w:bookmarkEnd w:id="1"/>
    </w:p>
  </w:comment>
  <w:comment w:id="5" w:author="Steven Lammers" w:date="2020-04-20T15:04:00Z" w:initials="SL">
    <w:p w14:paraId="77F37674" w14:textId="6BD87327" w:rsidR="00B37EC5" w:rsidRDefault="00B37EC5">
      <w:pPr>
        <w:pStyle w:val="CommentText"/>
      </w:pPr>
      <w:r>
        <w:rPr>
          <w:rStyle w:val="CommentReference"/>
        </w:rPr>
        <w:annotationRef/>
      </w:r>
      <w:r>
        <w:t xml:space="preserve">Machine settings should be actual settings that the device is set to for these tests. i.e. 40C for your temperature to hold for 5 min. </w:t>
      </w:r>
    </w:p>
  </w:comment>
  <w:comment w:id="6" w:author="Steven Lammers" w:date="2020-04-20T15:00:00Z" w:initials="SL">
    <w:p w14:paraId="701415F5" w14:textId="292A9222" w:rsidR="00B37EC5" w:rsidRDefault="00B37EC5">
      <w:pPr>
        <w:pStyle w:val="CommentText"/>
      </w:pPr>
      <w:r>
        <w:rPr>
          <w:rStyle w:val="CommentReference"/>
        </w:rPr>
        <w:annotationRef/>
      </w:r>
      <w:r>
        <w:t>What does Toggle for Celsius mean?</w:t>
      </w:r>
    </w:p>
  </w:comment>
  <w:comment w:id="7" w:author="Steven Lammers" w:date="2020-04-20T15:01:00Z" w:initials="SL">
    <w:p w14:paraId="51C10DF1" w14:textId="67A6A014" w:rsidR="00B37EC5" w:rsidRDefault="00B37EC5">
      <w:pPr>
        <w:pStyle w:val="CommentText"/>
      </w:pPr>
      <w:r>
        <w:rPr>
          <w:rStyle w:val="CommentReference"/>
        </w:rPr>
        <w:annotationRef/>
      </w:r>
      <w:r>
        <w:t>How would you test this. Subjective.</w:t>
      </w:r>
    </w:p>
  </w:comment>
  <w:comment w:id="8" w:author="Steven Lammers" w:date="2020-04-20T15:02:00Z" w:initials="SL">
    <w:p w14:paraId="30EECD38" w14:textId="5369F8F2" w:rsidR="00B37EC5" w:rsidRDefault="00B37EC5">
      <w:pPr>
        <w:pStyle w:val="CommentText"/>
      </w:pPr>
      <w:r>
        <w:rPr>
          <w:rStyle w:val="CommentReference"/>
        </w:rPr>
        <w:annotationRef/>
      </w:r>
      <w:r>
        <w:t>What 5 spots?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5A57EA" w15:done="0"/>
  <w15:commentEx w15:paraId="77F37674" w15:done="0"/>
  <w15:commentEx w15:paraId="701415F5" w15:done="0"/>
  <w15:commentEx w15:paraId="51C10DF1" w15:done="0"/>
  <w15:commentEx w15:paraId="30EECD3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39814" w14:textId="77777777" w:rsidR="004926C5" w:rsidRDefault="004926C5">
      <w:pPr>
        <w:spacing w:after="0" w:line="240" w:lineRule="auto"/>
      </w:pPr>
      <w:r>
        <w:separator/>
      </w:r>
    </w:p>
  </w:endnote>
  <w:endnote w:type="continuationSeparator" w:id="0">
    <w:p w14:paraId="69514AA0" w14:textId="77777777" w:rsidR="004926C5" w:rsidRDefault="00492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B615" w14:textId="0CDED504" w:rsidR="00470AAC" w:rsidRDefault="00E2003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926C5">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4926C5">
      <w:rPr>
        <w:noProof/>
        <w:color w:val="000000"/>
      </w:rPr>
      <w:t>1</w:t>
    </w:r>
    <w:r>
      <w:rPr>
        <w:color w:val="000000"/>
      </w:rPr>
      <w:fldChar w:fldCharType="end"/>
    </w:r>
  </w:p>
  <w:p w14:paraId="71F30603" w14:textId="77777777" w:rsidR="00470AAC" w:rsidRDefault="00470AA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8FA4E" w14:textId="77777777" w:rsidR="004926C5" w:rsidRDefault="004926C5">
      <w:pPr>
        <w:spacing w:after="0" w:line="240" w:lineRule="auto"/>
      </w:pPr>
      <w:r>
        <w:separator/>
      </w:r>
    </w:p>
  </w:footnote>
  <w:footnote w:type="continuationSeparator" w:id="0">
    <w:p w14:paraId="0062B469" w14:textId="77777777" w:rsidR="004926C5" w:rsidRDefault="00492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024AF" w14:textId="77777777" w:rsidR="00470AAC" w:rsidRDefault="00E2003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Intro. to Biodesign</w:t>
    </w:r>
    <w:r>
      <w:rPr>
        <w:noProof/>
      </w:rPr>
      <w:drawing>
        <wp:anchor distT="0" distB="0" distL="114300" distR="114300" simplePos="0" relativeHeight="251658240" behindDoc="0" locked="0" layoutInCell="1" hidden="0" allowOverlap="1" wp14:anchorId="608F5F59" wp14:editId="7749BD0F">
          <wp:simplePos x="0" y="0"/>
          <wp:positionH relativeFrom="column">
            <wp:posOffset>4941909</wp:posOffset>
          </wp:positionH>
          <wp:positionV relativeFrom="paragraph">
            <wp:posOffset>-283427</wp:posOffset>
          </wp:positionV>
          <wp:extent cx="1759585" cy="74041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59585" cy="740410"/>
                  </a:xfrm>
                  <a:prstGeom prst="rect">
                    <a:avLst/>
                  </a:prstGeom>
                  <a:ln/>
                </pic:spPr>
              </pic:pic>
            </a:graphicData>
          </a:graphic>
        </wp:anchor>
      </w:drawing>
    </w:r>
  </w:p>
  <w:p w14:paraId="080BF776" w14:textId="77777777" w:rsidR="00470AAC" w:rsidRDefault="00E2003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BIOE 3090</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b/>
        <w:sz w:val="28"/>
        <w:szCs w:val="28"/>
      </w:rPr>
      <w:t>Micropump</w:t>
    </w:r>
    <w:r>
      <w:rPr>
        <w:rFonts w:ascii="Times New Roman" w:eastAsia="Times New Roman" w:hAnsi="Times New Roman" w:cs="Times New Roman"/>
        <w:b/>
        <w:color w:val="000000"/>
        <w:sz w:val="28"/>
        <w:szCs w:val="28"/>
      </w:rPr>
      <w:t xml:space="preserve"> – Mechanical Testing Protocol</w:t>
    </w:r>
  </w:p>
  <w:p w14:paraId="4E2131F3" w14:textId="77777777" w:rsidR="00470AAC" w:rsidRDefault="00470AAC">
    <w:pPr>
      <w:pBdr>
        <w:top w:val="nil"/>
        <w:left w:val="nil"/>
        <w:bottom w:val="nil"/>
        <w:right w:val="nil"/>
        <w:between w:val="nil"/>
      </w:pBdr>
      <w:tabs>
        <w:tab w:val="center" w:pos="4680"/>
        <w:tab w:val="right" w:pos="9360"/>
      </w:tabs>
      <w:spacing w:after="0" w:line="240" w:lineRule="auto"/>
      <w:rPr>
        <w:i/>
        <w:color w:val="000000"/>
      </w:rPr>
    </w:pPr>
  </w:p>
  <w:p w14:paraId="6A860713" w14:textId="77777777" w:rsidR="00470AAC" w:rsidRDefault="00470AAC">
    <w:pPr>
      <w:pBdr>
        <w:top w:val="nil"/>
        <w:left w:val="nil"/>
        <w:bottom w:val="nil"/>
        <w:right w:val="nil"/>
        <w:between w:val="nil"/>
      </w:pBdr>
      <w:tabs>
        <w:tab w:val="center" w:pos="4680"/>
        <w:tab w:val="right" w:pos="9360"/>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Lammers">
    <w15:presenceInfo w15:providerId="Windows Live" w15:userId="3c1143a6d265d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1sDA3M7K0tDA3MjVV0lEKTi0uzszPAykwqgUAm8LW9ywAAAA="/>
  </w:docVars>
  <w:rsids>
    <w:rsidRoot w:val="00470AAC"/>
    <w:rsid w:val="00470AAC"/>
    <w:rsid w:val="004926C5"/>
    <w:rsid w:val="00714F54"/>
    <w:rsid w:val="00B37EC5"/>
    <w:rsid w:val="00B45F09"/>
    <w:rsid w:val="00E20037"/>
    <w:rsid w:val="00F8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023"/>
  <w15:docId w15:val="{2741691A-F051-46B3-863C-9A79DBEE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B37EC5"/>
    <w:rPr>
      <w:sz w:val="16"/>
      <w:szCs w:val="16"/>
    </w:rPr>
  </w:style>
  <w:style w:type="paragraph" w:styleId="CommentText">
    <w:name w:val="annotation text"/>
    <w:basedOn w:val="Normal"/>
    <w:link w:val="CommentTextChar"/>
    <w:uiPriority w:val="99"/>
    <w:semiHidden/>
    <w:unhideWhenUsed/>
    <w:rsid w:val="00B37EC5"/>
    <w:pPr>
      <w:spacing w:line="240" w:lineRule="auto"/>
    </w:pPr>
    <w:rPr>
      <w:sz w:val="20"/>
      <w:szCs w:val="20"/>
    </w:rPr>
  </w:style>
  <w:style w:type="character" w:customStyle="1" w:styleId="CommentTextChar">
    <w:name w:val="Comment Text Char"/>
    <w:basedOn w:val="DefaultParagraphFont"/>
    <w:link w:val="CommentText"/>
    <w:uiPriority w:val="99"/>
    <w:semiHidden/>
    <w:rsid w:val="00B37EC5"/>
    <w:rPr>
      <w:sz w:val="20"/>
      <w:szCs w:val="20"/>
    </w:rPr>
  </w:style>
  <w:style w:type="paragraph" w:styleId="CommentSubject">
    <w:name w:val="annotation subject"/>
    <w:basedOn w:val="CommentText"/>
    <w:next w:val="CommentText"/>
    <w:link w:val="CommentSubjectChar"/>
    <w:uiPriority w:val="99"/>
    <w:semiHidden/>
    <w:unhideWhenUsed/>
    <w:rsid w:val="00B37EC5"/>
    <w:rPr>
      <w:b/>
      <w:bCs/>
    </w:rPr>
  </w:style>
  <w:style w:type="character" w:customStyle="1" w:styleId="CommentSubjectChar">
    <w:name w:val="Comment Subject Char"/>
    <w:basedOn w:val="CommentTextChar"/>
    <w:link w:val="CommentSubject"/>
    <w:uiPriority w:val="99"/>
    <w:semiHidden/>
    <w:rsid w:val="00B37EC5"/>
    <w:rPr>
      <w:b/>
      <w:bCs/>
      <w:sz w:val="20"/>
      <w:szCs w:val="20"/>
    </w:rPr>
  </w:style>
  <w:style w:type="paragraph" w:styleId="BalloonText">
    <w:name w:val="Balloon Text"/>
    <w:basedOn w:val="Normal"/>
    <w:link w:val="BalloonTextChar"/>
    <w:uiPriority w:val="99"/>
    <w:semiHidden/>
    <w:unhideWhenUsed/>
    <w:rsid w:val="00B37E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E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626A21-9FAD-4CBF-9C68-00CC7868DE7F}"/>
</file>

<file path=customXml/itemProps2.xml><?xml version="1.0" encoding="utf-8"?>
<ds:datastoreItem xmlns:ds="http://schemas.openxmlformats.org/officeDocument/2006/customXml" ds:itemID="{4DFB2952-CF55-4AE2-9B49-5AA3C124BEDD}"/>
</file>

<file path=customXml/itemProps3.xml><?xml version="1.0" encoding="utf-8"?>
<ds:datastoreItem xmlns:ds="http://schemas.openxmlformats.org/officeDocument/2006/customXml" ds:itemID="{A68A1050-208B-42A3-A22D-AC55BAEA7448}"/>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Malia Rohrig</dc:creator>
  <cp:lastModifiedBy>Steven Lammers</cp:lastModifiedBy>
  <cp:revision>2</cp:revision>
  <dcterms:created xsi:type="dcterms:W3CDTF">2020-04-20T21:05:00Z</dcterms:created>
  <dcterms:modified xsi:type="dcterms:W3CDTF">2020-04-20T21:05:00Z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